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Wafaa BENHSAIN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biosphere reserves and agroecological initiatives: what convergence for what sustainable development? The case of the 'Arganeraie' biosphere reserve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Environnement et Développement </w:t>
            </w:r>
            <w:r>
              <w:rPr/>
              <w:t xml:space="preserve">, 2023, 2 (2), pp.36358.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⟨10.34874/IMIST.PRSM/ted-v2i2.36358⟩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recomposition and emergence of labeling territories: What territorial governance? Case of the municipality of Asni- Province of Al Haouz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Haouz: identité, territoire et acteur</w:t>
            </w:r>
            <w:r>
              <w:rPr/>
              <w:t xml:space="preserve">, A paraître, 978-9920-40-164-7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1951v1" TargetMode="External"/><Relationship Id="rId9" Type="http://schemas.openxmlformats.org/officeDocument/2006/relationships/hyperlink" Target="https://hal.science/search/index/?q=*&amp;authFullName_s=Wafaa Benhsain" TargetMode="External"/><Relationship Id="rId10" Type="http://schemas.openxmlformats.org/officeDocument/2006/relationships/hyperlink" Target="https://hal.science/search/index/?q=*&amp;authFullName_s=Salima Salhi" TargetMode="External"/><Relationship Id="rId11" Type="http://schemas.openxmlformats.org/officeDocument/2006/relationships/hyperlink" Target="https://dx.doi.org/10.34874/IMIST.PRSM/ted-v2i2.36358" TargetMode="External"/><Relationship Id="rId12" Type="http://schemas.openxmlformats.org/officeDocument/2006/relationships/hyperlink" Target="https://hal.science/hal-03933765v1" TargetMode="External"/><Relationship Id="rId13" Type="http://schemas.openxmlformats.org/officeDocument/2006/relationships/hyperlink" Target="https://hal.science/hal-03933771v1" TargetMode="External"/><Relationship Id="rId14" Type="http://schemas.openxmlformats.org/officeDocument/2006/relationships/hyperlink" Target="https://hal.science/search/index/?q=*&amp;authFullName_s=Abdelali Gourfi" TargetMode="External"/><Relationship Id="rId15" Type="http://schemas.openxmlformats.org/officeDocument/2006/relationships/hyperlink" Target="https://hal.science/search/index/?q=*&amp;authFullName_s=Aude Nuscia Ta&#239;bi" TargetMode="External"/><Relationship Id="rId16" Type="http://schemas.openxmlformats.org/officeDocument/2006/relationships/hyperlink" Target="https://hal.science/search/index/?q=*&amp;authFullName_s=Said Boujrouf" TargetMode="External"/><Relationship Id="rId17" Type="http://schemas.openxmlformats.org/officeDocument/2006/relationships/hyperlink" Target="https://dx.doi.org/10.13140/RG.2.2.10391.0400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Wafaa BENHSAIN</dc:title>
  <dc:description>CV</dc:description>
  <dc:subject/>
  <cp:keywords/>
  <cp:category/>
  <cp:lastModifiedBy/>
  <dcterms:created xsi:type="dcterms:W3CDTF">2026-05-21T01:44:04+02:00</dcterms:created>
  <dcterms:modified xsi:type="dcterms:W3CDTF">2026-05-21T01:44:04+02:00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