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samah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ice detachment by a liquid jet on various submerged surfaces for the development of ice slurry generators without mechanical scraping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pp.121463.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⟨10.1016/j.applthermaleng.2023.121463⟩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wetting behavior of a superhydrophobic surface under controlled temperature and humidity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656 (B), pp.130451.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⟨10.1016/j.colsurfa.2022.130451⟩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ice crystallization and adhesion to optimize ice slurry generators without moving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Rioual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2023, 223, pp.119974.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⟨10.1016/j.applthermaleng.2023.119974⟩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icephobic surfaces properties for optimization of ice slurry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International du Froid (International Congress of Refrigeration 2023 "ICR 2023")</w:t>
            </w:r>
            <w:r>
              <w:rPr/>
              <w:t xml:space="preserve">, Institut International du Froid (IIF), Aug 2023, Paris France,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⟨10.18462/iir.icr.2023.0211⟩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mouillage d’une goutte d’eau sur une surface superhydrophobe en fonction de la température et de l’humidité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Rioual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Congrès Français de Thermique</w:t>
            </w:r>
            <w:r>
              <w:rPr/>
              <w:t xml:space="preserve">, Société Française de Thermique (SFT),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hal-03747947v2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d’un viscosimètre capillaire pour la détermination des paramètres rhéologiques des fluides chargés.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Samah</w:t>
              </w:r>
            </w:hyperlink>
          </w:p>
          <w:p>
            <w:pPr/>
            <w:r>
              <w:rPr/>
              <w:t xml:space="preserve">Mécanique des fluides [physics.class-ph].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hal-03781923v1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73785v1" TargetMode="External"/><Relationship Id="rId8" Type="http://schemas.openxmlformats.org/officeDocument/2006/relationships/hyperlink" Target="https://hal.science/search/index/?q=*&amp;authFullName_s=Walid Samah" TargetMode="External"/><Relationship Id="rId9" Type="http://schemas.openxmlformats.org/officeDocument/2006/relationships/hyperlink" Target="https://hal.science/search/index/?q=*&amp;authFullName_s=Pascal Clain" TargetMode="External"/><Relationship Id="rId10" Type="http://schemas.openxmlformats.org/officeDocument/2006/relationships/hyperlink" Target="https://hal.science/search/index/?q=*&amp;authFullName_s=Fran&#231;ois Rioual" TargetMode="External"/><Relationship Id="rId11" Type="http://schemas.openxmlformats.org/officeDocument/2006/relationships/hyperlink" Target="https://hal.science/search/index/?q=*&amp;authFullName_s=L. Fournaison" TargetMode="External"/><Relationship Id="rId12" Type="http://schemas.openxmlformats.org/officeDocument/2006/relationships/hyperlink" Target="https://hal.science/search/index/?q=*&amp;authFullName_s=Anthony Delahaye" TargetMode="External"/><Relationship Id="rId13" Type="http://schemas.openxmlformats.org/officeDocument/2006/relationships/hyperlink" Target="https://dx.doi.org/10.1016/j.applthermaleng.2023.121463" TargetMode="External"/><Relationship Id="rId14" Type="http://schemas.openxmlformats.org/officeDocument/2006/relationships/hyperlink" Target="https://hal.science/hal-03986067v1" TargetMode="External"/><Relationship Id="rId15" Type="http://schemas.openxmlformats.org/officeDocument/2006/relationships/hyperlink" Target="https://hal.science/search/index/?q=*&amp;authFullName_s=Francois Rioual" TargetMode="External"/><Relationship Id="rId16" Type="http://schemas.openxmlformats.org/officeDocument/2006/relationships/hyperlink" Target="https://hal.science/search/index/?q=*&amp;authFullName_s=Laurence Fournaison" TargetMode="External"/><Relationship Id="rId17" Type="http://schemas.openxmlformats.org/officeDocument/2006/relationships/hyperlink" Target="https://dx.doi.org/10.1016/j.colsurfa.2022.130451" TargetMode="External"/><Relationship Id="rId18" Type="http://schemas.openxmlformats.org/officeDocument/2006/relationships/hyperlink" Target="https://hal.science/hal-04003327v1" TargetMode="External"/><Relationship Id="rId19" Type="http://schemas.openxmlformats.org/officeDocument/2006/relationships/hyperlink" Target="https://dx.doi.org/10.1016/j.applthermaleng.2023.119974" TargetMode="External"/><Relationship Id="rId20" Type="http://schemas.openxmlformats.org/officeDocument/2006/relationships/hyperlink" Target="https://hal.inrae.fr/hal-04193075v1" TargetMode="External"/><Relationship Id="rId21" Type="http://schemas.openxmlformats.org/officeDocument/2006/relationships/hyperlink" Target="https://dx.doi.org/10.18462/iir.icr.2023.0211" TargetMode="External"/><Relationship Id="rId22" Type="http://schemas.openxmlformats.org/officeDocument/2006/relationships/hyperlink" Target="https://hal.inrae.fr/hal-03747947v2" TargetMode="External"/><Relationship Id="rId23" Type="http://schemas.openxmlformats.org/officeDocument/2006/relationships/hyperlink" Target="https://hal.inrae.fr/hal-0378192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samah</dc:title>
  <dc:description>CV</dc:description>
  <dc:subject/>
  <cp:keywords/>
  <cp:category/>
  <cp:lastModifiedBy/>
  <dcterms:created xsi:type="dcterms:W3CDTF">2026-05-08T10:10:46+02:00</dcterms:created>
  <dcterms:modified xsi:type="dcterms:W3CDTF">2026-05-08T10:10:46+02:00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