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Yohanna Waliya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waliya-yohanna-joseph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0000-0003-4456-7458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275942902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C-2710-2015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Digital Humanities and Interdisciplinary Scholarship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Ajah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Yohanna Waliya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African Digital Semiotics and E-lit Journal (MADSEJ)</w:t>
            </w:r>
            <w:r>
              <w:rPr/>
              <w:t xml:space="preserve">, 2024, 2 (1), pp.ii-iii.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⟨10.17613/j75xd-26r13⟩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Technodiscursive Analysis of Twitterbot Poetry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Mufutau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in Language and Literature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⟨10.1515/dsll-2024-0005⟩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Integration of Artificial Intelligence into the African Humanities Scholarship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African Digital Semiotics and E-lit Journal (MADSEJ)</w:t>
            </w:r>
            <w:r>
              <w:rPr/>
              <w:t xml:space="preserve">, 2024, 2 (1), pp.ii-iii.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⟨10.17613/p63y1-a6q19⟩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Literature 2.0 to Twitterature or Xerature: The Birth and Canonicity of Nigerian Xerature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Awhobiwom Ajimase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Franklin Ubi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in Language and Literature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⟨10.1515/dsll-2024-0004⟩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Pharmakon&amp;quot; for Users: Sentiment Analysis of Narratives on WhatsApp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Etete Gregory Mbey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African Digital Semiotics and E-lit Journal (MADSEJ)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⟨10.17613/3CXT1-RZD14⟩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Twittérature : autopoïèse, allopoïèse et générations de Twitterbot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Discours and Society</w:t>
            </w:r>
            <w:r>
              <w:rPr/>
              <w:t xml:space="preserve">, 2023, 11 (1), pp.81-100.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⟨10.5281/zenodo.10439857⟩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E-literary creativity on the dark web: Covid-19 Whatsapp bot’s interactive storytelling in WhatsApperature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Yohanna Waliya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2022, 18 (2), pp.145-160.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⟨10.5007/1807-9288.2022.e86373⟩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Botification of the Twitterary Protest Poetry: @Protestitas’ Protestitas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Hyperrhiz: New Media Cultures</w:t>
            </w:r>
            <w:r>
              <w:rPr/>
              <w:t xml:space="preserve">, 2020, 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⟨10.20415/hyp/022.r07⟩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the trend of metamorphosis of political activism using theatre in the twentieth and twenty-first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Yohanna Waliya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Pedagogy, Innovation and New Technologies</w:t>
            </w:r>
            <w:r>
              <w:rPr/>
              <w:t xml:space="preserve">, 2017, 4 (1), pp.80-86.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⟨10.5604/01.3001.0010.4988⟩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CALABAR LESBIAN CRYPTIC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Yohanna Joseph Waliya</w:t>
              </w:r>
            </w:hyperlink>
          </w:p>
          <w:p>
            <w:pPr/>
            <w:r>
              <w:rPr/>
              <w:t xml:space="preserve">Wydawnictwo Akademii Pedagogiki Specjalne. </w:t>
            </w:r>
            <w:r>
              <w:rPr>
                <w:i w:val="1"/>
                <w:iCs w:val="1"/>
              </w:rPr>
              <w:t xml:space="preserve">Symbolic Violence in Socio-Educational Contexts. A Post Colonial Critique</w:t>
            </w:r>
            <w:r>
              <w:rPr/>
              <w:t xml:space="preserve">, 1 (1), pp.112-126, 2017, 978-83-64953-69-9.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⟨10.5281/zenodo.1463196⟩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hal-02147745v1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9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ya-yohanna-joseph" TargetMode="External"/><Relationship Id="rId9" Type="http://schemas.openxmlformats.org/officeDocument/2006/relationships/hyperlink" Target="https://orcid.org/0000-0003-4456-7458" TargetMode="External"/><Relationship Id="rId10" Type="http://schemas.openxmlformats.org/officeDocument/2006/relationships/hyperlink" Target="https://www.idref.fr/275942902" TargetMode="External"/><Relationship Id="rId11" Type="http://schemas.openxmlformats.org/officeDocument/2006/relationships/hyperlink" Target="http://www.researcherid.com/rid/C-2710-2015" TargetMode="External"/><Relationship Id="rId12" Type="http://schemas.openxmlformats.org/officeDocument/2006/relationships/hyperlink" Target="https://hal.science/hal-04826022v1" TargetMode="External"/><Relationship Id="rId13" Type="http://schemas.openxmlformats.org/officeDocument/2006/relationships/hyperlink" Target="https://hal.science/search/index/?q=*&amp;authFullName_s=Richard Ajah" TargetMode="External"/><Relationship Id="rId14" Type="http://schemas.openxmlformats.org/officeDocument/2006/relationships/hyperlink" Target="https://hal.science/search/index/?q=*&amp;authFullName_s=Yohanna Waliya" TargetMode="External"/><Relationship Id="rId15" Type="http://schemas.openxmlformats.org/officeDocument/2006/relationships/hyperlink" Target="https://dx.doi.org/10.17613/j75xd-26r13" TargetMode="External"/><Relationship Id="rId16" Type="http://schemas.openxmlformats.org/officeDocument/2006/relationships/hyperlink" Target="https://hal.science/hal-04826004v1" TargetMode="External"/><Relationship Id="rId17" Type="http://schemas.openxmlformats.org/officeDocument/2006/relationships/hyperlink" Target="https://hal.science/search/index/?q=*&amp;authFullName_s=Yohanna Joseph Waliya" TargetMode="External"/><Relationship Id="rId18" Type="http://schemas.openxmlformats.org/officeDocument/2006/relationships/hyperlink" Target="https://hal.science/search/index/?q=*&amp;authFullName_s=Mufutau Tijani" TargetMode="External"/><Relationship Id="rId19" Type="http://schemas.openxmlformats.org/officeDocument/2006/relationships/hyperlink" Target="https://dx.doi.org/10.1515/dsll-2024-0005" TargetMode="External"/><Relationship Id="rId20" Type="http://schemas.openxmlformats.org/officeDocument/2006/relationships/hyperlink" Target="https://hal.science/hal-04826033v1" TargetMode="External"/><Relationship Id="rId21" Type="http://schemas.openxmlformats.org/officeDocument/2006/relationships/hyperlink" Target="https://dx.doi.org/10.17613/p63y1-a6q19" TargetMode="External"/><Relationship Id="rId22" Type="http://schemas.openxmlformats.org/officeDocument/2006/relationships/hyperlink" Target="https://hal.science/hal-04826009v1" TargetMode="External"/><Relationship Id="rId23" Type="http://schemas.openxmlformats.org/officeDocument/2006/relationships/hyperlink" Target="https://hal.science/search/index/?q=*&amp;authFullName_s=Angela Awhobiwom Ajimase" TargetMode="External"/><Relationship Id="rId24" Type="http://schemas.openxmlformats.org/officeDocument/2006/relationships/hyperlink" Target="https://hal.science/search/index/?q=*&amp;authFullName_s=Franklin Ubi David" TargetMode="External"/><Relationship Id="rId25" Type="http://schemas.openxmlformats.org/officeDocument/2006/relationships/hyperlink" Target="https://dx.doi.org/10.1515/dsll-2024-0004" TargetMode="External"/><Relationship Id="rId26" Type="http://schemas.openxmlformats.org/officeDocument/2006/relationships/hyperlink" Target="https://hal.science/hal-04826028v1" TargetMode="External"/><Relationship Id="rId27" Type="http://schemas.openxmlformats.org/officeDocument/2006/relationships/hyperlink" Target="https://hal.science/search/index/?q=*&amp;authFullName_s=Etete Gregory Mbey" TargetMode="External"/><Relationship Id="rId28" Type="http://schemas.openxmlformats.org/officeDocument/2006/relationships/hyperlink" Target="https://dx.doi.org/10.17613/3CXT1-RZD14" TargetMode="External"/><Relationship Id="rId29" Type="http://schemas.openxmlformats.org/officeDocument/2006/relationships/hyperlink" Target="https://hal.science/hal-04826069v1" TargetMode="External"/><Relationship Id="rId30" Type="http://schemas.openxmlformats.org/officeDocument/2006/relationships/hyperlink" Target="https://dx.doi.org/10.5281/zenodo.10439857" TargetMode="External"/><Relationship Id="rId31" Type="http://schemas.openxmlformats.org/officeDocument/2006/relationships/hyperlink" Target="https://hal.science/hal-04825967v1" TargetMode="External"/><Relationship Id="rId32" Type="http://schemas.openxmlformats.org/officeDocument/2006/relationships/hyperlink" Target="https://dx.doi.org/10.5007/1807-9288.2022.e86373" TargetMode="External"/><Relationship Id="rId33" Type="http://schemas.openxmlformats.org/officeDocument/2006/relationships/hyperlink" Target="https://hal.science/hal-04825965v1" TargetMode="External"/><Relationship Id="rId34" Type="http://schemas.openxmlformats.org/officeDocument/2006/relationships/hyperlink" Target="https://dx.doi.org/10.20415/hyp/022.r07" TargetMode="External"/><Relationship Id="rId35" Type="http://schemas.openxmlformats.org/officeDocument/2006/relationships/hyperlink" Target="https://cyu.hal.science/hal-02150086v1" TargetMode="External"/><Relationship Id="rId36" Type="http://schemas.openxmlformats.org/officeDocument/2006/relationships/hyperlink" Target="https://dx.doi.org/10.5604/01.3001.0010.4988" TargetMode="External"/><Relationship Id="rId37" Type="http://schemas.openxmlformats.org/officeDocument/2006/relationships/hyperlink" Target="https://hal.science/hal-02147745v1" TargetMode="External"/><Relationship Id="rId38" Type="http://schemas.openxmlformats.org/officeDocument/2006/relationships/hyperlink" Target="https://dx.doi.org/10.5281/zenodo.146319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Yohanna Waliya</dc:title>
  <dc:description>CV</dc:description>
  <dc:subject/>
  <cp:keywords/>
  <cp:category/>
  <cp:lastModifiedBy/>
  <dcterms:created xsi:type="dcterms:W3CDTF">2026-04-30T13:06:26+02:00</dcterms:created>
  <dcterms:modified xsi:type="dcterms:W3CDTF">2026-04-30T13:06:26+02:00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