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A. Romero 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william-a-romero-r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0000-0001-7312-6745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with extensive expertise across the entire imaging workflow —from acquisition and reconstruction to post-processing— with a particular focus on Magnetic Resonance Imaging (MRI).</w:t>
      </w:r>
    </w:p>
    <w:p>
      <w:pPr/>
      <w:r>
        <w:rPr/>
        <w:t xml:space="preserve">Key areas of expertise include:</w:t>
      </w:r>
    </w:p>
    <w:p>
      <w:pPr>
        <w:numPr>
          <w:ilvl w:val="0"/>
          <w:numId w:val="2"/>
        </w:numPr>
      </w:pPr>
      <w:r>
        <w:rPr/>
        <w:t xml:space="preserve">image enhancement, registration, segmentation, and feature extraction;</w:t>
      </w:r>
    </w:p>
    <w:p>
      <w:pPr>
        <w:numPr>
          <w:ilvl w:val="0"/>
          <w:numId w:val="2"/>
        </w:numPr>
      </w:pPr>
      <w:r>
        <w:rPr/>
        <w:t xml:space="preserve">quantitative image analysis and biomarker extraction;</w:t>
      </w:r>
    </w:p>
    <w:p>
      <w:pPr>
        <w:numPr>
          <w:ilvl w:val="0"/>
          <w:numId w:val="2"/>
        </w:numPr>
      </w:pPr>
      <w:r>
        <w:rPr/>
        <w:t xml:space="preserve">advanced signal processing techniques for noise reduction and image reconstruction;</w:t>
      </w:r>
    </w:p>
    <w:p>
      <w:pPr>
        <w:numPr>
          <w:ilvl w:val="0"/>
          <w:numId w:val="2"/>
        </w:numPr>
      </w:pPr>
      <w:r>
        <w:rPr/>
        <w:t xml:space="preserve">data annotation and database management;</w:t>
      </w:r>
    </w:p>
    <w:p>
      <w:pPr>
        <w:numPr>
          <w:ilvl w:val="0"/>
          <w:numId w:val="2"/>
        </w:numPr>
      </w:pPr>
      <w:r>
        <w:rPr/>
        <w:t xml:space="preserve">analysis, design, and development of advanced computing solutions.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cardiac diffusion tensor imaging sequences: A multicentre test–retest phantom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Irvin Teh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Jaume Coll‐font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Dall'Armellina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⟨10.1002/nbm.4685⟩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Reperfused Acute Myocardial Infarction Edema: ADC Quantification versus T1 and T2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295 (3), pp.542-549.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⟨10.1148/radiol.2020192186⟩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hal-02902517v1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5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a-romero-r" TargetMode="External"/><Relationship Id="rId8" Type="http://schemas.openxmlformats.org/officeDocument/2006/relationships/hyperlink" Target="https://orcid.org/0000-0001-7312-6745" TargetMode="External"/><Relationship Id="rId9" Type="http://schemas.openxmlformats.org/officeDocument/2006/relationships/hyperlink" Target="https://hal.science/hal-04825182v1" TargetMode="External"/><Relationship Id="rId10" Type="http://schemas.openxmlformats.org/officeDocument/2006/relationships/hyperlink" Target="https://hal.science/search/index/?q=*&amp;authFullName_s=William A. Romero R." TargetMode="External"/><Relationship Id="rId11" Type="http://schemas.openxmlformats.org/officeDocument/2006/relationships/hyperlink" Target="https://hal.science/search/index/?q=*&amp;authFullName_s=Olivier Bernard" TargetMode="External"/><Relationship Id="rId12" Type="http://schemas.openxmlformats.org/officeDocument/2006/relationships/hyperlink" Target="https://hal.science/search/index/?q=*&amp;authFullName_s=Lorena Petrusca" TargetMode="External"/><Relationship Id="rId13" Type="http://schemas.openxmlformats.org/officeDocument/2006/relationships/hyperlink" Target="https://hal.science/search/index/?q=*&amp;authFullName_s=Nicolas Duchateau" TargetMode="External"/><Relationship Id="rId14" Type="http://schemas.openxmlformats.org/officeDocument/2006/relationships/hyperlink" Target="https://hal.science/search/index/?q=*&amp;authFullName_s=Patrick Clarysse" TargetMode="External"/><Relationship Id="rId15" Type="http://schemas.openxmlformats.org/officeDocument/2006/relationships/hyperlink" Target="https://hal.science/hal-03600434v1" TargetMode="External"/><Relationship Id="rId16" Type="http://schemas.openxmlformats.org/officeDocument/2006/relationships/hyperlink" Target="https://hal.science/search/index/?q=*&amp;authFullName_s=Irvin Teh" TargetMode="External"/><Relationship Id="rId17" Type="http://schemas.openxmlformats.org/officeDocument/2006/relationships/hyperlink" Target="https://hal.science/search/index/?q=*&amp;authFullName_s=William Romero R." TargetMode="External"/><Relationship Id="rId18" Type="http://schemas.openxmlformats.org/officeDocument/2006/relationships/hyperlink" Target="https://hal.science/search/index/?q=*&amp;authFullName_s=Jordan Boyle" TargetMode="External"/><Relationship Id="rId19" Type="http://schemas.openxmlformats.org/officeDocument/2006/relationships/hyperlink" Target="https://hal.science/search/index/?q=*&amp;authFullName_s=Jaume Coll&#8208;font" TargetMode="External"/><Relationship Id="rId20" Type="http://schemas.openxmlformats.org/officeDocument/2006/relationships/hyperlink" Target="https://hal.science/search/index/?q=*&amp;authFullName_s=Erica Dall'Armellina" TargetMode="External"/><Relationship Id="rId21" Type="http://schemas.openxmlformats.org/officeDocument/2006/relationships/hyperlink" Target="https://dx.doi.org/10.1002/nbm.4685" TargetMode="External"/><Relationship Id="rId22" Type="http://schemas.openxmlformats.org/officeDocument/2006/relationships/hyperlink" Target="https://hal.science/hal-04215855v1" TargetMode="External"/><Relationship Id="rId23" Type="http://schemas.openxmlformats.org/officeDocument/2006/relationships/hyperlink" Target="https://hal.science/search/index/?q=*&amp;authFullName_s=Magalie Viallon" TargetMode="External"/><Relationship Id="rId24" Type="http://schemas.openxmlformats.org/officeDocument/2006/relationships/hyperlink" Target="https://hal.science/search/index/?q=*&amp;authFullName_s=Jo&#235;l Spaltenstein" TargetMode="External"/><Relationship Id="rId25" Type="http://schemas.openxmlformats.org/officeDocument/2006/relationships/hyperlink" Target="https://dx.doi.org/10.1371/journal.pone.0274491" TargetMode="External"/><Relationship Id="rId26" Type="http://schemas.openxmlformats.org/officeDocument/2006/relationships/hyperlink" Target="https://hal.science/hal-02902517v1" TargetMode="External"/><Relationship Id="rId27" Type="http://schemas.openxmlformats.org/officeDocument/2006/relationships/hyperlink" Target="https://hal.science/search/index/?q=*&amp;authFullName_s=K. Moulin" TargetMode="External"/><Relationship Id="rId28" Type="http://schemas.openxmlformats.org/officeDocument/2006/relationships/hyperlink" Target="https://hal.science/search/index/?q=*&amp;authFullName_s=M. Viallon" TargetMode="External"/><Relationship Id="rId29" Type="http://schemas.openxmlformats.org/officeDocument/2006/relationships/hyperlink" Target="https://hal.science/search/index/?q=*&amp;authFullName_s=W. Romero" TargetMode="External"/><Relationship Id="rId30" Type="http://schemas.openxmlformats.org/officeDocument/2006/relationships/hyperlink" Target="https://hal.science/search/index/?q=*&amp;authFullName_s=A. Chazot" TargetMode="External"/><Relationship Id="rId31" Type="http://schemas.openxmlformats.org/officeDocument/2006/relationships/hyperlink" Target="https://hal.science/search/index/?q=*&amp;authFullName_s=N. Mewton" TargetMode="External"/><Relationship Id="rId32" Type="http://schemas.openxmlformats.org/officeDocument/2006/relationships/hyperlink" Target="https://dx.doi.org/10.1148/radiol.202019218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A. Romero R.</dc:title>
  <dc:description>CV</dc:description>
  <dc:subject/>
  <cp:keywords/>
  <cp:category/>
  <cp:lastModifiedBy/>
  <dcterms:created xsi:type="dcterms:W3CDTF">2026-05-15T08:38:59+02:00</dcterms:created>
  <dcterms:modified xsi:type="dcterms:W3CDTF">2026-05-15T08:38:59+02:00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