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Gremaud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géo-politique européenne des énergies renouvelables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04, pp.579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régulé à l'électricité nucléaire historique : le chant du cygne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05, pp.908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halshs-04258726v1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de la production électronucléaire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04, pp.711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halshs-03337866v1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privilège du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03, pp.435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halshs-03059055v1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positivisme de René Chapus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02,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halshs-03037132v1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n°3 - Quelle(s) finalité(s)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Lavergne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Pellissier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Mamoudy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Gremaud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Juger de la légalité administrative Quel(s) juge(s) pour quelle(s) légalité(s) ?</w:t>
            </w:r>
            <w:r>
              <w:rPr/>
              <w:t xml:space="preserve">, Institut de recherche juridique interdisciplinaire (Université de Tours),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en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Gremaud</w:t>
              </w:r>
            </w:hyperlink>
          </w:p>
          <w:p>
            <w:pPr/>
            <w:r>
              <w:rPr/>
              <w:t xml:space="preserve">Droit. Université Paris 2 Panthéon-Assas, 2019.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2019PA020058⟩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tel-04044512v1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3692v1" TargetMode="External"/><Relationship Id="rId8" Type="http://schemas.openxmlformats.org/officeDocument/2006/relationships/hyperlink" Target="https://hal.science/search/index/?q=*&amp;authFullName_s=William Gremaud" TargetMode="External"/><Relationship Id="rId9" Type="http://schemas.openxmlformats.org/officeDocument/2006/relationships/hyperlink" Target="https://shs.hal.science/halshs-04258726v1" TargetMode="External"/><Relationship Id="rId10" Type="http://schemas.openxmlformats.org/officeDocument/2006/relationships/hyperlink" Target="https://shs.hal.science/halshs-03337866v1" TargetMode="External"/><Relationship Id="rId11" Type="http://schemas.openxmlformats.org/officeDocument/2006/relationships/hyperlink" Target="https://shs.hal.science/halshs-03059055v1" TargetMode="External"/><Relationship Id="rId12" Type="http://schemas.openxmlformats.org/officeDocument/2006/relationships/hyperlink" Target="https://shs.hal.science/halshs-03037132v1" TargetMode="External"/><Relationship Id="rId13" Type="http://schemas.openxmlformats.org/officeDocument/2006/relationships/hyperlink" Target="https://univ-orleans.hal.science/hal-03624621v1" TargetMode="External"/><Relationship Id="rId14" Type="http://schemas.openxmlformats.org/officeDocument/2006/relationships/hyperlink" Target="https://hal.science/search/index/?q=*&amp;authFullName_s=Benjamin Lavergne" TargetMode="External"/><Relationship Id="rId15" Type="http://schemas.openxmlformats.org/officeDocument/2006/relationships/hyperlink" Target="https://hal.science/search/index/?q=*&amp;authFullName_s=Gilles Pellissier" TargetMode="External"/><Relationship Id="rId16" Type="http://schemas.openxmlformats.org/officeDocument/2006/relationships/hyperlink" Target="https://hal.science/search/index/?q=*&amp;authFullName_s=Olga Mamoudy" TargetMode="External"/><Relationship Id="rId17" Type="http://schemas.openxmlformats.org/officeDocument/2006/relationships/hyperlink" Target="https://hal.science/search/index/?q=*&amp;authFullName_s=Florent Blanco" TargetMode="External"/><Relationship Id="rId18" Type="http://schemas.openxmlformats.org/officeDocument/2006/relationships/hyperlink" Target="https://univ-pantheon-assas.hal.science/tel-04044512v1" TargetMode="External"/><Relationship Id="rId19" Type="http://schemas.openxmlformats.org/officeDocument/2006/relationships/hyperlink" Target="https://www.theses.fr/2019PA02005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Gremaud</dc:title>
  <dc:description>CV</dc:description>
  <dc:subject/>
  <cp:keywords/>
  <cp:category/>
  <cp:lastModifiedBy/>
  <dcterms:created xsi:type="dcterms:W3CDTF">2026-05-02T17:40:17+02:00</dcterms:created>
  <dcterms:modified xsi:type="dcterms:W3CDTF">2026-05-02T17:40:17+02:00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