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Government, French Parliamentary Allowances and the ‘Réserve Parmentaire’ in a ‘Sousveillance Society’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Bouhadana, William Gilles, Iris Nguyên-Duy. </w:t>
            </w:r>
            <w:r>
              <w:rPr>
                <w:i w:val="1"/>
                <w:iCs w:val="1"/>
              </w:rPr>
              <w:t xml:space="preserve">Parliament in the Open Government Era</w:t>
            </w:r>
            <w:r>
              <w:rPr/>
              <w:t xml:space="preserve">, Les éditions Imodev, 2026, 979-10-90809-08-6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données publiques et privées à l’ère du numérique</w:t>
            </w:r>
            <w:r>
              <w:rPr/>
              <w:t xml:space="preserve">, IMODEV, 2025, 979-10-90809-06-2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données publiques à l'ère des gouvernements ouverts : pour un nouveau contrat de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données publiques et privées à l’ère du numérique</w:t>
            </w:r>
            <w:r>
              <w:rPr/>
              <w:t xml:space="preserve">, Les éditions IMODEV, 2015, 979-10-90809-06-2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numérique en France : quel modèle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administrations publiques à l'ère du numérique</w:t>
            </w:r>
            <w:r>
              <w:rPr/>
              <w:t xml:space="preserve">, Les éditions IMODEV, 2014, 979-10-90809-04-8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Droit et gouvernance des administrations publiques à l'ère du numérique</w:t>
            </w:r>
            <w:r>
              <w:rPr/>
              <w:t xml:space="preserve">, Les éditions IMODEV, 2014, 979-10-90809-04-8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enjeux de la fraude fiscale face au développement de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</w:t>
            </w:r>
            <w:r>
              <w:rPr>
                <w:i w:val="1"/>
                <w:iCs w:val="1"/>
              </w:rPr>
              <w:t xml:space="preserve">Cybercriminalité, cybermenaces et cyberfraudes</w:t>
            </w:r>
            <w:r>
              <w:rPr/>
              <w:t xml:space="preserve">, Les éditions IMODEV, 2012, 979-10-90809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données : entre 5e liberté du marché unique et renouveau de l'open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démocratique, transformation numérique et ouverture des gouvernements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d'accès à l'information publique et codes sources : de l'importance et de l'étendue de la notion de document communicable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des données et des gouvernements 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construction du droit du numérique. Les enjeux juridiques de l'avènement d'un monde intelligent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données : le passage à l'état post-gouvernement ouvert sous l'impulsion de la société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des gouvernements ouverts en France : Genèse d'un mouvement récent porté par des fondements plus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règle d'or des finances publiques sur le système budgétaire tchèque : réflexions autour d'un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des gouvernements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Up A New Legal Ecosystem for Open Data to Improve Citizen Participation and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Right to Transparency to the Right to Open Government in a Digital Era. A French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droit à l'information à l'ère du numérique : entre obligation de publication de l'administration et affirmation du droit d'accès du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gouvernement ouvert : enjeux d'un nouveau droit à l'ère du numérique au regard de l'expérience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financeur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Cybercriminalité, cybermenaces et cyberfraudes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Bouhadana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Gilles</w:t>
              </w:r>
            </w:hyperlink>
          </w:p>
          <w:p>
            <w:pPr/>
            <w:r>
              <w:rPr/>
              <w:t xml:space="preserve">Irène Bouhadana et William Gilles. Les éditions IMODEV, 2012, 979-10-90809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hal-05066293v1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248v1" TargetMode="External"/><Relationship Id="rId8" Type="http://schemas.openxmlformats.org/officeDocument/2006/relationships/hyperlink" Target="https://hal.science/search/index/?q=*&amp;authFullName_s=William Gilles" TargetMode="External"/><Relationship Id="rId9" Type="http://schemas.openxmlformats.org/officeDocument/2006/relationships/hyperlink" Target="https://hal.science/hal-05066268v1" TargetMode="External"/><Relationship Id="rId10" Type="http://schemas.openxmlformats.org/officeDocument/2006/relationships/hyperlink" Target="https://hal.science/search/index/?q=*&amp;authFullName_s=Ir&#232;ne Bouhadana" TargetMode="External"/><Relationship Id="rId11" Type="http://schemas.openxmlformats.org/officeDocument/2006/relationships/hyperlink" Target="https://hal.science/hal-05066269v1" TargetMode="External"/><Relationship Id="rId12" Type="http://schemas.openxmlformats.org/officeDocument/2006/relationships/hyperlink" Target="https://hal.science/hal-05066285v1" TargetMode="External"/><Relationship Id="rId13" Type="http://schemas.openxmlformats.org/officeDocument/2006/relationships/hyperlink" Target="https://hal.science/hal-05066278v1" TargetMode="External"/><Relationship Id="rId14" Type="http://schemas.openxmlformats.org/officeDocument/2006/relationships/hyperlink" Target="https://hal.science/hal-05066304v1" TargetMode="External"/><Relationship Id="rId15" Type="http://schemas.openxmlformats.org/officeDocument/2006/relationships/hyperlink" Target="https://hal.science/hal-05066360v1" TargetMode="External"/><Relationship Id="rId16" Type="http://schemas.openxmlformats.org/officeDocument/2006/relationships/hyperlink" Target="https://hal.science/hal-05066322v1" TargetMode="External"/><Relationship Id="rId17" Type="http://schemas.openxmlformats.org/officeDocument/2006/relationships/hyperlink" Target="https://hal.science/hal-05066324v1" TargetMode="External"/><Relationship Id="rId18" Type="http://schemas.openxmlformats.org/officeDocument/2006/relationships/hyperlink" Target="https://hal.science/hal-05066379v1" TargetMode="External"/><Relationship Id="rId19" Type="http://schemas.openxmlformats.org/officeDocument/2006/relationships/hyperlink" Target="https://hal.science/hal-05066383v1" TargetMode="External"/><Relationship Id="rId20" Type="http://schemas.openxmlformats.org/officeDocument/2006/relationships/hyperlink" Target="https://hal.science/hal-05066388v1" TargetMode="External"/><Relationship Id="rId21" Type="http://schemas.openxmlformats.org/officeDocument/2006/relationships/hyperlink" Target="https://hal.science/hal-05066333v1" TargetMode="External"/><Relationship Id="rId22" Type="http://schemas.openxmlformats.org/officeDocument/2006/relationships/hyperlink" Target="https://hal.science/hal-05066330v1" TargetMode="External"/><Relationship Id="rId23" Type="http://schemas.openxmlformats.org/officeDocument/2006/relationships/hyperlink" Target="https://hal.science/hal-05066339v1" TargetMode="External"/><Relationship Id="rId24" Type="http://schemas.openxmlformats.org/officeDocument/2006/relationships/hyperlink" Target="https://hal.science/hal-05066347v1" TargetMode="External"/><Relationship Id="rId25" Type="http://schemas.openxmlformats.org/officeDocument/2006/relationships/hyperlink" Target="https://hal.science/hal-05066351v1" TargetMode="External"/><Relationship Id="rId26" Type="http://schemas.openxmlformats.org/officeDocument/2006/relationships/hyperlink" Target="https://hal.science/hal-05066391v1" TargetMode="External"/><Relationship Id="rId27" Type="http://schemas.openxmlformats.org/officeDocument/2006/relationships/hyperlink" Target="https://hal.science/hal-05066355v1" TargetMode="External"/><Relationship Id="rId28" Type="http://schemas.openxmlformats.org/officeDocument/2006/relationships/hyperlink" Target="https://shs.hal.science/halshs-02219754v1" TargetMode="External"/><Relationship Id="rId29" Type="http://schemas.openxmlformats.org/officeDocument/2006/relationships/hyperlink" Target="https://hal.science/hal-0506629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Gilles</dc:title>
  <dc:description>CV</dc:description>
  <dc:subject/>
  <cp:keywords/>
  <cp:category/>
  <cp:lastModifiedBy/>
  <dcterms:created xsi:type="dcterms:W3CDTF">2026-03-19T18:34:21+01:00</dcterms:created>
  <dcterms:modified xsi:type="dcterms:W3CDTF">2026-03-19T18:34:21+01:00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