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Willer Regis Moravia de Souza </w:t>
      </w:r>
      <w:r>
        <w:rPr>
          <w:color w:val="641e6e"/>
        </w:rPr>
        <w:t xml:space="preserve">Doctorant en éducation à la Pontifícia Universidade Católica do Rio de Janeiro (PUC-Rio), en régime de cotutelle internationale avec l’Université de Limoges (France), où il est membre du Groupe de Recherches Sociologiques sur les Sociétés Contemporaines (GRESCO). Boursier de la Coordenação de Aperfeiçoamento de Pessoal de Nível Superior (CAPES). Il est titulaire d’un master en éducation de la PUC-Rio, dans l’axe « Inégalités sociales, politiques publiques et institutions ». Avocat en exercice, il est licencié en droit par le Centro Universitário São José (RJ) et titulaire d’une spécialisation en droit et procédure du travail du Centro Universitário União das Américas (PR). Il est membre du Laboratório de Avaliação da Educação (LAEd/PUC-Rio), de l’Associação Nacional de Pós-Graduação e Pesquisa em Educação (ANPEd) et de l’Associação Nacional de Política e Administração da Educação (ANPAE). Il agit comme consultant et articulateur de politiques publiques éducatives, au sein de l’équipe de coordination des Gabinetes de Articulação para a Efetividade da Política da Educação (Gaepe) dans les États de Goiás et du Mato Grosso, ainsi que dans l’archipel de Marajó. Ses principaux domaines d’intérêt sont les inégalités éducatives, la démocratisation de l’éducation, les politiques publiques d’éducation, la diversité et l’inclusion.</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Política educacional e o novo conservadorismo: crenças mobilizadas na discussão do Plano Nacional de Educação</w:t>
              </w:r>
            </w:hyperlink>
          </w:p>
          <w:p>
            <w:pPr/>
            <w:hyperlink r:id="rId9" w:history="1">
              <w:r>
                <w:rPr>
                  <w:color w:val="#410a8c"/>
                  <w:u w:val="single"/>
                </w:rPr>
                <w:t xml:space="preserve">Willer Moravia</w:t>
              </w:r>
            </w:hyperlink>
            <w:r>
              <w:rPr/>
              <w:t xml:space="preserve">,</w:t>
            </w:r>
            <w:hyperlink r:id="rId10" w:history="1">
              <w:r>
                <w:rPr>
                  <w:color w:val="#410a8c"/>
                  <w:u w:val="single"/>
                </w:rPr>
                <w:t xml:space="preserve">José Maurício Avilla Carvalho</w:t>
              </w:r>
            </w:hyperlink>
            <w:r>
              <w:rPr/>
              <w:t xml:space="preserve">,</w:t>
            </w:r>
            <w:hyperlink r:id="rId11" w:history="1">
              <w:r>
                <w:rPr>
                  <w:color w:val="#410a8c"/>
                  <w:u w:val="single"/>
                </w:rPr>
                <w:t xml:space="preserve">Helce Amanda Moreira</w:t>
              </w:r>
            </w:hyperlink>
          </w:p>
          <w:p>
            <w:pPr/>
            <w:r>
              <w:rPr>
                <w:i w:val="1"/>
                <w:iCs w:val="1"/>
              </w:rPr>
              <w:t xml:space="preserve">Revista Ibero-Americana de Estudos em Educação</w:t>
            </w:r>
            <w:r>
              <w:rPr/>
              <w:t xml:space="preserve">, 2025, 20, pp.e19366. </w:t>
            </w:r>
            <w:hyperlink r:id="rId12" w:history="1">
              <w:r>
                <w:rPr>
                  <w:color w:val="#410a8c"/>
                  <w:u w:val="single"/>
                </w:rPr>
                <w:t xml:space="preserve">⟨10.21723/riaee.v20i00.1936601⟩</w:t>
              </w:r>
            </w:hyperlink>
          </w:p>
          <w:p>
            <w:pPr/>
            <w:r>
              <w:rPr/>
              <w:t xml:space="preserve">Article dans une revue</w:t>
            </w:r>
          </w:p>
          <w:p>
            <w:pPr/>
            <w:hyperlink r:id="rId8" w:history="1">
              <w:r>
                <w:rPr>
                  <w:color w:val="#410a8c"/>
                  <w:u w:val="single"/>
                </w:rPr>
                <w:t xml:space="preserve">hal-05388177v1</w:t>
              </w:r>
            </w:hyperlink>
          </w:p>
        </w:tc>
      </w:tr>
      <w:tr>
        <w:trPr/>
        <w:tc>
          <w:tcPr>
            <w:noWrap/>
          </w:tcPr>
          <w:p>
            <w:pPr>
              <w:spacing w:after="200"/>
            </w:pPr>
            <w:hyperlink r:id="rId13" w:history="1">
              <w:r>
                <w:rPr>
                  <w:color w:val="1e198e"/>
                  <w:b w:val="1"/>
                  <w:bCs w:val="1"/>
                  <w:u w:val="single"/>
                </w:rPr>
                <w:t xml:space="preserve">DISCRIMINAÇÃO NO CONTEXTO ESCOLAR BRASILEIRO: PANORAMA DAS PESQUISAS</w:t>
              </w:r>
            </w:hyperlink>
          </w:p>
          <w:p>
            <w:pPr/>
            <w:hyperlink r:id="rId9" w:history="1">
              <w:r>
                <w:rPr>
                  <w:color w:val="#410a8c"/>
                  <w:u w:val="single"/>
                </w:rPr>
                <w:t xml:space="preserve">Willer Moravia</w:t>
              </w:r>
            </w:hyperlink>
            <w:r>
              <w:rPr/>
              <w:t xml:space="preserve">,</w:t>
            </w:r>
            <w:hyperlink r:id="rId14" w:history="1">
              <w:r>
                <w:rPr>
                  <w:color w:val="#410a8c"/>
                  <w:u w:val="single"/>
                </w:rPr>
                <w:t xml:space="preserve">Naira Muylaert</w:t>
              </w:r>
            </w:hyperlink>
          </w:p>
          <w:p>
            <w:pPr/>
            <w:r>
              <w:rPr>
                <w:i w:val="1"/>
                <w:iCs w:val="1"/>
              </w:rPr>
              <w:t xml:space="preserve">Cadernos de Pesquisa</w:t>
            </w:r>
            <w:r>
              <w:rPr/>
              <w:t xml:space="preserve">, 2025, 55, </w:t>
            </w:r>
            <w:hyperlink r:id="rId15" w:history="1">
              <w:r>
                <w:rPr>
                  <w:color w:val="#410a8c"/>
                  <w:u w:val="single"/>
                </w:rPr>
                <w:t xml:space="preserve">⟨10.1590/1980531411288⟩</w:t>
              </w:r>
            </w:hyperlink>
          </w:p>
          <w:p>
            <w:pPr/>
            <w:r>
              <w:rPr/>
              <w:t xml:space="preserve">Article dans une revue</w:t>
            </w:r>
          </w:p>
          <w:p>
            <w:pPr/>
            <w:hyperlink r:id="rId13" w:history="1">
              <w:r>
                <w:rPr>
                  <w:color w:val="#410a8c"/>
                  <w:u w:val="single"/>
                </w:rPr>
                <w:t xml:space="preserve">hal-05378233v1</w:t>
              </w:r>
            </w:hyperlink>
          </w:p>
        </w:tc>
      </w:tr>
      <w:tr>
        <w:trPr/>
        <w:tc>
          <w:tcPr>
            <w:noWrap/>
          </w:tcPr>
          <w:p>
            <w:pPr>
              <w:spacing w:after="200"/>
            </w:pPr>
            <w:hyperlink r:id="rId16" w:history="1">
              <w:r>
                <w:rPr>
                  <w:color w:val="1e198e"/>
                  <w:b w:val="1"/>
                  <w:bCs w:val="1"/>
                  <w:u w:val="single"/>
                </w:rPr>
                <w:t xml:space="preserve">DISCRIMINATION IN THE BRAZILIAN SCHOOL CONTEXT: A RESEARCH OVERVIEW</w:t>
              </w:r>
            </w:hyperlink>
          </w:p>
          <w:p>
            <w:pPr/>
            <w:hyperlink r:id="rId9" w:history="1">
              <w:r>
                <w:rPr>
                  <w:color w:val="#410a8c"/>
                  <w:u w:val="single"/>
                </w:rPr>
                <w:t xml:space="preserve">Willer Moravia</w:t>
              </w:r>
            </w:hyperlink>
            <w:r>
              <w:rPr/>
              <w:t xml:space="preserve">,</w:t>
            </w:r>
            <w:hyperlink r:id="rId14" w:history="1">
              <w:r>
                <w:rPr>
                  <w:color w:val="#410a8c"/>
                  <w:u w:val="single"/>
                </w:rPr>
                <w:t xml:space="preserve">Naira Muylaert</w:t>
              </w:r>
            </w:hyperlink>
          </w:p>
          <w:p>
            <w:pPr/>
            <w:r>
              <w:rPr>
                <w:i w:val="1"/>
                <w:iCs w:val="1"/>
              </w:rPr>
              <w:t xml:space="preserve">Cadernos de Pesquisa</w:t>
            </w:r>
            <w:r>
              <w:rPr/>
              <w:t xml:space="preserve">, 2025, 55, </w:t>
            </w:r>
            <w:hyperlink r:id="rId17" w:history="1">
              <w:r>
                <w:rPr>
                  <w:color w:val="#410a8c"/>
                  <w:u w:val="single"/>
                </w:rPr>
                <w:t xml:space="preserve">⟨10.1590/1980531411288_en⟩</w:t>
              </w:r>
            </w:hyperlink>
          </w:p>
          <w:p>
            <w:pPr/>
            <w:r>
              <w:rPr/>
              <w:t xml:space="preserve">Article dans une revue</w:t>
            </w:r>
          </w:p>
          <w:p>
            <w:pPr/>
            <w:hyperlink r:id="rId16" w:history="1">
              <w:r>
                <w:rPr>
                  <w:color w:val="#410a8c"/>
                  <w:u w:val="single"/>
                </w:rPr>
                <w:t xml:space="preserve">hal-05378229v1</w:t>
              </w:r>
            </w:hyperlink>
          </w:p>
        </w:tc>
      </w:tr>
      <w:tr>
        <w:trPr/>
        <w:tc>
          <w:tcPr>
            <w:noWrap/>
          </w:tcPr>
          <w:p>
            <w:pPr>
              <w:spacing w:after="200"/>
            </w:pPr>
            <w:hyperlink r:id="rId18" w:history="1">
              <w:r>
                <w:rPr>
                  <w:color w:val="1e198e"/>
                  <w:b w:val="1"/>
                  <w:bCs w:val="1"/>
                  <w:u w:val="single"/>
                </w:rPr>
                <w:t xml:space="preserve">Educational policy and the new conservatism: beliefs mobilized in the discussion of the National Education Plan</w:t>
              </w:r>
            </w:hyperlink>
          </w:p>
          <w:p>
            <w:pPr/>
            <w:hyperlink r:id="rId9" w:history="1">
              <w:r>
                <w:rPr>
                  <w:color w:val="#410a8c"/>
                  <w:u w:val="single"/>
                </w:rPr>
                <w:t xml:space="preserve">Willer Moravia</w:t>
              </w:r>
            </w:hyperlink>
            <w:r>
              <w:rPr/>
              <w:t xml:space="preserve">,</w:t>
            </w:r>
            <w:hyperlink r:id="rId10" w:history="1">
              <w:r>
                <w:rPr>
                  <w:color w:val="#410a8c"/>
                  <w:u w:val="single"/>
                </w:rPr>
                <w:t xml:space="preserve">José Maurício Avilla Carvalho</w:t>
              </w:r>
            </w:hyperlink>
            <w:r>
              <w:rPr/>
              <w:t xml:space="preserve">,</w:t>
            </w:r>
            <w:hyperlink r:id="rId11" w:history="1">
              <w:r>
                <w:rPr>
                  <w:color w:val="#410a8c"/>
                  <w:u w:val="single"/>
                </w:rPr>
                <w:t xml:space="preserve">Helce Amanda Moreira</w:t>
              </w:r>
            </w:hyperlink>
          </w:p>
          <w:p>
            <w:pPr/>
            <w:r>
              <w:rPr>
                <w:i w:val="1"/>
                <w:iCs w:val="1"/>
              </w:rPr>
              <w:t xml:space="preserve">Revista Ibero-Americana de Estudos em Educação</w:t>
            </w:r>
            <w:r>
              <w:rPr/>
              <w:t xml:space="preserve">, 2025, 20, pp.e19366. </w:t>
            </w:r>
            <w:hyperlink r:id="rId19" w:history="1">
              <w:r>
                <w:rPr>
                  <w:color w:val="#410a8c"/>
                  <w:u w:val="single"/>
                </w:rPr>
                <w:t xml:space="preserve">⟨10.21723/riaee.v20i00.1936602⟩</w:t>
              </w:r>
            </w:hyperlink>
          </w:p>
          <w:p>
            <w:pPr/>
            <w:r>
              <w:rPr/>
              <w:t xml:space="preserve">Article dans une revue</w:t>
            </w:r>
          </w:p>
          <w:p>
            <w:pPr/>
            <w:hyperlink r:id="rId18" w:history="1">
              <w:r>
                <w:rPr>
                  <w:color w:val="#410a8c"/>
                  <w:u w:val="single"/>
                </w:rPr>
                <w:t xml:space="preserve">hal-05388180v1</w:t>
              </w:r>
            </w:hyperlink>
          </w:p>
        </w:tc>
      </w:tr>
      <w:tr>
        <w:trPr/>
        <w:tc>
          <w:tcPr>
            <w:noWrap/>
          </w:tcPr>
          <w:p>
            <w:pPr>
              <w:spacing w:after="200"/>
            </w:pPr>
            <w:hyperlink r:id="rId20" w:history="1">
              <w:r>
                <w:rPr>
                  <w:color w:val="1e198e"/>
                  <w:b w:val="1"/>
                  <w:bCs w:val="1"/>
                  <w:u w:val="single"/>
                </w:rPr>
                <w:t xml:space="preserve">Integração das perspectivas de estudos de implementação de políticas públicas educacionais: por uma agenda articulada de pesquisas</w:t>
              </w:r>
            </w:hyperlink>
          </w:p>
          <w:p>
            <w:pPr/>
            <w:hyperlink r:id="rId9" w:history="1">
              <w:r>
                <w:rPr>
                  <w:color w:val="#410a8c"/>
                  <w:u w:val="single"/>
                </w:rPr>
                <w:t xml:space="preserve">Willer Moravia</w:t>
              </w:r>
            </w:hyperlink>
          </w:p>
          <w:p>
            <w:pPr/>
            <w:r>
              <w:rPr>
                <w:i w:val="1"/>
                <w:iCs w:val="1"/>
              </w:rPr>
              <w:t xml:space="preserve">Revista Ponto de Vista</w:t>
            </w:r>
            <w:r>
              <w:rPr/>
              <w:t xml:space="preserve">, 2024, 13 (3), pp.01-19. </w:t>
            </w:r>
            <w:hyperlink r:id="rId21" w:history="1">
              <w:r>
                <w:rPr>
                  <w:color w:val="#410a8c"/>
                  <w:u w:val="single"/>
                </w:rPr>
                <w:t xml:space="preserve">⟨10.47328/rpv.v13i3.18664⟩</w:t>
              </w:r>
            </w:hyperlink>
          </w:p>
          <w:p>
            <w:pPr/>
            <w:r>
              <w:rPr/>
              <w:t xml:space="preserve">Article dans une revue</w:t>
            </w:r>
          </w:p>
          <w:p>
            <w:pPr/>
            <w:hyperlink r:id="rId20" w:history="1">
              <w:r>
                <w:rPr>
                  <w:color w:val="#410a8c"/>
                  <w:u w:val="single"/>
                </w:rPr>
                <w:t xml:space="preserve">hal-05378222v1</w:t>
              </w:r>
            </w:hyperlink>
          </w:p>
        </w:tc>
      </w:tr>
      <w:tr>
        <w:trPr/>
        <w:tc>
          <w:tcPr>
            <w:noWrap/>
          </w:tcPr>
          <w:p>
            <w:pPr>
              <w:spacing w:after="200"/>
            </w:pPr>
            <w:hyperlink r:id="rId22" w:history="1">
              <w:r>
                <w:rPr>
                  <w:color w:val="1e198e"/>
                  <w:b w:val="1"/>
                  <w:bCs w:val="1"/>
                  <w:u w:val="single"/>
                </w:rPr>
                <w:t xml:space="preserve">Escola segura: perspectivas e propostas</w:t>
              </w:r>
            </w:hyperlink>
          </w:p>
          <w:p>
            <w:pPr/>
            <w:hyperlink r:id="rId9" w:history="1">
              <w:r>
                <w:rPr>
                  <w:color w:val="#410a8c"/>
                  <w:u w:val="single"/>
                </w:rPr>
                <w:t xml:space="preserve">Willer Moravia</w:t>
              </w:r>
            </w:hyperlink>
            <w:r>
              <w:rPr/>
              <w:t xml:space="preserve">,</w:t>
            </w:r>
            <w:hyperlink r:id="rId23" w:history="1">
              <w:r>
                <w:rPr>
                  <w:color w:val="#410a8c"/>
                  <w:u w:val="single"/>
                </w:rPr>
                <w:t xml:space="preserve">Maria Eduarda da Cunha Silva</w:t>
              </w:r>
            </w:hyperlink>
          </w:p>
          <w:p>
            <w:pPr/>
            <w:r>
              <w:rPr>
                <w:i w:val="1"/>
                <w:iCs w:val="1"/>
              </w:rPr>
              <w:t xml:space="preserve">Revista Linhas</w:t>
            </w:r>
            <w:r>
              <w:rPr/>
              <w:t xml:space="preserve">, 2024, 25 (59), pp.355-378. </w:t>
            </w:r>
            <w:hyperlink r:id="rId24" w:history="1">
              <w:r>
                <w:rPr>
                  <w:color w:val="#410a8c"/>
                  <w:u w:val="single"/>
                </w:rPr>
                <w:t xml:space="preserve">⟨10.5965/1984723825592024355⟩</w:t>
              </w:r>
            </w:hyperlink>
          </w:p>
          <w:p>
            <w:pPr/>
            <w:r>
              <w:rPr/>
              <w:t xml:space="preserve">Article dans une revue</w:t>
            </w:r>
          </w:p>
          <w:p>
            <w:pPr/>
            <w:hyperlink r:id="rId22" w:history="1">
              <w:r>
                <w:rPr>
                  <w:color w:val="#410a8c"/>
                  <w:u w:val="single"/>
                </w:rPr>
                <w:t xml:space="preserve">hal-05378219v1</w:t>
              </w:r>
            </w:hyperlink>
          </w:p>
        </w:tc>
      </w:tr>
      <w:tr>
        <w:trPr/>
        <w:tc>
          <w:tcPr>
            <w:noWrap/>
          </w:tcPr>
          <w:p>
            <w:pPr>
              <w:spacing w:after="200"/>
            </w:pPr>
            <w:hyperlink r:id="rId25" w:history="1">
              <w:r>
                <w:rPr>
                  <w:color w:val="1e198e"/>
                  <w:b w:val="1"/>
                  <w:bCs w:val="1"/>
                  <w:u w:val="single"/>
                </w:rPr>
                <w:t xml:space="preserve">Prouni for acess to the medical course: a descriptive analysis</w:t>
              </w:r>
            </w:hyperlink>
          </w:p>
          <w:p>
            <w:pPr/>
            <w:hyperlink r:id="rId9" w:history="1">
              <w:r>
                <w:rPr>
                  <w:color w:val="#410a8c"/>
                  <w:u w:val="single"/>
                </w:rPr>
                <w:t xml:space="preserve">Willer Moravia</w:t>
              </w:r>
            </w:hyperlink>
            <w:r>
              <w:rPr/>
              <w:t xml:space="preserve">,</w:t>
            </w:r>
            <w:hyperlink r:id="rId26" w:history="1">
              <w:r>
                <w:rPr>
                  <w:color w:val="#410a8c"/>
                  <w:u w:val="single"/>
                </w:rPr>
                <w:t xml:space="preserve">Mariana Coelho</w:t>
              </w:r>
            </w:hyperlink>
          </w:p>
          <w:p>
            <w:pPr/>
            <w:r>
              <w:rPr>
                <w:i w:val="1"/>
                <w:iCs w:val="1"/>
              </w:rPr>
              <w:t xml:space="preserve">Revista Cocar</w:t>
            </w:r>
            <w:r>
              <w:rPr/>
              <w:t xml:space="preserve">, 2022, 17 (35), </w:t>
            </w:r>
            <w:hyperlink r:id="rId27" w:history="1">
              <w:r>
                <w:rPr>
                  <w:color w:val="#410a8c"/>
                  <w:u w:val="single"/>
                </w:rPr>
                <w:t xml:space="preserve">⟨10.31792/rc.v17i35⟩</w:t>
              </w:r>
            </w:hyperlink>
          </w:p>
          <w:p>
            <w:pPr/>
            <w:r>
              <w:rPr/>
              <w:t xml:space="preserve">Article dans une revue</w:t>
            </w:r>
          </w:p>
          <w:p>
            <w:pPr/>
            <w:hyperlink r:id="rId25" w:history="1">
              <w:r>
                <w:rPr>
                  <w:color w:val="#410a8c"/>
                  <w:u w:val="single"/>
                </w:rPr>
                <w:t xml:space="preserve">hal-05378217v1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88177v1" TargetMode="External"/><Relationship Id="rId9" Type="http://schemas.openxmlformats.org/officeDocument/2006/relationships/hyperlink" Target="https://hal.science/search/index/?q=*&amp;authFullName_s=Willer Moravia" TargetMode="External"/><Relationship Id="rId10" Type="http://schemas.openxmlformats.org/officeDocument/2006/relationships/hyperlink" Target="https://hal.science/search/index/?q=*&amp;authFullName_s=Jos&#233; Maur&#237;cio Avilla Carvalho" TargetMode="External"/><Relationship Id="rId11" Type="http://schemas.openxmlformats.org/officeDocument/2006/relationships/hyperlink" Target="https://hal.science/search/index/?q=*&amp;authFullName_s=Helce Amanda Moreira" TargetMode="External"/><Relationship Id="rId12" Type="http://schemas.openxmlformats.org/officeDocument/2006/relationships/hyperlink" Target="https://dx.doi.org/10.21723/riaee.v20i00.1936601" TargetMode="External"/><Relationship Id="rId13" Type="http://schemas.openxmlformats.org/officeDocument/2006/relationships/hyperlink" Target="https://hal.science/hal-05378233v1" TargetMode="External"/><Relationship Id="rId14" Type="http://schemas.openxmlformats.org/officeDocument/2006/relationships/hyperlink" Target="https://hal.science/search/index/?q=*&amp;authFullName_s=Naira Muylaert" TargetMode="External"/><Relationship Id="rId15" Type="http://schemas.openxmlformats.org/officeDocument/2006/relationships/hyperlink" Target="https://dx.doi.org/10.1590/1980531411288" TargetMode="External"/><Relationship Id="rId16" Type="http://schemas.openxmlformats.org/officeDocument/2006/relationships/hyperlink" Target="https://hal.science/hal-05378229v1" TargetMode="External"/><Relationship Id="rId17" Type="http://schemas.openxmlformats.org/officeDocument/2006/relationships/hyperlink" Target="https://dx.doi.org/10.1590/1980531411288_en" TargetMode="External"/><Relationship Id="rId18" Type="http://schemas.openxmlformats.org/officeDocument/2006/relationships/hyperlink" Target="https://hal.science/hal-05388180v1" TargetMode="External"/><Relationship Id="rId19" Type="http://schemas.openxmlformats.org/officeDocument/2006/relationships/hyperlink" Target="https://dx.doi.org/10.21723/riaee.v20i00.1936602" TargetMode="External"/><Relationship Id="rId20" Type="http://schemas.openxmlformats.org/officeDocument/2006/relationships/hyperlink" Target="https://hal.science/hal-05378222v1" TargetMode="External"/><Relationship Id="rId21" Type="http://schemas.openxmlformats.org/officeDocument/2006/relationships/hyperlink" Target="https://dx.doi.org/10.47328/rpv.v13i3.18664" TargetMode="External"/><Relationship Id="rId22" Type="http://schemas.openxmlformats.org/officeDocument/2006/relationships/hyperlink" Target="https://hal.science/hal-05378219v1" TargetMode="External"/><Relationship Id="rId23" Type="http://schemas.openxmlformats.org/officeDocument/2006/relationships/hyperlink" Target="https://hal.science/search/index/?q=*&amp;authFullName_s=Maria Eduarda da Cunha Silva" TargetMode="External"/><Relationship Id="rId24" Type="http://schemas.openxmlformats.org/officeDocument/2006/relationships/hyperlink" Target="https://dx.doi.org/10.5965/1984723825592024355" TargetMode="External"/><Relationship Id="rId25" Type="http://schemas.openxmlformats.org/officeDocument/2006/relationships/hyperlink" Target="https://hal.science/hal-05378217v1" TargetMode="External"/><Relationship Id="rId26" Type="http://schemas.openxmlformats.org/officeDocument/2006/relationships/hyperlink" Target="https://hal.science/search/index/?q=*&amp;authFullName_s=Mariana Coelho" TargetMode="External"/><Relationship Id="rId27" Type="http://schemas.openxmlformats.org/officeDocument/2006/relationships/hyperlink" Target="https://dx.doi.org/10.31792/rc.v17i35"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Willer Regis Moravia de Souza</dc:title>
  <dc:description>CV</dc:description>
  <dc:subject/>
  <cp:keywords/>
  <cp:category/>
  <cp:lastModifiedBy/>
  <dcterms:created xsi:type="dcterms:W3CDTF">2026-05-26T10:13:55+02:00</dcterms:created>
  <dcterms:modified xsi:type="dcterms:W3CDTF">2026-05-26T10:13:55+02:00</dcterms:modified>
</cp:coreProperties>
</file>

<file path=docProps/custom.xml><?xml version="1.0" encoding="utf-8"?>
<Properties xmlns="http://schemas.openxmlformats.org/officeDocument/2006/custom-properties" xmlns:vt="http://schemas.openxmlformats.org/officeDocument/2006/docPropsVTypes"/>
</file>