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WOOSEOK SEO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Modona-Olivetti : Une femme italienne, critique d’art à Paris et ses « Italiens au Salon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Paris en regard : transferts artistiques au cœur des capitales cosmopolites (1870-1918)</w:t>
            </w:r>
            <w:r>
              <w:rPr/>
              <w:t xml:space="preserve">, Centre de recherches en histoire de l’art – F.-G. Pariset (UR538) - Université Bordeaux Montaigne; Label scientifique de l’université Franco Italienne,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Salon de 1874 et de la première exposition des impressionnistes à Paris en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d’art à Paris en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2024, N° 223 (1), pp.20-31.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⟨10.3917/rda.223.0020⟩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hal-04596865v1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70223v1" TargetMode="External"/><Relationship Id="rId8" Type="http://schemas.openxmlformats.org/officeDocument/2006/relationships/hyperlink" Target="https://hal.science/search/index/?q=*&amp;authFullName_s=Wooseok Seo" TargetMode="External"/><Relationship Id="rId9" Type="http://schemas.openxmlformats.org/officeDocument/2006/relationships/hyperlink" Target="https://hal.science/hal-04557503v1" TargetMode="External"/><Relationship Id="rId10" Type="http://schemas.openxmlformats.org/officeDocument/2006/relationships/hyperlink" Target="https://hal.science/search/index/?q=*&amp;authFullName_s=&#218;na Faller" TargetMode="External"/><Relationship Id="rId11" Type="http://schemas.openxmlformats.org/officeDocument/2006/relationships/hyperlink" Target="https://hal.science/search/index/?q=*&amp;authFullName_s=Glenn Roe" TargetMode="External"/><Relationship Id="rId12" Type="http://schemas.openxmlformats.org/officeDocument/2006/relationships/hyperlink" Target="https://hal.science/search/index/?q=*&amp;authFullName_s=Motasem Alrahabi" TargetMode="External"/><Relationship Id="rId13" Type="http://schemas.openxmlformats.org/officeDocument/2006/relationships/hyperlink" Target="https://cnrs.hal.science/hal-04596865v1" TargetMode="External"/><Relationship Id="rId14" Type="http://schemas.openxmlformats.org/officeDocument/2006/relationships/hyperlink" Target="https://dx.doi.org/10.3917/rda.223.002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WOOSEOK SEO</dc:title>
  <dc:description>CV</dc:description>
  <dc:subject/>
  <cp:keywords/>
  <cp:category/>
  <cp:lastModifiedBy/>
  <dcterms:created xsi:type="dcterms:W3CDTF">2026-05-24T10:09:16+02:00</dcterms:created>
  <dcterms:modified xsi:type="dcterms:W3CDTF">2026-05-24T10:09:16+02:00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