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WOUARENE MERLOT MBANDA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plurielles et intégration des langues maternelles dans le système éducatif gabonais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Wouarène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Publicrell (Revue pluridisciplinaire du Centre de Recherche et d’Études sur le Langage et les Langues)</w:t>
            </w:r>
            <w:r>
              <w:rPr/>
              <w:t xml:space="preserve">, 2023, 4, pp.222-240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Contribución de las lenguas maternas en la percepción fónica del español/LE en Gabón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Wouarene Merlot Mbanda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Infundibulum Scientific</w:t>
            </w:r>
            <w:r>
              <w:rPr/>
              <w:t xml:space="preserve">, 2022, 2, pp.98-114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contact de langues au Gabon : le tolibangando sur le marché linguistique gabonais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Wouarene Merlot Mbanda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Gabonaises, revue internationale de lettres, sciences humaines et sociale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halshs-03450309v1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334v1" TargetMode="External"/><Relationship Id="rId8" Type="http://schemas.openxmlformats.org/officeDocument/2006/relationships/hyperlink" Target="https://hal.science/search/index/?q=*&amp;authFullName_s=Wouar&#232;ne Merlot" TargetMode="External"/><Relationship Id="rId9" Type="http://schemas.openxmlformats.org/officeDocument/2006/relationships/hyperlink" Target="https://hal.science/hal-05335361v1" TargetMode="External"/><Relationship Id="rId10" Type="http://schemas.openxmlformats.org/officeDocument/2006/relationships/hyperlink" Target="https://hal.science/search/index/?q=*&amp;authFullName_s=Wouarene Merlot Mbanda" TargetMode="External"/><Relationship Id="rId11" Type="http://schemas.openxmlformats.org/officeDocument/2006/relationships/hyperlink" Target="https://shs.hal.science/halshs-0345030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WOUARENE MERLOT MBANDA</dc:title>
  <dc:description>CV</dc:description>
  <dc:subject/>
  <cp:keywords/>
  <cp:category/>
  <cp:lastModifiedBy/>
  <dcterms:created xsi:type="dcterms:W3CDTF">2026-05-26T15:42:14+02:00</dcterms:created>
  <dcterms:modified xsi:type="dcterms:W3CDTF">2026-05-26T15:42:14+02:00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