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d'Hérouville </w:t></w:r><w:r><w:rPr><w:color w:val="641e6e"/></w:rPr><w:t xml:space="preserve">Collaborateur libéral</w:t></w:r></w:p><w:p><w:pPr><w:spacing w:before="600"/></w:pPr></w:p><w:p><w:pPr><w:spacing w:before="600"/></w:pPr></w:p><w:p><w:pPr><w:pStyle w:val="Heading2"/></w:pPr><w:r><w:rPr><w:color w:val="1e198e"/><w:b w:val="1"/><w:bCs w:val="1"/></w:rPr><w:t xml:space="preserve">Présentation</w:t></w:r></w:p><w:p><w:pPr><w:spacing w:after="100"/></w:pPr></w:p><w:p><w:pPr/><w:r><w:rPr/><w:t xml:space="preserve">Xavier d’HérouvilleNé le 05 novembre 1964, à Paris 15èmeTél : 06 63 03 33 05 / E-mail : </w:t></w:r><w:hyperlink r:id="rId8" w:history="1"><w:r><w:rPr><w:color w:val="#410a8c"/><w:u w:val="single"/></w:rPr><w:t xml:space="preserve">xavierdherouville@outlook.fr</w:t></w:r></w:hyperlink></w:p><w:p><w:pPr/><w:r><w:rPr/><w:t xml:space="preserve">MONOGRAPHIE</w:t></w:r></w:p><w:p><w:pPr/><w:r><w:rPr><w:i w:val="1"/><w:iCs w:val="1"/></w:rPr><w:t xml:space="preserve">Le Fabuleux bestiaire de François-Xavier d’Hérouville</w:t></w:r><w:r><w:rPr/><w:t xml:space="preserve"> (préfacé par Renaud Donnedieu de Vabres, Ministre de la Culture), éditions du Cercle des auteurs, 2006 et éditions Litt&graphie, 2008</w:t></w:r></w:p><w:p><w:pPr/><w:r><w:rPr/><w:t xml:space="preserve">ESSAIS</w:t></w:r></w:p><w:p><w:pPr/><w:r><w:rPr><w:i w:val="1"/><w:iCs w:val="1"/></w:rPr><w:t xml:space="preserve">L’Idéal moderne selon Charles Baudelaire & Théodore Chassériau</w:t></w:r><w:r><w:rPr/><w:t xml:space="preserve">, éditions de L’Harmattan, 2016</w:t></w:r><w:r><w:rPr><w:i w:val="1"/><w:iCs w:val="1"/></w:rPr><w:t xml:space="preserve">Les Ménines ou l’art conceptuel de Diégo Vélasquez</w:t></w:r><w:r><w:rPr/><w:t xml:space="preserve">, série esthétique « Ouverture philosophique », éditions de L’Harmattan, 2015</w:t></w:r><w:r><w:rPr><w:i w:val="1"/><w:iCs w:val="1"/></w:rPr><w:t xml:space="preserve">On y voit tout, de l’autre côté du miroir</w:t></w:r><w:r><w:rPr/><w:t xml:space="preserve"> (sous le pseudonyme de Xavier de Harlay), éditions Litt&graphie, 2007</w:t></w:r></w:p><w:p><w:pPr/><w:r><w:rPr/><w:t xml:space="preserve">RECUEIL DE POÉSIES</w:t></w:r></w:p><w:p><w:pPr/><w:r><w:rPr><w:i w:val="1"/><w:iCs w:val="1"/></w:rPr><w:t xml:space="preserve">En attendant les jours meilleurs</w:t></w:r><w:r><w:rPr/><w:t xml:space="preserve">, éditions de L’Harmattan, 2019</w:t></w:r></w:p><w:p><w:pPr/><w:r><w:rPr/><w:t xml:space="preserve">ARTICLES</w:t></w:r></w:p><w:p><w:pPr/><w:r><w:rPr><w:i w:val="1"/><w:iCs w:val="1"/></w:rPr><w:t xml:space="preserve">La Dernière leçon de géométrie de Léonard de Vinci : (I) L'Homme de Vitruve, etc.</w:t></w:r><w:r><w:rPr/><w:t xml:space="preserve">, HAL,2026</w:t></w:r><w:r><w:rPr><w:i w:val="1"/><w:iCs w:val="1"/></w:rPr><w:t xml:space="preserve">La Dernière leçon de géométrie de Léonard de Vinci : (II) La Dernière Cène, etc.</w:t></w:r><w:r><w:rPr/><w:t xml:space="preserve">, HAL,2026</w:t></w:r><w:r><w:rPr><w:i w:val="1"/><w:iCs w:val="1"/></w:rPr><w:t xml:space="preserve">La Dernière leçon de géométrie de Léonard de Vinci : (III) Joconde, reine d'Égypte, etc.</w:t></w:r><w:r><w:rPr/><w:t xml:space="preserve">, HAL, 2026</w:t></w:r><w:r><w:rPr><w:i w:val="1"/><w:iCs w:val="1"/></w:rPr><w:t xml:space="preserve">La “Parade nuptiale“ de Francesco del Cossa</w:t></w:r><w:r><w:rPr/><w:t xml:space="preserve">, HAL, 2026</w:t></w:r><w:r><w:rPr><w:i w:val="1"/><w:iCs w:val="1"/></w:rPr><w:t xml:space="preserve">Paréidolies léonardiennes</w:t></w:r><w:r><w:rPr/><w:t xml:space="preserve">, HAL, 2026</w:t></w:r><w:r><w:rPr><w:i w:val="1"/><w:iCs w:val="1"/></w:rPr><w:t xml:space="preserve">Forgotten works by Théodore Chassériau : Never two withour three ?</w:t></w:r><w:r><w:rPr/><w:t xml:space="preserve">, HAL,2025</w:t></w:r><w:r><w:rPr><w:i w:val="1"/><w:iCs w:val="1"/></w:rPr><w:t xml:space="preserve">Tableaux oubliés de Théodore Chassériau : Jamais deux sans trois ?</w:t></w:r><w:r><w:rPr/><w:t xml:space="preserve">, HAL,2025</w:t></w:r><w:r><w:rPr><w:i w:val="1"/><w:iCs w:val="1"/></w:rPr><w:t xml:space="preserve">L’Enfant au basson</w:t></w:r><w:r><w:rPr/><w:t xml:space="preserve">, HAL, 2025</w:t></w:r><w:r><w:rPr><w:i w:val="1"/><w:iCs w:val="1"/></w:rPr><w:t xml:space="preserve">Tumultuous assemblée and crowd : Léonard de Vinci vs Jérôme Bosch</w:t></w:r><w:r><w:rPr/><w:t xml:space="preserve">, HAL, 2025</w:t></w:r><w:r><w:rPr><w:i w:val="1"/><w:iCs w:val="1"/></w:rPr><w:t xml:space="preserve">Assemblée & foule tumultueuse : Léonard de Vinci vs Jérôme Bosch</w:t></w:r><w:r><w:rPr/><w:t xml:space="preserve">, HAL, 2025</w:t></w:r><w:r><w:rPr><w:i w:val="1"/><w:iCs w:val="1"/></w:rPr><w:t xml:space="preserve">Enfer et tentations : Herri Met de Bles vs Maître anonyme</w:t></w:r><w:r><w:rPr/><w:t xml:space="preserve">, HAL, 2025</w:t></w:r><w:r><w:rPr><w:i w:val="1"/><w:iCs w:val="1"/></w:rPr><w:t xml:space="preserve">Leonardo da Vinci & Hieronymus Bosch : The venitian encounter ?</w:t></w:r><w:r><w:rPr/><w:t xml:space="preserve">, HAL, 2024</w:t></w:r><w:r><w:rPr><w:i w:val="1"/><w:iCs w:val="1"/></w:rPr><w:t xml:space="preserve">The inverted Triptych by Hieronymus Bosch</w:t></w:r><w:r><w:rPr/><w:t xml:space="preserve">, HAL, 2024</w:t></w:r><w:r><w:rPr><w:i w:val="1"/><w:iCs w:val="1"/></w:rPr><w:t xml:space="preserve">Le Triptyque inversé de Jérôme Bosch</w:t></w:r><w:r><w:rPr/><w:t xml:space="preserve">, HAL, 2024</w:t></w:r><w:r><w:rPr><w:i w:val="1"/><w:iCs w:val="1"/></w:rPr><w:t xml:space="preserve">Les Fourberies de Léonard de Vinci & Jérôme Bosch</w:t></w:r><w:r><w:rPr/><w:t xml:space="preserve">, HAL, 2023</w:t></w:r><w:r><w:rPr><w:i w:val="1"/><w:iCs w:val="1"/></w:rPr><w:t xml:space="preserve">The Tricks of Leonardo da Vinci & Hieronymus Bosch</w:t></w:r><w:r><w:rPr/><w:t xml:space="preserve">, HAL, 2023</w:t></w:r><w:r><w:rPr><w:i w:val="1"/><w:iCs w:val="1"/></w:rPr><w:t xml:space="preserve">Le “ Paiement du tribut ” de Diego Vélasquez</w:t></w:r><w:r><w:rPr/><w:t xml:space="preserve">, HAL, 2023</w:t></w:r><w:r><w:rPr><w:i w:val="1"/><w:iCs w:val="1"/></w:rPr><w:t xml:space="preserve">Diego Velázquez’s “Payment of Tribute”,</w:t></w:r><w:r><w:rPr/><w:t xml:space="preserve"> HAL, 2023</w:t></w:r><w:r><w:rPr><w:i w:val="1"/><w:iCs w:val="1"/></w:rPr><w:t xml:space="preserve">Escape game à la milanaise : “ Le Grand Œuvre du maître anonyme de la Renaissance italienne ”</w:t></w:r><w:r><w:rPr/><w:t xml:space="preserve">, HAL,2023</w:t></w:r><w:r><w:rPr><w:i w:val="1"/><w:iCs w:val="1"/></w:rPr><w:t xml:space="preserve">Milanese escape game: “The Great Work of the anonymous master of the Italian Renaissance”</w:t></w:r><w:r><w:rPr/><w:t xml:space="preserve">, HAL,2023</w:t></w:r><w:r><w:rPr><w:i w:val="1"/><w:iCs w:val="1"/></w:rPr><w:t xml:space="preserve">Caterina Sforza, La Lionne de Romagne, immortalisée sous les traits de La Dame à l’hermine par Léonard de Vinci ?</w:t></w:r><w:r><w:rPr/><w:t xml:space="preserve"> HAL, 2023</w:t></w:r><w:r><w:rPr><w:i w:val="1"/><w:iCs w:val="1"/></w:rPr><w:t xml:space="preserve">Caterina Sforza, the lioness of Romagna, immortalized as the Lady with an Ermine by Leonardo da Vinci ?</w:t></w:r><w:r><w:rPr/><w:t xml:space="preserve"> HAL, 2023</w:t></w:r><w:r><w:rPr><w:i w:val="1"/><w:iCs w:val="1"/></w:rPr><w:t xml:space="preserve">L’Enfant et la poupée</w:t></w:r><w:r><w:rPr/><w:t xml:space="preserve">, HAL, 2023</w:t></w:r><w:r><w:rPr><w:i w:val="1"/><w:iCs w:val="1"/></w:rPr><w:t xml:space="preserve">Le Grand OEuvre de Leonardo</w:t></w:r><w:r><w:rPr/><w:t xml:space="preserve">, HAL, 2023</w:t></w:r><w:r><w:rPr><w:i w:val="1"/><w:iCs w:val="1"/></w:rPr><w:t xml:space="preserve">The Great Work of Leonardo</w:t></w:r><w:r><w:rPr/><w:t xml:space="preserve">, HAL, 2023</w:t></w:r><w:r><w:rPr><w:i w:val="1"/><w:iCs w:val="1"/></w:rPr><w:t xml:space="preserve">Biométrie appliquée à la reconnaissance faciale de quatre portraits présumés de Léonard de Vinci</w:t></w:r><w:r><w:rPr/><w:t xml:space="preserve">, HAL, 2018</w:t></w:r><w:r><w:rPr><w:i w:val="1"/><w:iCs w:val="1"/></w:rPr><w:t xml:space="preserve">Biometry applied to facial recognition of four portraits presumed to be of Leonardo da Vinci</w:t></w:r><w:r><w:rPr/><w:t xml:space="preserve">, HAL, 2018</w:t></w:r><w:r><w:rPr><w:i w:val="1"/><w:iCs w:val="1"/></w:rPr><w:t xml:space="preserve">Une perspective secrète à valeur de signature léonardienne ?</w:t></w:r><w:r><w:rPr/><w:t xml:space="preserve"> HAL, 2018</w:t></w:r><w:r><w:rPr><w:i w:val="1"/><w:iCs w:val="1"/></w:rPr><w:t xml:space="preserve">Léonard de Vinci & Jérôme Bosch : la rencontre vénitienne ?</w:t></w:r><w:r><w:rPr/><w:t xml:space="preserve"> HAL, 2018</w:t></w:r><w:r><w:rPr><w:i w:val="1"/><w:iCs w:val="1"/></w:rPr><w:t xml:space="preserve">Les Ménines</w:t></w:r><w:r><w:rPr/><w:t xml:space="preserve"> (sous le pseudonyme de Xavier de Harlay), Art et poésie de Touraine, 2010</w:t></w:r><w:r><w:rPr><w:i w:val="1"/><w:iCs w:val="1"/></w:rPr><w:t xml:space="preserve">L’Idéal moderne</w:t></w:r><w:r><w:rPr/><w:t xml:space="preserve"> (sous le pseudonyme de Xavier de Harlay), Art et poésie de Touraine, 2005</w:t></w:r></w:p><w:p><w:pPr/><w:r><w:rPr/><w:t xml:space="preserve">DIRECTION DE COLLECTION & DE PUBLICATION</w:t></w:r></w:p><w:p><w:pPr/><w:r><w:rPr><w:i w:val="1"/><w:iCs w:val="1"/></w:rPr><w:t xml:space="preserve">Contes de l’amour ordinaire</w:t></w:r><w:r><w:rPr/><w:t xml:space="preserve"> d’Isabelle de Saint Loup, éditions Litt&graphie, 2009</w:t></w:r><w:r><w:rPr><w:i w:val="1"/><w:iCs w:val="1"/></w:rPr><w:t xml:space="preserve">Erotica Loire</w:t></w:r><w:r><w:rPr/><w:t xml:space="preserve"> de Fral & Ambre Bénès, éditions Litt&graphie, 2008</w:t></w:r><w:r><w:rPr><w:i w:val="1"/><w:iCs w:val="1"/></w:rPr><w:t xml:space="preserve">Amalgâme, L’Émissaire & autres contes fantastiques</w:t></w:r><w:r><w:rPr/><w:t xml:space="preserve"> de Greg Armatory, éditions Litt&graphie, 2007</w:t></w:r></w:p><w:p><w:pPr/><w:r><w:rPr/><w:t xml:space="preserve">SCÉNARIO (Script doctor)</w:t></w:r></w:p><w:p><w:pPr/><w:r><w:rPr><w:i w:val="1"/><w:iCs w:val="1"/></w:rPr><w:t xml:space="preserve">Daymane Tours</w:t></w:r><w:r><w:rPr/><w:t xml:space="preserve"> de Pepiang Toufdy (avec les acteurs Philippe Du Janerand, Manda Touré, Celine Vitcoq, Agnès Soral, Jacques Boudet et Zonia Colonez Fernandis), mention spéciale au Festival du Cinéma africain de Vérone et grand prix du Festival « Les Essentiels » de Tours présidé par Colline Serrault,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(29)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Paréidolies léonardiennes</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2026</w:t></w:r></w:p><w:p><w:pPr/><w:r><w:rPr/><w:t xml:space="preserve">Pré-publication, Document de travail</w:t></w:r></w:p><w:p><w:pPr/><w:hyperlink r:id="rId9" w:history="1"><w:r><w:rPr><w:color w:val="#410a8c"/><w:u w:val="single"/></w:rPr><w:t xml:space="preserve">hal-05573015v1</w:t></w:r></w:hyperlink></w:p></w:tc></w:tr><w:tr><w:trPr/><w:tc><w:tcPr><w:noWrap/></w:tcPr><w:p><w:pPr><w:spacing w:after="200"/></w:pPr><w:hyperlink r:id="rId12" w:history="1"><w:r><w:rPr><w:color w:val="1e198e"/><w:b w:val="1"/><w:bCs w:val="1"/><w:u w:val="single"/></w:rPr><w:t xml:space="preserve">La Dernière leçon de géométrie de Léonard de Vinci (I)</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2026</w:t></w:r></w:p><w:p><w:pPr/><w:r><w:rPr/><w:t xml:space="preserve">Pré-publication, Document de travail</w:t></w:r></w:p><w:p><w:pPr/><w:hyperlink r:id="rId12" w:history="1"><w:r><w:rPr><w:color w:val="#410a8c"/><w:u w:val="single"/></w:rPr><w:t xml:space="preserve">hal-05572979v1</w:t></w:r></w:hyperlink></w:p></w:tc></w:tr><w:tr><w:trPr/><w:tc><w:tcPr><w:noWrap/></w:tcPr><w:p><w:pPr><w:spacing w:after="200"/></w:pPr><w:hyperlink r:id="rId13" w:history="1"><w:r><w:rPr><w:color w:val="1e198e"/><w:b w:val="1"/><w:bCs w:val="1"/><w:u w:val="single"/></w:rPr><w:t xml:space="preserve">La Dernière leçon de géométrie de Léonard de Vinci (II)</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2026</w:t></w:r></w:p><w:p><w:pPr/><w:r><w:rPr/><w:t xml:space="preserve">Pré-publication, Document de travail</w:t></w:r></w:p><w:p><w:pPr/><w:hyperlink r:id="rId13" w:history="1"><w:r><w:rPr><w:color w:val="#410a8c"/><w:u w:val="single"/></w:rPr><w:t xml:space="preserve">hal-05574515v1</w:t></w:r></w:hyperlink></w:p></w:tc></w:tr><w:tr><w:trPr/><w:tc><w:tcPr><w:noWrap/></w:tcPr><w:p><w:pPr><w:spacing w:after="200"/></w:pPr><w:hyperlink r:id="rId14" w:history="1"><w:r><w:rPr><w:color w:val="1e198e"/><w:b w:val="1"/><w:bCs w:val="1"/><w:u w:val="single"/></w:rPr><w:t xml:space="preserve">La « Parade nuptiale » de Francesco del Cossa</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2026</w:t></w:r></w:p><w:p><w:pPr/><w:r><w:rPr/><w:t xml:space="preserve">Pré-publication, Document de travail</w:t></w:r></w:p><w:p><w:pPr/><w:hyperlink r:id="rId14" w:history="1"><w:r><w:rPr><w:color w:val="#410a8c"/><w:u w:val="single"/></w:rPr><w:t xml:space="preserve">hal-05573043v2</w:t></w:r></w:hyperlink></w:p></w:tc></w:tr><w:tr><w:trPr/><w:tc><w:tcPr><w:noWrap/></w:tcPr><w:p><w:pPr><w:spacing w:after="200"/></w:pPr><w:hyperlink r:id="rId15" w:history="1"><w:r><w:rPr><w:color w:val="1e198e"/><w:b w:val="1"/><w:bCs w:val="1"/><w:u w:val="single"/></w:rPr><w:t xml:space="preserve">La Dernière leçon de géométrie de Léonard de Vinci (III)</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2026</w:t></w:r></w:p><w:p><w:pPr/><w:r><w:rPr/><w:t xml:space="preserve">Pré-publication, Document de travail</w:t></w:r></w:p><w:p><w:pPr/><w:hyperlink r:id="rId15" w:history="1"><w:r><w:rPr><w:color w:val="#410a8c"/><w:u w:val="single"/></w:rPr><w:t xml:space="preserve">hal-05573025v1</w:t></w:r></w:hyperlink></w:p></w:tc></w:tr><w:tr><w:trPr/><w:tc><w:tcPr><w:noWrap/></w:tcPr><w:p><w:pPr><w:spacing w:after="200"/></w:pPr><w:hyperlink r:id="rId16" w:history="1"><w:r><w:rPr><w:color w:val="1e198e"/><w:b w:val="1"/><w:bCs w:val="1"/><w:u w:val="single"/></w:rPr><w:t xml:space="preserve">Assemblée et foule tumultueuses : Léonard de Vinci vs Jérôme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6" w:history="1"><w:r><w:rPr><w:color w:val="#410a8c"/><w:u w:val="single"/></w:rPr><w:t xml:space="preserve">hal-04936234v1</w:t></w:r></w:hyperlink></w:p></w:tc></w:tr><w:tr><w:trPr/><w:tc><w:tcPr><w:noWrap/></w:tcPr><w:p><w:pPr><w:spacing w:after="200"/></w:pPr><w:hyperlink r:id="rId17" w:history="1"><w:r><w:rPr><w:color w:val="1e198e"/><w:b w:val="1"/><w:bCs w:val="1"/><w:u w:val="single"/></w:rPr><w:t xml:space="preserve">Œuvres oubliées de Théodore Chassériau : Jamais 2 sans 3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7" w:history="1"><w:r><w:rPr><w:color w:val="#410a8c"/><w:u w:val="single"/></w:rPr><w:t xml:space="preserve">hal-05055401v1</w:t></w:r></w:hyperlink></w:p></w:tc></w:tr><w:tr><w:trPr/><w:tc><w:tcPr><w:noWrap/></w:tcPr><w:p><w:pPr><w:spacing w:after="200"/></w:pPr><w:hyperlink r:id="rId18" w:history="1"><w:r><w:rPr><w:color w:val="1e198e"/><w:b w:val="1"/><w:bCs w:val="1"/><w:u w:val="single"/></w:rPr><w:t xml:space="preserve">Forgotten works by Théodore Chassériau : Never 2 without 3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8" w:history="1"><w:r><w:rPr><w:color w:val="#410a8c"/><w:u w:val="single"/></w:rPr><w:t xml:space="preserve">hal-05055402v1</w:t></w:r></w:hyperlink></w:p></w:tc></w:tr><w:tr><w:trPr/><w:tc><w:tcPr><w:noWrap/></w:tcPr><w:p><w:pPr><w:spacing w:after="200"/></w:pPr><w:hyperlink r:id="rId19" w:history="1"><w:r><w:rPr><w:color w:val="1e198e"/><w:b w:val="1"/><w:bCs w:val="1"/><w:u w:val="single"/></w:rPr><w:t xml:space="preserve">Enfer et Tentations : Herri Met de Bles vs Maître anonyme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9" w:history="1"><w:r><w:rPr><w:color w:val="#410a8c"/><w:u w:val="single"/></w:rPr><w:t xml:space="preserve">hal-04974312v1</w:t></w:r></w:hyperlink></w:p></w:tc></w:tr><w:tr><w:trPr/><w:tc><w:tcPr><w:noWrap/></w:tcPr><w:p><w:pPr><w:spacing w:after="200"/></w:pPr><w:hyperlink r:id="rId20" w:history="1"><w:r><w:rPr><w:color w:val="1e198e"/><w:b w:val="1"/><w:bCs w:val="1"/><w:u w:val="single"/></w:rPr><w:t xml:space="preserve">Tumultuous assembly and crowd: Leonardo da Vinci vs Hieronymus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20" w:history="1"><w:r><w:rPr><w:color w:val="#410a8c"/><w:u w:val="single"/></w:rPr><w:t xml:space="preserve">hal-04936242v1</w:t></w:r></w:hyperlink></w:p></w:tc></w:tr><w:tr><w:trPr/><w:tc><w:tcPr><w:noWrap/></w:tcPr><w:p><w:pPr><w:spacing w:after="200"/></w:pPr><w:hyperlink r:id="rId21" w:history="1"><w:r><w:rPr><w:color w:val="1e198e"/><w:b w:val="1"/><w:bCs w:val="1"/><w:u w:val="single"/></w:rPr><w:t xml:space="preserve">L'Enfant au basson</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21" w:history="1"><w:r><w:rPr><w:color w:val="#410a8c"/><w:u w:val="single"/></w:rPr><w:t xml:space="preserve">hal-05055398v1</w:t></w:r></w:hyperlink></w:p></w:tc></w:tr><w:tr><w:trPr/><w:tc><w:tcPr><w:noWrap/></w:tcPr><w:p><w:pPr><w:spacing w:after="200"/></w:pPr><w:hyperlink r:id="rId22" w:history="1"><w:r><w:rPr><w:color w:val="1e198e"/><w:b w:val="1"/><w:bCs w:val="1"/><w:u w:val="single"/></w:rPr><w:t xml:space="preserve">Le “ Paiement du tribut ” de Diego Vélasquez</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2" w:history="1"><w:r><w:rPr><w:color w:val="#410a8c"/><w:u w:val="single"/></w:rPr><w:t xml:space="preserve">hal-04294199v3</w:t></w:r></w:hyperlink></w:p></w:tc></w:tr><w:tr><w:trPr/><w:tc><w:tcPr><w:noWrap/></w:tcPr><w:p><w:pPr><w:spacing w:after="200"/></w:pPr><w:hyperlink r:id="rId23" w:history="1"><w:r><w:rPr><w:color w:val="1e198e"/><w:b w:val="1"/><w:bCs w:val="1"/><w:u w:val="single"/></w:rPr><w:t xml:space="preserve">The Great Work of Leonardo</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3" w:history="1"><w:r><w:rPr><w:color w:val="#410a8c"/><w:u w:val="single"/></w:rPr><w:t xml:space="preserve">hal-04363508v2</w:t></w:r></w:hyperlink></w:p></w:tc></w:tr><w:tr><w:trPr/><w:tc><w:tcPr><w:noWrap/></w:tcPr><w:p><w:pPr><w:spacing w:after="200"/></w:pPr><w:hyperlink r:id="rId24" w:history="1"><w:r><w:rPr><w:color w:val="1e198e"/><w:b w:val="1"/><w:bCs w:val="1"/><w:u w:val="single"/></w:rPr><w:t xml:space="preserve">Le Triptyque inversé de Jérôme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4" w:history="1"><w:r><w:rPr><w:color w:val="#410a8c"/><w:u w:val="single"/></w:rPr><w:t xml:space="preserve">hal-04448010v1</w:t></w:r></w:hyperlink></w:p></w:tc></w:tr><w:tr><w:trPr/><w:tc><w:tcPr><w:noWrap/></w:tcPr><w:p><w:pPr><w:spacing w:after="200"/></w:pPr><w:hyperlink r:id="rId25" w:history="1"><w:r><w:rPr><w:color w:val="1e198e"/><w:b w:val="1"/><w:bCs w:val="1"/><w:u w:val="single"/></w:rPr><w:t xml:space="preserve">The inverted Triptych by Hieronymus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5" w:history="1"><w:r><w:rPr><w:color w:val="#410a8c"/><w:u w:val="single"/></w:rPr><w:t xml:space="preserve">hal-04462871v2</w:t></w:r></w:hyperlink></w:p></w:tc></w:tr><w:tr><w:trPr/><w:tc><w:tcPr><w:noWrap/></w:tcPr><w:p><w:pPr><w:spacing w:after="200"/></w:pPr><w:hyperlink r:id="rId26" w:history="1"><w:r><w:rPr><w:color w:val="1e198e"/><w:b w:val="1"/><w:bCs w:val="1"/><w:u w:val="single"/></w:rPr><w:t xml:space="preserve">The Tricks of Leonardo da Vinci & Hieronymus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6" w:history="1"><w:r><w:rPr><w:color w:val="#410a8c"/><w:u w:val="single"/></w:rPr><w:t xml:space="preserve">hal-04332728v2</w:t></w:r></w:hyperlink></w:p></w:tc></w:tr><w:tr><w:trPr/><w:tc><w:tcPr><w:noWrap/></w:tcPr><w:p><w:pPr><w:spacing w:after="200"/></w:pPr><w:hyperlink r:id="rId27" w:history="1"><w:r><w:rPr><w:color w:val="1e198e"/><w:b w:val="1"/><w:bCs w:val="1"/><w:u w:val="single"/></w:rPr><w:t xml:space="preserve">Le Grand Œuvre de Leonardo</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7" w:history="1"><w:r><w:rPr><w:color w:val="#410a8c"/><w:u w:val="single"/></w:rPr><w:t xml:space="preserve">hal-03966781v3</w:t></w:r></w:hyperlink></w:p></w:tc></w:tr><w:tr><w:trPr/><w:tc><w:tcPr><w:noWrap/></w:tcPr><w:p><w:pPr><w:spacing w:after="200"/></w:pPr><w:hyperlink r:id="rId28" w:history="1"><w:r><w:rPr><w:color w:val="1e198e"/><w:b w:val="1"/><w:bCs w:val="1"/><w:u w:val="single"/></w:rPr><w:t xml:space="preserve">Milanese escape game: “The Great Work of the anonymous master of the Italian Renaissance”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28" w:history="1"><w:r><w:rPr><w:color w:val="#410a8c"/><w:u w:val="single"/></w:rPr><w:t xml:space="preserve">hal-04293119v1</w:t></w:r></w:hyperlink></w:p></w:tc></w:tr><w:tr><w:trPr/><w:tc><w:tcPr><w:noWrap/></w:tcPr><w:p><w:pPr><w:spacing w:after="200"/></w:pPr><w:hyperlink r:id="rId29" w:history="1"><w:r><w:rPr><w:color w:val="1e198e"/><w:b w:val="1"/><w:bCs w:val="1"/><w:u w:val="single"/></w:rPr><w:t xml:space="preserve">Escape game à la milanaise : “ Le Grand Œuvre du maître anonyme de la Renaissance italienne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29" w:history="1"><w:r><w:rPr><w:color w:val="#410a8c"/><w:u w:val="single"/></w:rPr><w:t xml:space="preserve">hal-04257754v1</w:t></w:r></w:hyperlink></w:p></w:tc></w:tr><w:tr><w:trPr/><w:tc><w:tcPr><w:noWrap/></w:tcPr><w:p><w:pPr><w:spacing w:after="200"/></w:pPr><w:hyperlink r:id="rId30" w:history="1"><w:r><w:rPr><w:color w:val="1e198e"/><w:b w:val="1"/><w:bCs w:val="1"/><w:u w:val="single"/></w:rPr><w:t xml:space="preserve">Caterina Sforza, the lioness of Romagna, immortalized as the Lady with an Ermine by Leonardo da Vinci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30" w:history="1"><w:r><w:rPr><w:color w:val="#410a8c"/><w:u w:val="single"/></w:rPr><w:t xml:space="preserve">hal-04066900v2</w:t></w:r></w:hyperlink></w:p></w:tc></w:tr><w:tr><w:trPr/><w:tc><w:tcPr><w:noWrap/></w:tcPr><w:p><w:pPr><w:spacing w:after="200"/></w:pPr><w:hyperlink r:id="rId31" w:history="1"><w:r><w:rPr><w:color w:val="1e198e"/><w:b w:val="1"/><w:bCs w:val="1"/><w:u w:val="single"/></w:rPr><w:t xml:space="preserve">Leonardo da Vinci &amp; Hieronymus Bosch: The venitian encounter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r><w:rPr/><w:t xml:space="preserve">,</w:t></w:r><w:hyperlink r:id="rId32" w:history="1"><w:r><w:rPr><w:color w:val="#410a8c"/><w:u w:val="single"/></w:rPr><w:t xml:space="preserve">Claude Gaudeau de Gerlicz</w:t></w:r></w:hyperlink></w:p><w:p><w:pPr/><w:r><w:rPr/><w:t xml:space="preserve">2023</w:t></w:r></w:p><w:p><w:pPr/><w:r><w:rPr/><w:t xml:space="preserve">Pré-publication, Document de travail</w:t></w:r></w:p><w:p><w:pPr/><w:hyperlink r:id="rId31" w:history="1"><w:r><w:rPr><w:color w:val="#410a8c"/><w:u w:val="single"/></w:rPr><w:t xml:space="preserve">hal-04763103v1</w:t></w:r></w:hyperlink></w:p></w:tc></w:tr><w:tr><w:trPr/><w:tc><w:tcPr><w:noWrap/></w:tcPr><w:p><w:pPr><w:spacing w:after="200"/></w:pPr><w:hyperlink r:id="rId33" w:history="1"><w:r><w:rPr><w:color w:val="1e198e"/><w:b w:val="1"/><w:bCs w:val="1"/><w:u w:val="single"/></w:rPr><w:t xml:space="preserve">Les Fourberies de Léonard de Vinci & Jérôme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33" w:history="1"><w:r><w:rPr><w:color w:val="#410a8c"/><w:u w:val="single"/></w:rPr><w:t xml:space="preserve">hal-04332656v1</w:t></w:r></w:hyperlink></w:p></w:tc></w:tr><w:tr><w:trPr/><w:tc><w:tcPr><w:noWrap/></w:tcPr><w:p><w:pPr><w:spacing w:after="200"/></w:pPr><w:hyperlink r:id="rId34" w:history="1"><w:r><w:rPr><w:color w:val="1e198e"/><w:b w:val="1"/><w:bCs w:val="1"/><w:u w:val="single"/></w:rPr><w:t xml:space="preserve">Léonard de Vinci & Jérôme Bosch : La rencontre vénitienne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r><w:rPr/><w:t xml:space="preserve">,</w:t></w:r><w:hyperlink r:id="rId32" w:history="1"><w:r><w:rPr><w:color w:val="#410a8c"/><w:u w:val="single"/></w:rPr><w:t xml:space="preserve">Claude Gaudeau de Gerlicz</w:t></w:r></w:hyperlink></w:p><w:p><w:pPr/><w:r><w:rPr/><w:t xml:space="preserve">2023</w:t></w:r></w:p><w:p><w:pPr/><w:r><w:rPr/><w:t xml:space="preserve">Pré-publication, Document de travail</w:t></w:r></w:p><w:p><w:pPr/><w:hyperlink r:id="rId34" w:history="1"><w:r><w:rPr><w:color w:val="#410a8c"/><w:u w:val="single"/></w:rPr><w:t xml:space="preserve">hal-01821930v3</w:t></w:r></w:hyperlink></w:p></w:tc></w:tr><w:tr><w:trPr/><w:tc><w:tcPr><w:noWrap/></w:tcPr><w:p><w:pPr><w:spacing w:after="200"/></w:pPr><w:hyperlink r:id="rId35" w:history="1"><w:r><w:rPr><w:color w:val="1e198e"/><w:b w:val="1"/><w:bCs w:val="1"/><w:u w:val="single"/></w:rPr><w:t xml:space="preserve">Caterina Sforza, La Lionne de Romagne, immortalisée sous les traits de La Dame à l’hermine par Léonard de Vinci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35" w:history="1"><w:r><w:rPr><w:color w:val="#410a8c"/><w:u w:val="single"/></w:rPr><w:t xml:space="preserve">hal-04066899v1</w:t></w:r></w:hyperlink></w:p></w:tc></w:tr><w:tr><w:trPr/><w:tc><w:tcPr><w:noWrap/></w:tcPr><w:p><w:pPr><w:spacing w:after="200"/></w:pPr><w:hyperlink r:id="rId36" w:history="1"><w:r><w:rPr><w:color w:val="1e198e"/><w:b w:val="1"/><w:bCs w:val="1"/><w:u w:val="single"/></w:rPr><w:t xml:space="preserve">Diego Velázquez’s “Payment of Tribute”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r><w:rPr/><w:t xml:space="preserve"> (preprint/prepublication)</w:t></w:r></w:p><w:p><w:pPr/><w:hyperlink r:id="rId36" w:history="1"><w:r><w:rPr><w:color w:val="#410a8c"/><w:u w:val="single"/></w:rPr><w:t xml:space="preserve">hal-04317847v1</w:t></w:r></w:hyperlink></w:p></w:tc></w:tr><w:tr><w:trPr/><w:tc><w:tcPr><w:noWrap/></w:tcPr><w:p><w:pPr><w:spacing w:after="200"/></w:pPr><w:hyperlink r:id="rId37" w:history="1"><w:r><w:rPr><w:color w:val="1e198e"/><w:b w:val="1"/><w:bCs w:val="1"/><w:u w:val="single"/></w:rPr><w:t xml:space="preserve">L'Enfant & la poupée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37" w:history="1"><w:r><w:rPr><w:color w:val="#410a8c"/><w:u w:val="single"/></w:rPr><w:t xml:space="preserve">hal-03966794v1</w:t></w:r></w:hyperlink></w:p></w:tc></w:tr><w:tr><w:trPr/><w:tc><w:tcPr><w:noWrap/></w:tcPr><w:p><w:pPr><w:spacing w:after="200"/></w:pPr><w:hyperlink r:id="rId38" w:history="1"><w:r><w:rPr><w:color w:val="1e198e"/><w:b w:val="1"/><w:bCs w:val="1"/><w:u w:val="single"/></w:rPr><w:t xml:space="preserve">Biometry applied to facial recognition of four portraits presumed to be of Leonardo da Vinci</w:t></w:r></w:hyperlink></w:p><w:p><w:pPr/><w:hyperlink r:id="rId39" w:history="1"><w:r><w:rPr><w:color w:val="#410a8c"/><w:u w:val="single"/></w:rPr><w:t xml:space="preserve">Xavier D 'Hérouville</w:t></w:r></w:hyperlink><w:r><w:rPr/><w:t xml:space="preserve">,</w:t></w:r><w:hyperlink r:id="rId32" w:history="1"><w:r><w:rPr><w:color w:val="#410a8c"/><w:u w:val="single"/></w:rPr><w:t xml:space="preserve">Claude Gaudeau de Gerlicz</w:t></w:r></w:hyperlink><w:r><w:rPr/><w:t xml:space="preserve">,</w:t></w:r><w:hyperlink r:id="rId11" w:history="1"><w:r><w:rPr><w:color w:val="#410a8c"/><w:u w:val="single"/></w:rPr><w:t xml:space="preserve">Aurore Caulier</w:t></w:r></w:hyperlink></w:p><w:p><w:pPr/><w:r><w:rPr/><w:t xml:space="preserve">2018</w:t></w:r></w:p><w:p><w:pPr/><w:r><w:rPr/><w:t xml:space="preserve">Pré-publication, Document de travail</w:t></w:r></w:p><w:p><w:pPr/><w:hyperlink r:id="rId38" w:history="1"><w:r><w:rPr><w:color w:val="#410a8c"/><w:u w:val="single"/></w:rPr><w:t xml:space="preserve">hal-01821958v1</w:t></w:r></w:hyperlink></w:p></w:tc></w:tr><w:tr><w:trPr/><w:tc><w:tcPr><w:noWrap/></w:tcPr><w:p><w:pPr><w:spacing w:after="200"/></w:pPr><w:hyperlink r:id="rId40" w:history="1"><w:r><w:rPr><w:color w:val="1e198e"/><w:b w:val="1"/><w:bCs w:val="1"/><w:u w:val="single"/></w:rPr><w:t xml:space="preserve">Biométrie appliquée à la reconnaissance faciale de quatre portraits présumés de Leonardo da Vinci</w:t></w:r></w:hyperlink></w:p><w:p><w:pPr/><w:hyperlink r:id="rId39" w:history="1"><w:r><w:rPr><w:color w:val="#410a8c"/><w:u w:val="single"/></w:rPr><w:t xml:space="preserve">Xavier D 'Hérouville</w:t></w:r></w:hyperlink><w:r><w:rPr/><w:t xml:space="preserve">,</w:t></w:r><w:hyperlink r:id="rId32" w:history="1"><w:r><w:rPr><w:color w:val="#410a8c"/><w:u w:val="single"/></w:rPr><w:t xml:space="preserve">Claude Gaudeau de Gerlicz</w:t></w:r></w:hyperlink><w:r><w:rPr/><w:t xml:space="preserve">,</w:t></w:r><w:hyperlink r:id="rId11" w:history="1"><w:r><w:rPr><w:color w:val="#410a8c"/><w:u w:val="single"/></w:rPr><w:t xml:space="preserve">Aurore Caulier</w:t></w:r></w:hyperlink></w:p><w:p><w:pPr/><w:r><w:rPr/><w:t xml:space="preserve">2018</w:t></w:r></w:p><w:p><w:pPr/><w:r><w:rPr/><w:t xml:space="preserve">Pré-publication, Document de travail</w:t></w:r></w:p><w:p><w:pPr/><w:hyperlink r:id="rId40" w:history="1"><w:r><w:rPr><w:color w:val="#410a8c"/><w:u w:val="single"/></w:rPr><w:t xml:space="preserve">hal-01821933v2</w:t></w:r></w:hyperlink></w:p></w:tc></w:tr><w:tr><w:trPr/><w:tc><w:tcPr><w:noWrap/></w:tcPr><w:p><w:pPr><w:spacing w:after="200"/></w:pPr><w:hyperlink r:id="rId41" w:history="1"><w:r><w:rPr><w:color w:val="1e198e"/><w:b w:val="1"/><w:bCs w:val="1"/><w:u w:val="single"/></w:rPr><w:t xml:space="preserve">Une &amp;quot; perspective secrète &amp;quot; à valeur de signature léonardienne ?</w:t></w:r></w:hyperlink></w:p><w:p><w:pPr/><w:hyperlink r:id="rId39" w:history="1"><w:r><w:rPr><w:color w:val="#410a8c"/><w:u w:val="single"/></w:rPr><w:t xml:space="preserve">Xavier D 'Hérouville</w:t></w:r></w:hyperlink><w:r><w:rPr/><w:t xml:space="preserve">,</w:t></w:r><w:hyperlink r:id="rId32" w:history="1"><w:r><w:rPr><w:color w:val="#410a8c"/><w:u w:val="single"/></w:rPr><w:t xml:space="preserve">Claude Gaudeau de Gerlicz</w:t></w:r></w:hyperlink><w:r><w:rPr/><w:t xml:space="preserve">,</w:t></w:r><w:hyperlink r:id="rId11" w:history="1"><w:r><w:rPr><w:color w:val="#410a8c"/><w:u w:val="single"/></w:rPr><w:t xml:space="preserve">Aurore Caulier</w:t></w:r></w:hyperlink></w:p><w:p><w:pPr/><w:r><w:rPr/><w:t xml:space="preserve">2018</w:t></w:r></w:p><w:p><w:pPr/><w:r><w:rPr/><w:t xml:space="preserve">Pré-publication, Document de travail</w:t></w:r></w:p><w:p><w:pPr/><w:hyperlink r:id="rId41" w:history="1"><w:r><w:rPr><w:color w:val="#410a8c"/><w:u w:val="single"/></w:rPr><w:t xml:space="preserve">hal-01821947v1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xavierdherouville@outlook.fr" TargetMode="External"/><Relationship Id="rId9" Type="http://schemas.openxmlformats.org/officeDocument/2006/relationships/hyperlink" Target="https://hal.science/hal-05573015v1" TargetMode="External"/><Relationship Id="rId10" Type="http://schemas.openxmlformats.org/officeDocument/2006/relationships/hyperlink" Target="https://hal.science/search/index/?q=*&amp;authFullName_s=Xavier d'H&#233;rouville" TargetMode="External"/><Relationship Id="rId11" Type="http://schemas.openxmlformats.org/officeDocument/2006/relationships/hyperlink" Target="https://hal.science/search/index/?q=*&amp;authFullName_s=Aurore Caulier" TargetMode="External"/><Relationship Id="rId12" Type="http://schemas.openxmlformats.org/officeDocument/2006/relationships/hyperlink" Target="https://hal.science/hal-05572979v1" TargetMode="External"/><Relationship Id="rId13" Type="http://schemas.openxmlformats.org/officeDocument/2006/relationships/hyperlink" Target="https://hal.science/hal-05574515v1" TargetMode="External"/><Relationship Id="rId14" Type="http://schemas.openxmlformats.org/officeDocument/2006/relationships/hyperlink" Target="https://hal.science/hal-05573043v2" TargetMode="External"/><Relationship Id="rId15" Type="http://schemas.openxmlformats.org/officeDocument/2006/relationships/hyperlink" Target="https://hal.science/hal-05573025v1" TargetMode="External"/><Relationship Id="rId16" Type="http://schemas.openxmlformats.org/officeDocument/2006/relationships/hyperlink" Target="https://hal.science/hal-04936234v1" TargetMode="External"/><Relationship Id="rId17" Type="http://schemas.openxmlformats.org/officeDocument/2006/relationships/hyperlink" Target="https://hal.science/hal-05055401v1" TargetMode="External"/><Relationship Id="rId18" Type="http://schemas.openxmlformats.org/officeDocument/2006/relationships/hyperlink" Target="https://hal.science/hal-05055402v1" TargetMode="External"/><Relationship Id="rId19" Type="http://schemas.openxmlformats.org/officeDocument/2006/relationships/hyperlink" Target="https://hal.science/hal-04974312v1" TargetMode="External"/><Relationship Id="rId20" Type="http://schemas.openxmlformats.org/officeDocument/2006/relationships/hyperlink" Target="https://hal.science/hal-04936242v1" TargetMode="External"/><Relationship Id="rId21" Type="http://schemas.openxmlformats.org/officeDocument/2006/relationships/hyperlink" Target="https://hal.science/hal-05055398v1" TargetMode="External"/><Relationship Id="rId22" Type="http://schemas.openxmlformats.org/officeDocument/2006/relationships/hyperlink" Target="https://hal.science/hal-04294199v3" TargetMode="External"/><Relationship Id="rId23" Type="http://schemas.openxmlformats.org/officeDocument/2006/relationships/hyperlink" Target="https://hal.science/hal-04363508v2" TargetMode="External"/><Relationship Id="rId24" Type="http://schemas.openxmlformats.org/officeDocument/2006/relationships/hyperlink" Target="https://hal.science/hal-04448010v1" TargetMode="External"/><Relationship Id="rId25" Type="http://schemas.openxmlformats.org/officeDocument/2006/relationships/hyperlink" Target="https://hal.science/hal-04462871v2" TargetMode="External"/><Relationship Id="rId26" Type="http://schemas.openxmlformats.org/officeDocument/2006/relationships/hyperlink" Target="https://hal.science/hal-04332728v2" TargetMode="External"/><Relationship Id="rId27" Type="http://schemas.openxmlformats.org/officeDocument/2006/relationships/hyperlink" Target="https://hal.science/hal-03966781v3" TargetMode="External"/><Relationship Id="rId28" Type="http://schemas.openxmlformats.org/officeDocument/2006/relationships/hyperlink" Target="https://hal.science/hal-04293119v1" TargetMode="External"/><Relationship Id="rId29" Type="http://schemas.openxmlformats.org/officeDocument/2006/relationships/hyperlink" Target="https://hal.science/hal-04257754v1" TargetMode="External"/><Relationship Id="rId30" Type="http://schemas.openxmlformats.org/officeDocument/2006/relationships/hyperlink" Target="https://hal.science/hal-04066900v2" TargetMode="External"/><Relationship Id="rId31" Type="http://schemas.openxmlformats.org/officeDocument/2006/relationships/hyperlink" Target="https://hal.science/hal-04763103v1" TargetMode="External"/><Relationship Id="rId32" Type="http://schemas.openxmlformats.org/officeDocument/2006/relationships/hyperlink" Target="https://hal.science/search/index/?q=*&amp;authFullName_s=Claude Gaudeau de Gerlicz" TargetMode="External"/><Relationship Id="rId33" Type="http://schemas.openxmlformats.org/officeDocument/2006/relationships/hyperlink" Target="https://hal.science/hal-04332656v1" TargetMode="External"/><Relationship Id="rId34" Type="http://schemas.openxmlformats.org/officeDocument/2006/relationships/hyperlink" Target="https://hal.science/hal-01821930v3" TargetMode="External"/><Relationship Id="rId35" Type="http://schemas.openxmlformats.org/officeDocument/2006/relationships/hyperlink" Target="https://hal.science/hal-04066899v1" TargetMode="External"/><Relationship Id="rId36" Type="http://schemas.openxmlformats.org/officeDocument/2006/relationships/hyperlink" Target="https://hal.science/hal-04317847v1" TargetMode="External"/><Relationship Id="rId37" Type="http://schemas.openxmlformats.org/officeDocument/2006/relationships/hyperlink" Target="https://hal.science/hal-03966794v1" TargetMode="External"/><Relationship Id="rId38" Type="http://schemas.openxmlformats.org/officeDocument/2006/relationships/hyperlink" Target="https://hal.science/hal-01821958v1" TargetMode="External"/><Relationship Id="rId39" Type="http://schemas.openxmlformats.org/officeDocument/2006/relationships/hyperlink" Target="https://hal.science/search/index/?q=*&amp;authFullName_s=Xavier D 'H&#233;rouville" TargetMode="External"/><Relationship Id="rId40" Type="http://schemas.openxmlformats.org/officeDocument/2006/relationships/hyperlink" Target="https://hal.science/hal-01821933v2" TargetMode="External"/><Relationship Id="rId41" Type="http://schemas.openxmlformats.org/officeDocument/2006/relationships/hyperlink" Target="https://hal.science/hal-0182194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d'Hérouville</dc:title>
  <dc:description>CV</dc:description>
  <dc:subject/>
  <cp:keywords/>
  <cp:category/>
  <cp:lastModifiedBy/>
  <dcterms:created xsi:type="dcterms:W3CDTF">2026-05-27T04:59:50+02:00</dcterms:created>
  <dcterms:modified xsi:type="dcterms:W3CDTF">2026-05-27T04:59:50+02:00</dcterms:modified>
</cp:coreProperties>
</file>

<file path=docProps/custom.xml><?xml version="1.0" encoding="utf-8"?>
<Properties xmlns="http://schemas.openxmlformats.org/officeDocument/2006/custom-properties" xmlns:vt="http://schemas.openxmlformats.org/officeDocument/2006/docPropsVTypes"/>
</file>