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Escudero </w:t>
      </w:r>
      <w:r>
        <w:rPr>
          <w:color w:val="641e6e"/>
        </w:rPr>
        <w:t xml:space="preserve">Xavier Escudero UR 4028 Textes et Cultures, Université d'Artois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xavier-escudero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0009-0008-9149-2050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114307121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120590818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0000000121491177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Transfictionnalités bohèmes dans la littérature espagnole contemporaine : migrations et essaimages de figures et d’univers narratifs du XIXe au XXIe 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2022, La transfictionnalité dans les mondes hispaniques : le personnage et ses aventures, 19,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⟨10.4000/hispanismes.16624⟩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L’Espagne vide ou l’ailleurs proche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2018, L'Espagne vide, 11,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hal-03515155v1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Cristina Guzmán, profesora de idiomas (1936) de Carmen de Icaza : mise en scène d’une nouvelle identité féminine pendant la guerre civile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2015, 8, pp.39-49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Erotisme décadent et perversion sexuelle dans les contes pathologiques d’Antonio de Hoyos y Vinent : crime, passion et déviance dans Castilla. La Argolla et El caso clínico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2015, 7,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Declaración de un vencido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2015, Crise(s) dans le monde ibérique et ibéro-américain, 15, pp.129-148.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⟨10.4000/cher.3685⟩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hal-05257335v1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Paloma Díaz Mas y lo religioso, con un prólogo inédito de Paloma Díaz Mas (El creador y su crítica 11)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Merlo-Morat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</w:p>
          <w:p>
            <w:pPr/>
            <w:r>
              <w:rPr/>
              <w:t xml:space="preserve">GRIMH, pp.122, 2024, Philppe Merlo-Morat; Xavier Escudero, 978-2-86272-785-1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flamenco dans tous ses états : de la scène à la page, du pas à l'image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Lise Demeyer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Pouzet Michel</w:t>
              </w:r>
            </w:hyperlink>
          </w:p>
          <w:p>
            <w:pPr/>
            <w:r>
              <w:rPr/>
              <w:t xml:space="preserve">Shaker Verlag, 2021, 978-3-8440-7640-0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Chili, Mexique et Républiques latino-américaines : entre Histoire et imaginaire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Benoît Santini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Rolland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Pouzet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Lise Demeyer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Shäker Verlag</w:t>
              </w:r>
            </w:hyperlink>
            <w:r>
              <w:rPr/>
              <w:t xml:space="preserve">, 2020, 9783844076844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visages de la décadence dans le roman espagnol contemporain de la fin du XXe au début du XXIe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</w:p>
          <w:p>
            <w:pPr/>
            <w:r>
              <w:rPr/>
              <w:t xml:space="preserve">Shaker Verlag, pp.325, 2020, 978-38440-7166-5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hal-03514992v1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Réalisme(s) dans la fiction espagnole contemporaine (XIXe – XXe – XXIe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Natalie Noyaret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Xavier Escudero; Natalie Noyaret; Pascale Peyraga. Éditions Orbis Tertius, 416 p., 2020, Universitas (Binges), 978-2-36783-161-9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hal-03112081v1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Deux décadences, plis selon plis », préface à l’ouvrage de Xavier Escureo, Formes et visages de la décadence dans le roman espagnol contemporain de la fin du XIXe siècle au début du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 Ducrey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visages de la décadence dans le roman espagnol contemporain de la fin du XIXe siècle au début du XXe siècle</w:t>
            </w:r>
            <w:r>
              <w:rPr/>
              <w:t xml:space="preserve">, Shaker Verlag, pp.3-4,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du regard chez Juan Bonilla : post-réalisme, mise en scène de la subjectivité et écriture du Moi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Eneko Chipi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Natalie Noyaret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Réalisme(s) dans la fiction espagnole contemporaine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2020, 978-2-36783-161-9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hal-04520868v1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341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escudero" TargetMode="External"/><Relationship Id="rId8" Type="http://schemas.openxmlformats.org/officeDocument/2006/relationships/hyperlink" Target="https://orcid.org/0009-0008-9149-2050" TargetMode="External"/><Relationship Id="rId9" Type="http://schemas.openxmlformats.org/officeDocument/2006/relationships/hyperlink" Target="https://www.idref.fr/114307121" TargetMode="External"/><Relationship Id="rId10" Type="http://schemas.openxmlformats.org/officeDocument/2006/relationships/hyperlink" Target="https://viaf.org/viaf/120590818" TargetMode="External"/><Relationship Id="rId11" Type="http://schemas.openxmlformats.org/officeDocument/2006/relationships/hyperlink" Target="http://isni.org/isni/0000000121491177" TargetMode="External"/><Relationship Id="rId12" Type="http://schemas.openxmlformats.org/officeDocument/2006/relationships/hyperlink" Target="https://hal.science/hal-04277145v1" TargetMode="External"/><Relationship Id="rId13" Type="http://schemas.openxmlformats.org/officeDocument/2006/relationships/hyperlink" Target="https://hal.science/search/index/?q=*&amp;authFullName_s=Xavier Escudero" TargetMode="External"/><Relationship Id="rId14" Type="http://schemas.openxmlformats.org/officeDocument/2006/relationships/hyperlink" Target="https://dx.doi.org/10.4000/hispanismes.16624" TargetMode="External"/><Relationship Id="rId15" Type="http://schemas.openxmlformats.org/officeDocument/2006/relationships/hyperlink" Target="https://hal.science/hal-03515155v1" TargetMode="External"/><Relationship Id="rId16" Type="http://schemas.openxmlformats.org/officeDocument/2006/relationships/hyperlink" Target="https://hal.science/hal-04062834v1" TargetMode="External"/><Relationship Id="rId17" Type="http://schemas.openxmlformats.org/officeDocument/2006/relationships/hyperlink" Target="https://hal.science/hal-03811742v1" TargetMode="External"/><Relationship Id="rId18" Type="http://schemas.openxmlformats.org/officeDocument/2006/relationships/hyperlink" Target="https://univoak.hal.science/hal-05257335v1" TargetMode="External"/><Relationship Id="rId19" Type="http://schemas.openxmlformats.org/officeDocument/2006/relationships/hyperlink" Target="https://dx.doi.org/10.4000/cher.3685" TargetMode="External"/><Relationship Id="rId20" Type="http://schemas.openxmlformats.org/officeDocument/2006/relationships/hyperlink" Target="https://hal.science/hal-04854879v1" TargetMode="External"/><Relationship Id="rId21" Type="http://schemas.openxmlformats.org/officeDocument/2006/relationships/hyperlink" Target="https://hal.science/search/index/?q=*&amp;authFullName_s=Philippe Merlo-Morat" TargetMode="External"/><Relationship Id="rId22" Type="http://schemas.openxmlformats.org/officeDocument/2006/relationships/hyperlink" Target="https://hal.science/hal-03578315v1" TargetMode="External"/><Relationship Id="rId23" Type="http://schemas.openxmlformats.org/officeDocument/2006/relationships/hyperlink" Target="https://hal.science/search/index/?q=*&amp;authFullName_s=Lise Demeyer" TargetMode="External"/><Relationship Id="rId24" Type="http://schemas.openxmlformats.org/officeDocument/2006/relationships/hyperlink" Target="https://hal.science/search/index/?q=*&amp;authFullName_s=Isabelle Pouzet Michel" TargetMode="External"/><Relationship Id="rId25" Type="http://schemas.openxmlformats.org/officeDocument/2006/relationships/hyperlink" Target="https://hal.science/hal-03541030v1" TargetMode="External"/><Relationship Id="rId26" Type="http://schemas.openxmlformats.org/officeDocument/2006/relationships/hyperlink" Target="https://hal.science/search/index/?q=*&amp;authFullName_s=Beno&#238;t Santini" TargetMode="External"/><Relationship Id="rId27" Type="http://schemas.openxmlformats.org/officeDocument/2006/relationships/hyperlink" Target="https://hal.science/search/index/?q=*&amp;authFullName_s=Marc Rolland" TargetMode="External"/><Relationship Id="rId28" Type="http://schemas.openxmlformats.org/officeDocument/2006/relationships/hyperlink" Target="https://www.shaker.de/de/content/catalogue/index.asp?lang=de&amp;amp;ID=8&amp;amp;ISBN=978-3-8440-7684-4&amp;amp;search=yes" TargetMode="External"/><Relationship Id="rId29" Type="http://schemas.openxmlformats.org/officeDocument/2006/relationships/hyperlink" Target="https://hal.science/hal-03514992v1" TargetMode="External"/><Relationship Id="rId30" Type="http://schemas.openxmlformats.org/officeDocument/2006/relationships/hyperlink" Target="https://hal.science/hal-03112081v1" TargetMode="External"/><Relationship Id="rId31" Type="http://schemas.openxmlformats.org/officeDocument/2006/relationships/hyperlink" Target="https://hal.science/search/index/?q=*&amp;authFullName_s=Natalie Noyaret" TargetMode="External"/><Relationship Id="rId32" Type="http://schemas.openxmlformats.org/officeDocument/2006/relationships/hyperlink" Target="https://hal.science/search/index/?q=*&amp;authFullName_s=Pascale Peyraga" TargetMode="External"/><Relationship Id="rId33" Type="http://schemas.openxmlformats.org/officeDocument/2006/relationships/hyperlink" Target="https://hal.science/hal-03517693v1" TargetMode="External"/><Relationship Id="rId34" Type="http://schemas.openxmlformats.org/officeDocument/2006/relationships/hyperlink" Target="https://hal.science/search/index/?q=*&amp;authFullName_s=Guy Ducrey" TargetMode="External"/><Relationship Id="rId35" Type="http://schemas.openxmlformats.org/officeDocument/2006/relationships/hyperlink" Target="https://hal.science/hal-04520868v1" TargetMode="External"/><Relationship Id="rId36" Type="http://schemas.openxmlformats.org/officeDocument/2006/relationships/hyperlink" Target="https://hal.science/search/index/?q=*&amp;authFullName_s=Eneko Chipi" TargetMode="External"/><Relationship Id="rId37" Type="http://schemas.openxmlformats.org/officeDocument/2006/relationships/hyperlink" Target="https://editionsorbistertius.com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Escudero</dc:title>
  <dc:description>CV</dc:description>
  <dc:subject/>
  <cp:keywords/>
  <cp:category/>
  <cp:lastModifiedBy/>
  <dcterms:created xsi:type="dcterms:W3CDTF">2026-04-16T10:49:57+02:00</dcterms:created>
  <dcterms:modified xsi:type="dcterms:W3CDTF">2026-04-16T10:49:57+02:00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