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Leray </w:t>
      </w:r>
      <w:r>
        <w:rPr>
          <w:color w:val="641e6e"/>
        </w:rPr>
        <w:t xml:space="preserve">Chargé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xavier-leray</w:t>
        </w:r>
      </w:hyperlink>
    </w:p>
    <w:p>
      <w:pPr>
        <w:numPr>
          <w:ilvl w:val="0"/>
          <w:numId w:val="1"/>
        </w:numPr>
      </w:pPr>
      <w:r>
        <w:rPr/>
        <w:t xml:space="preserve"> ORCID : </w:t>
      </w:r>
      <w:hyperlink r:id="rId9" w:history="1">
        <w:r>
          <w:rPr>
            <w:color w:val="#410a8c"/>
            <w:u w:val="single"/>
          </w:rPr>
          <w:t xml:space="preserve">0000-0003-2107-6082</w:t>
        </w:r>
      </w:hyperlink>
    </w:p>
    <w:p>
      <w:pPr>
        <w:numPr>
          <w:ilvl w:val="0"/>
          <w:numId w:val="1"/>
        </w:numPr>
      </w:pPr>
      <w:r>
        <w:rPr/>
        <w:t xml:space="preserve"> IdRef : </w:t>
      </w:r>
      <w:hyperlink r:id="rId10" w:history="1">
        <w:r>
          <w:rPr>
            <w:color w:val="#410a8c"/>
            <w:u w:val="single"/>
          </w:rPr>
          <w:t xml:space="preserve">24340459X</w:t>
        </w:r>
      </w:hyperlink>
    </w:p>
    <w:p>
      <w:pPr>
        <w:spacing w:before="600"/>
      </w:pPr>
    </w:p>
    <w:p>
      <w:pPr>
        <w:pStyle w:val="Heading2"/>
      </w:pPr>
      <w:r>
        <w:rPr>
          <w:color w:val="1e198e"/>
          <w:b w:val="1"/>
          <w:bCs w:val="1"/>
        </w:rPr>
        <w:t xml:space="preserve">Présentation</w:t>
      </w:r>
    </w:p>
    <w:p>
      <w:pPr>
        <w:spacing w:after="100"/>
      </w:pPr>
    </w:p>
    <w:p>
      <w:pPr/>
      <w:r>
        <w:rPr/>
        <w:t xml:space="preserve">Bonjour ! Je suis chargé de recherche à l’Institut national de recherche pour l’agriculture, l’alimentation et l’environnement (INRAE), en poste depuis 2023 dans l’équipe </w:t>
      </w:r>
      <w:r>
        <w:rPr>
          <w:i w:val="1"/>
          <w:iCs w:val="1"/>
        </w:rPr>
        <w:t xml:space="preserve">Biologie de l’œuf et Physiologie de la Poule</w:t>
      </w:r>
      <w:r>
        <w:rPr/>
        <w:t xml:space="preserve"> au laboratoire </w:t>
      </w:r>
      <w:r>
        <w:rPr>
          <w:i w:val="1"/>
          <w:iCs w:val="1"/>
        </w:rPr>
        <w:t xml:space="preserve">Biologie des Oiseaux et Avicultures</w:t>
      </w:r>
      <w:r>
        <w:rPr/>
        <w:t xml:space="preserve"> situé à Nouzilly près de Tours.</w:t>
      </w:r>
    </w:p>
    <w:p>
      <w:pPr/>
      <w:r>
        <w:rPr/>
        <w:t xml:space="preserve">La ligne conductrice de mes travaux de recherche s’articule autour du transfert de molécules et de la transduction des signaux à travers les membranes biologiques en regard de leurs rôles physiologiques. J'étudie actuellement les processus de biominéralisation chez les oiseaux et plus particulièrement le système de transport de minéraux par voie vésiculaire par des approches d'imagerie et d'analyse expressionnelle.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Towards the convergent therapeutic potential of G protein‐coupled receptors in autism spectrum disorders</w:t>
              </w:r>
            </w:hyperlink>
          </w:p>
          <w:p>
            <w:pPr/>
            <w:hyperlink r:id="rId12" w:history="1">
              <w:r>
                <w:rPr>
                  <w:color w:val="#410a8c"/>
                  <w:u w:val="single"/>
                </w:rPr>
                <w:t xml:space="preserve">Anil Annamneedi</w:t>
              </w:r>
            </w:hyperlink>
            <w:r>
              <w:rPr/>
              <w:t xml:space="preserve">,</w:t>
            </w:r>
            <w:hyperlink r:id="rId13" w:history="1">
              <w:r>
                <w:rPr>
                  <w:color w:val="#410a8c"/>
                  <w:u w:val="single"/>
                </w:rPr>
                <w:t xml:space="preserve">Caroline Gora</w:t>
              </w:r>
            </w:hyperlink>
            <w:r>
              <w:rPr/>
              <w:t xml:space="preserve">,</w:t>
            </w:r>
            <w:hyperlink r:id="rId14" w:history="1">
              <w:r>
                <w:rPr>
                  <w:color w:val="#410a8c"/>
                  <w:u w:val="single"/>
                </w:rPr>
                <w:t xml:space="preserve">Ana Dudas</w:t>
              </w:r>
            </w:hyperlink>
            <w:r>
              <w:rPr/>
              <w:t xml:space="preserve">,</w:t>
            </w:r>
            <w:hyperlink r:id="rId15" w:history="1">
              <w:r>
                <w:rPr>
                  <w:color w:val="#410a8c"/>
                  <w:u w:val="single"/>
                </w:rPr>
                <w:t xml:space="preserve">Xavier Leray</w:t>
              </w:r>
            </w:hyperlink>
            <w:r>
              <w:rPr/>
              <w:t xml:space="preserve">,</w:t>
            </w:r>
            <w:hyperlink r:id="rId16" w:history="1">
              <w:r>
                <w:rPr>
                  <w:color w:val="#410a8c"/>
                  <w:u w:val="single"/>
                </w:rPr>
                <w:t xml:space="preserve">Véronique Bozon</w:t>
              </w:r>
            </w:hyperlink>
            <w:r>
              <w:rPr/>
              <w:t xml:space="preserve">et al.</w:t>
            </w:r>
          </w:p>
          <w:p>
            <w:pPr/>
            <w:r>
              <w:rPr>
                <w:i w:val="1"/>
                <w:iCs w:val="1"/>
              </w:rPr>
              <w:t xml:space="preserve">British Journal of Pharmacology</w:t>
            </w:r>
            <w:r>
              <w:rPr/>
              <w:t xml:space="preserve">, 2023, 2023, pp.1-24. </w:t>
            </w:r>
            <w:hyperlink r:id="rId17" w:history="1">
              <w:r>
                <w:rPr>
                  <w:color w:val="#410a8c"/>
                  <w:u w:val="single"/>
                </w:rPr>
                <w:t xml:space="preserve">⟨10.1111/bph.16216⟩</w:t>
              </w:r>
            </w:hyperlink>
          </w:p>
          <w:p>
            <w:pPr/>
            <w:r>
              <w:rPr/>
              <w:t xml:space="preserve">Article dans une revue</w:t>
            </w:r>
            <w:r>
              <w:rPr/>
              <w:t xml:space="preserve"> (article de synthèse)</w:t>
            </w:r>
          </w:p>
          <w:p>
            <w:pPr/>
            <w:hyperlink r:id="rId11" w:history="1">
              <w:r>
                <w:rPr>
                  <w:color w:val="#410a8c"/>
                  <w:u w:val="single"/>
                </w:rPr>
                <w:t xml:space="preserve">hal-04220553v1</w:t>
              </w:r>
            </w:hyperlink>
          </w:p>
        </w:tc>
      </w:tr>
      <w:tr>
        <w:trPr/>
        <w:tc>
          <w:tcPr>
            <w:noWrap/>
          </w:tcPr>
          <w:p>
            <w:pPr>
              <w:spacing w:after="200"/>
            </w:pPr>
            <w:hyperlink r:id="rId18" w:history="1">
              <w:r>
                <w:rPr>
                  <w:color w:val="1e198e"/>
                  <w:b w:val="1"/>
                  <w:bCs w:val="1"/>
                  <w:u w:val="single"/>
                </w:rPr>
                <w:t xml:space="preserve">Tonic inhibition of the chloride/proton antiporter ClC-7 by PI(3,5)P2 is crucial for lysosomal pH maintenance</w:t>
              </w:r>
            </w:hyperlink>
          </w:p>
          <w:p>
            <w:pPr/>
            <w:hyperlink r:id="rId15" w:history="1">
              <w:r>
                <w:rPr>
                  <w:color w:val="#410a8c"/>
                  <w:u w:val="single"/>
                </w:rPr>
                <w:t xml:space="preserve">Xavier Leray</w:t>
              </w:r>
            </w:hyperlink>
            <w:r>
              <w:rPr/>
              <w:t xml:space="preserve">,</w:t>
            </w:r>
            <w:hyperlink r:id="rId19" w:history="1">
              <w:r>
                <w:rPr>
                  <w:color w:val="#410a8c"/>
                  <w:u w:val="single"/>
                </w:rPr>
                <w:t xml:space="preserve">Jacob Hilton</w:t>
              </w:r>
            </w:hyperlink>
            <w:r>
              <w:rPr/>
              <w:t xml:space="preserve">,</w:t>
            </w:r>
            <w:hyperlink r:id="rId20" w:history="1">
              <w:r>
                <w:rPr>
                  <w:color w:val="#410a8c"/>
                  <w:u w:val="single"/>
                </w:rPr>
                <w:t xml:space="preserve">Kamsi Nwangwu</w:t>
              </w:r>
            </w:hyperlink>
            <w:r>
              <w:rPr/>
              <w:t xml:space="preserve">,</w:t>
            </w:r>
            <w:hyperlink r:id="rId21" w:history="1">
              <w:r>
                <w:rPr>
                  <w:color w:val="#410a8c"/>
                  <w:u w:val="single"/>
                </w:rPr>
                <w:t xml:space="preserve">Alissa Becerril</w:t>
              </w:r>
            </w:hyperlink>
            <w:r>
              <w:rPr/>
              <w:t xml:space="preserve">,</w:t>
            </w:r>
            <w:hyperlink r:id="rId22" w:history="1">
              <w:r>
                <w:rPr>
                  <w:color w:val="#410a8c"/>
                  <w:u w:val="single"/>
                </w:rPr>
                <w:t xml:space="preserve">Vedrana Mikusevic</w:t>
              </w:r>
            </w:hyperlink>
            <w:r>
              <w:rPr/>
              <w:t xml:space="preserve">et al.</w:t>
            </w:r>
          </w:p>
          <w:p>
            <w:pPr/>
            <w:r>
              <w:rPr>
                <w:i w:val="1"/>
                <w:iCs w:val="1"/>
              </w:rPr>
              <w:t xml:space="preserve">eLife</w:t>
            </w:r>
            <w:r>
              <w:rPr/>
              <w:t xml:space="preserve">, 2022, 11, </w:t>
            </w:r>
            <w:hyperlink r:id="rId23" w:history="1">
              <w:r>
                <w:rPr>
                  <w:color w:val="#410a8c"/>
                  <w:u w:val="single"/>
                </w:rPr>
                <w:t xml:space="preserve">⟨10.7554/eLife.74136⟩</w:t>
              </w:r>
            </w:hyperlink>
          </w:p>
          <w:p>
            <w:pPr/>
            <w:r>
              <w:rPr/>
              <w:t xml:space="preserve">Article dans une revue</w:t>
            </w:r>
          </w:p>
          <w:p>
            <w:pPr/>
            <w:hyperlink r:id="rId18" w:history="1">
              <w:r>
                <w:rPr>
                  <w:color w:val="#410a8c"/>
                  <w:u w:val="single"/>
                </w:rPr>
                <w:t xml:space="preserve">hal-04516368v1</w:t>
              </w:r>
            </w:hyperlink>
          </w:p>
        </w:tc>
      </w:tr>
      <w:tr>
        <w:trPr/>
        <w:tc>
          <w:tcPr>
            <w:noWrap/>
          </w:tcPr>
          <w:p>
            <w:pPr>
              <w:spacing w:after="200"/>
            </w:pPr>
            <w:hyperlink r:id="rId24" w:history="1">
              <w:r>
                <w:rPr>
                  <w:color w:val="1e198e"/>
                  <w:b w:val="1"/>
                  <w:bCs w:val="1"/>
                  <w:u w:val="single"/>
                </w:rPr>
                <w:t xml:space="preserve">Arginine-selective modulation of the lysosomal transporter PQLC2 through a gate-tuning mechanism</w:t>
              </w:r>
            </w:hyperlink>
          </w:p>
          <w:p>
            <w:pPr/>
            <w:hyperlink r:id="rId15" w:history="1">
              <w:r>
                <w:rPr>
                  <w:color w:val="#410a8c"/>
                  <w:u w:val="single"/>
                </w:rPr>
                <w:t xml:space="preserve">Xavier Leray</w:t>
              </w:r>
            </w:hyperlink>
            <w:r>
              <w:rPr/>
              <w:t xml:space="preserve">,</w:t>
            </w:r>
            <w:hyperlink r:id="rId25" w:history="1">
              <w:r>
                <w:rPr>
                  <w:color w:val="#410a8c"/>
                  <w:u w:val="single"/>
                </w:rPr>
                <w:t xml:space="preserve">Rossella Conti</w:t>
              </w:r>
            </w:hyperlink>
            <w:r>
              <w:rPr/>
              <w:t xml:space="preserve">,</w:t>
            </w:r>
            <w:hyperlink r:id="rId26" w:history="1">
              <w:r>
                <w:rPr>
                  <w:color w:val="#410a8c"/>
                  <w:u w:val="single"/>
                </w:rPr>
                <w:t xml:space="preserve">Yan Li</w:t>
              </w:r>
            </w:hyperlink>
            <w:r>
              <w:rPr/>
              <w:t xml:space="preserve">,</w:t>
            </w:r>
            <w:hyperlink r:id="rId27" w:history="1">
              <w:r>
                <w:rPr>
                  <w:color w:val="#410a8c"/>
                  <w:u w:val="single"/>
                </w:rPr>
                <w:t xml:space="preserve">Cécile Debacker</w:t>
              </w:r>
            </w:hyperlink>
            <w:r>
              <w:rPr/>
              <w:t xml:space="preserve">,</w:t>
            </w:r>
            <w:hyperlink r:id="rId28" w:history="1">
              <w:r>
                <w:rPr>
                  <w:color w:val="#410a8c"/>
                  <w:u w:val="single"/>
                </w:rPr>
                <w:t xml:space="preserve">Florence Castelli</w:t>
              </w:r>
            </w:hyperlink>
            <w:r>
              <w:rPr/>
              <w:t xml:space="preserve">et al.</w:t>
            </w:r>
          </w:p>
          <w:p>
            <w:pPr/>
            <w:r>
              <w:rPr>
                <w:i w:val="1"/>
                <w:iCs w:val="1"/>
              </w:rPr>
              <w:t xml:space="preserve">Proceedings of the National Academy of Sciences of the United States of America</w:t>
            </w:r>
            <w:r>
              <w:rPr/>
              <w:t xml:space="preserve">, 2021, 118 (32), pp.e2025315118. </w:t>
            </w:r>
            <w:hyperlink r:id="rId29" w:history="1">
              <w:r>
                <w:rPr>
                  <w:color w:val="#410a8c"/>
                  <w:u w:val="single"/>
                </w:rPr>
                <w:t xml:space="preserve">⟨10.1073/pnas.2025315118⟩</w:t>
              </w:r>
            </w:hyperlink>
          </w:p>
          <w:p>
            <w:pPr/>
            <w:r>
              <w:rPr/>
              <w:t xml:space="preserve">Article dans une revue</w:t>
            </w:r>
          </w:p>
          <w:p>
            <w:pPr/>
            <w:hyperlink r:id="rId24" w:history="1">
              <w:r>
                <w:rPr>
                  <w:color w:val="#410a8c"/>
                  <w:u w:val="single"/>
                </w:rPr>
                <w:t xml:space="preserve">hal-03320088v1</w:t>
              </w:r>
            </w:hyperlink>
          </w:p>
        </w:tc>
      </w:tr>
      <w:tr>
        <w:trPr/>
        <w:tc>
          <w:tcPr>
            <w:noWrap/>
          </w:tcPr>
          <w:p>
            <w:pPr>
              <w:spacing w:after="200"/>
            </w:pPr>
            <w:hyperlink r:id="rId30" w:history="1">
              <w:r>
                <w:rPr>
                  <w:color w:val="1e198e"/>
                  <w:b w:val="1"/>
                  <w:bCs w:val="1"/>
                  <w:u w:val="single"/>
                </w:rPr>
                <w:t xml:space="preserve">Neuronal Nicotinic Receptors Are Crucial for Tuning of E/I Balance in Prelimbic Cortex and for Decision-Making Processes</w:t>
              </w:r>
            </w:hyperlink>
          </w:p>
          <w:p>
            <w:pPr/>
            <w:hyperlink r:id="rId31" w:history="1">
              <w:r>
                <w:rPr>
                  <w:color w:val="#410a8c"/>
                  <w:u w:val="single"/>
                </w:rPr>
                <w:t xml:space="preserve">Elsa Pittaras</w:t>
              </w:r>
            </w:hyperlink>
            <w:r>
              <w:rPr/>
              <w:t xml:space="preserve">,</w:t>
            </w:r>
            <w:hyperlink r:id="rId32" w:history="1">
              <w:r>
                <w:rPr>
                  <w:color w:val="#410a8c"/>
                  <w:u w:val="single"/>
                </w:rPr>
                <w:t xml:space="preserve">Alexis Faure</w:t>
              </w:r>
            </w:hyperlink>
            <w:r>
              <w:rPr/>
              <w:t xml:space="preserve">,</w:t>
            </w:r>
            <w:hyperlink r:id="rId15" w:history="1">
              <w:r>
                <w:rPr>
                  <w:color w:val="#410a8c"/>
                  <w:u w:val="single"/>
                </w:rPr>
                <w:t xml:space="preserve">Xavier Leray</w:t>
              </w:r>
            </w:hyperlink>
            <w:r>
              <w:rPr/>
              <w:t xml:space="preserve">,</w:t>
            </w:r>
            <w:hyperlink r:id="rId33" w:history="1">
              <w:r>
                <w:rPr>
                  <w:color w:val="#410a8c"/>
                  <w:u w:val="single"/>
                </w:rPr>
                <w:t xml:space="preserve">Elina Moraitopoulou</w:t>
              </w:r>
            </w:hyperlink>
            <w:r>
              <w:rPr/>
              <w:t xml:space="preserve">,</w:t>
            </w:r>
            <w:hyperlink r:id="rId34" w:history="1">
              <w:r>
                <w:rPr>
                  <w:color w:val="#410a8c"/>
                  <w:u w:val="single"/>
                </w:rPr>
                <w:t xml:space="preserve">Arnaud Cressant</w:t>
              </w:r>
            </w:hyperlink>
            <w:r>
              <w:rPr/>
              <w:t xml:space="preserve">et al.</w:t>
            </w:r>
          </w:p>
          <w:p>
            <w:pPr/>
            <w:r>
              <w:rPr>
                <w:i w:val="1"/>
                <w:iCs w:val="1"/>
              </w:rPr>
              <w:t xml:space="preserve">Frontiers in Psychiatry</w:t>
            </w:r>
            <w:r>
              <w:rPr/>
              <w:t xml:space="preserve">, 2016, 7, pp.171. </w:t>
            </w:r>
            <w:hyperlink r:id="rId35" w:history="1">
              <w:r>
                <w:rPr>
                  <w:color w:val="#410a8c"/>
                  <w:u w:val="single"/>
                </w:rPr>
                <w:t xml:space="preserve">⟨10.3389/fpsyt.2016.00171⟩</w:t>
              </w:r>
            </w:hyperlink>
          </w:p>
          <w:p>
            <w:pPr/>
            <w:r>
              <w:rPr/>
              <w:t xml:space="preserve">Article dans une revue</w:t>
            </w:r>
          </w:p>
          <w:p>
            <w:pPr/>
            <w:hyperlink r:id="rId30" w:history="1">
              <w:r>
                <w:rPr>
                  <w:color w:val="#410a8c"/>
                  <w:u w:val="single"/>
                </w:rPr>
                <w:t xml:space="preserve">hal-01405237v1</w:t>
              </w:r>
            </w:hyperlink>
          </w:p>
        </w:tc>
      </w:tr>
      <w:tr>
        <w:trPr/>
        <w:tc>
          <w:tcPr>
            <w:noWrap/>
          </w:tcPr>
          <w:p>
            <w:pPr>
              <w:spacing w:after="200"/>
            </w:pPr>
            <w:hyperlink r:id="rId36" w:history="1">
              <w:r>
                <w:rPr>
                  <w:color w:val="1e198e"/>
                  <w:b w:val="1"/>
                  <w:bCs w:val="1"/>
                  <w:u w:val="single"/>
                </w:rPr>
                <w:t xml:space="preserve">Pretreatment of the cockroach cercal afferent/giant interneuron synapses with nicotinoids and neonicotinoids differently affects acetylcholine and nicotine-induced ganglionic depolarizations</w:t>
              </w:r>
            </w:hyperlink>
          </w:p>
          <w:p>
            <w:pPr/>
            <w:hyperlink r:id="rId37" w:history="1">
              <w:r>
                <w:rPr>
                  <w:color w:val="#410a8c"/>
                  <w:u w:val="single"/>
                </w:rPr>
                <w:t xml:space="preserve">Benzidane Yassine</w:t>
              </w:r>
            </w:hyperlink>
            <w:r>
              <w:rPr/>
              <w:t xml:space="preserve">,</w:t>
            </w:r>
            <w:hyperlink r:id="rId15" w:history="1">
              <w:r>
                <w:rPr>
                  <w:color w:val="#410a8c"/>
                  <w:u w:val="single"/>
                </w:rPr>
                <w:t xml:space="preserve">Xavier Leray</w:t>
              </w:r>
            </w:hyperlink>
            <w:r>
              <w:rPr/>
              <w:t xml:space="preserve">,</w:t>
            </w:r>
            <w:hyperlink r:id="rId38" w:history="1">
              <w:r>
                <w:rPr>
                  <w:color w:val="#410a8c"/>
                  <w:u w:val="single"/>
                </w:rPr>
                <w:t xml:space="preserve">Charlotte Falaise</w:t>
              </w:r>
            </w:hyperlink>
            <w:r>
              <w:rPr/>
              <w:t xml:space="preserve">,</w:t>
            </w:r>
            <w:hyperlink r:id="rId39" w:history="1">
              <w:r>
                <w:rPr>
                  <w:color w:val="#410a8c"/>
                  <w:u w:val="single"/>
                </w:rPr>
                <w:t xml:space="preserve">Sophie Quinchard</w:t>
              </w:r>
            </w:hyperlink>
            <w:r>
              <w:rPr/>
              <w:t xml:space="preserve">,</w:t>
            </w:r>
            <w:hyperlink r:id="rId40" w:history="1">
              <w:r>
                <w:rPr>
                  <w:color w:val="#410a8c"/>
                  <w:u w:val="single"/>
                </w:rPr>
                <w:t xml:space="preserve">José Pedro Ceron-Carrasco</w:t>
              </w:r>
            </w:hyperlink>
            <w:r>
              <w:rPr/>
              <w:t xml:space="preserve">et al.</w:t>
            </w:r>
          </w:p>
          <w:p>
            <w:pPr/>
            <w:r>
              <w:rPr>
                <w:i w:val="1"/>
                <w:iCs w:val="1"/>
              </w:rPr>
              <w:t xml:space="preserve">Invertebrate Neuroscience</w:t>
            </w:r>
            <w:r>
              <w:rPr/>
              <w:t xml:space="preserve">, 2013, 13 (2), pp.91-97. </w:t>
            </w:r>
            <w:hyperlink r:id="rId41" w:history="1">
              <w:r>
                <w:rPr>
                  <w:color w:val="#410a8c"/>
                  <w:u w:val="single"/>
                </w:rPr>
                <w:t xml:space="preserve">⟨10.1007/s10158-013-0151-3⟩</w:t>
              </w:r>
            </w:hyperlink>
          </w:p>
          <w:p>
            <w:pPr/>
            <w:r>
              <w:rPr/>
              <w:t xml:space="preserve">Article dans une revue</w:t>
            </w:r>
          </w:p>
          <w:p>
            <w:pPr/>
            <w:hyperlink r:id="rId42" w:history="1">
              <w:r>
                <w:rPr>
                  <w:color w:val="#410a8c"/>
                  <w:u w:val="single"/>
                </w:rPr>
                <w:t xml:space="preserve">istex</w:t>
              </w:r>
            </w:hyperlink>
          </w:p>
          <w:p>
            <w:pPr/>
            <w:hyperlink r:id="rId36" w:history="1">
              <w:r>
                <w:rPr>
                  <w:color w:val="#410a8c"/>
                  <w:u w:val="single"/>
                </w:rPr>
                <w:t xml:space="preserve">hal-02268785v1</w:t>
              </w:r>
            </w:hyperlink>
          </w:p>
        </w:tc>
      </w:tr>
      <w:tr>
        <w:trPr/>
        <w:tc>
          <w:tcPr>
            <w:noWrap/>
          </w:tcPr>
          <w:p>
            <w:pPr>
              <w:spacing w:after="200"/>
            </w:pPr>
            <w:hyperlink r:id="rId43" w:history="1">
              <w:r>
                <w:rPr>
                  <w:color w:val="1e198e"/>
                  <w:b w:val="1"/>
                  <w:bCs w:val="1"/>
                  <w:u w:val="single"/>
                </w:rPr>
                <w:t xml:space="preserve">Quinuclidine compounds differently act as agonists of Kenyon cell nicotinic acetylcholine receptors and induced distinct effect on insect ganglionic depolarizations</w:t>
              </w:r>
            </w:hyperlink>
          </w:p>
          <w:p>
            <w:pPr/>
            <w:hyperlink r:id="rId44" w:history="1">
              <w:r>
                <w:rPr>
                  <w:color w:val="#410a8c"/>
                  <w:u w:val="single"/>
                </w:rPr>
                <w:t xml:space="preserve">Monique Mathe-Allainmat</w:t>
              </w:r>
            </w:hyperlink>
            <w:r>
              <w:rPr/>
              <w:t xml:space="preserve">,</w:t>
            </w:r>
            <w:hyperlink r:id="rId45" w:history="1">
              <w:r>
                <w:rPr>
                  <w:color w:val="#410a8c"/>
                  <w:u w:val="single"/>
                </w:rPr>
                <w:t xml:space="preserve">Daniel Swale</w:t>
              </w:r>
            </w:hyperlink>
            <w:r>
              <w:rPr/>
              <w:t xml:space="preserve">,</w:t>
            </w:r>
            <w:hyperlink r:id="rId15" w:history="1">
              <w:r>
                <w:rPr>
                  <w:color w:val="#410a8c"/>
                  <w:u w:val="single"/>
                </w:rPr>
                <w:t xml:space="preserve">Xavier Leray</w:t>
              </w:r>
            </w:hyperlink>
            <w:r>
              <w:rPr/>
              <w:t xml:space="preserve">,</w:t>
            </w:r>
            <w:hyperlink r:id="rId46" w:history="1">
              <w:r>
                <w:rPr>
                  <w:color w:val="#410a8c"/>
                  <w:u w:val="single"/>
                </w:rPr>
                <w:t xml:space="preserve">Yassine Benzidane</w:t>
              </w:r>
            </w:hyperlink>
            <w:r>
              <w:rPr/>
              <w:t xml:space="preserve">,</w:t>
            </w:r>
            <w:hyperlink r:id="rId47" w:history="1">
              <w:r>
                <w:rPr>
                  <w:color w:val="#410a8c"/>
                  <w:u w:val="single"/>
                </w:rPr>
                <w:t xml:space="preserve">Jacques Lebreton</w:t>
              </w:r>
            </w:hyperlink>
            <w:r>
              <w:rPr/>
              <w:t xml:space="preserve">et al.</w:t>
            </w:r>
          </w:p>
          <w:p>
            <w:pPr/>
            <w:r>
              <w:rPr>
                <w:i w:val="1"/>
                <w:iCs w:val="1"/>
              </w:rPr>
              <w:t xml:space="preserve">INVERTEBRATE NEUROSCIENCE</w:t>
            </w:r>
            <w:r>
              <w:rPr/>
              <w:t xml:space="preserve">, 2013, 13 (2), pp.167-177. </w:t>
            </w:r>
            <w:hyperlink r:id="rId48" w:history="1">
              <w:r>
                <w:rPr>
                  <w:color w:val="#410a8c"/>
                  <w:u w:val="single"/>
                </w:rPr>
                <w:t xml:space="preserve">⟨10.1007/s10158-013-0160-2⟩</w:t>
              </w:r>
            </w:hyperlink>
          </w:p>
          <w:p>
            <w:pPr/>
            <w:r>
              <w:rPr/>
              <w:t xml:space="preserve">Article dans une revue</w:t>
            </w:r>
          </w:p>
          <w:p>
            <w:pPr/>
            <w:hyperlink r:id="rId49" w:history="1">
              <w:r>
                <w:rPr>
                  <w:color w:val="#410a8c"/>
                  <w:u w:val="single"/>
                </w:rPr>
                <w:t xml:space="preserve">istex</w:t>
              </w:r>
            </w:hyperlink>
          </w:p>
          <w:p>
            <w:pPr/>
            <w:hyperlink r:id="rId43" w:history="1">
              <w:r>
                <w:rPr>
                  <w:color w:val="#410a8c"/>
                  <w:u w:val="single"/>
                </w:rPr>
                <w:t xml:space="preserve">hal-02142391v1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Animations autour de l’œuf de table et de l’œuf à couver</w:t>
              </w:r>
            </w:hyperlink>
          </w:p>
          <w:p>
            <w:pPr/>
            <w:hyperlink r:id="rId51" w:history="1">
              <w:r>
                <w:rPr>
                  <w:color w:val="#410a8c"/>
                  <w:u w:val="single"/>
                </w:rPr>
                <w:t xml:space="preserve">Magali Chesse</w:t>
              </w:r>
            </w:hyperlink>
            <w:r>
              <w:rPr/>
              <w:t xml:space="preserve">,</w:t>
            </w:r>
            <w:hyperlink r:id="rId52" w:history="1">
              <w:r>
                <w:rPr>
                  <w:color w:val="#410a8c"/>
                  <w:u w:val="single"/>
                </w:rPr>
                <w:t xml:space="preserve">Joël Delaveau</w:t>
              </w:r>
            </w:hyperlink>
            <w:r>
              <w:rPr/>
              <w:t xml:space="preserve">,</w:t>
            </w:r>
            <w:hyperlink r:id="rId53" w:history="1">
              <w:r>
                <w:rPr>
                  <w:color w:val="#410a8c"/>
                  <w:u w:val="single"/>
                </w:rPr>
                <w:t xml:space="preserve">David Gourichon</w:t>
              </w:r>
            </w:hyperlink>
            <w:r>
              <w:rPr/>
              <w:t xml:space="preserve">,</w:t>
            </w:r>
            <w:hyperlink r:id="rId54" w:history="1">
              <w:r>
                <w:rPr>
                  <w:color w:val="#410a8c"/>
                  <w:u w:val="single"/>
                </w:rPr>
                <w:t xml:space="preserve">Nicolas Guyot</w:t>
              </w:r>
            </w:hyperlink>
            <w:r>
              <w:rPr/>
              <w:t xml:space="preserve">,</w:t>
            </w:r>
            <w:hyperlink r:id="rId55" w:history="1">
              <w:r>
                <w:rPr>
                  <w:color w:val="#410a8c"/>
                  <w:u w:val="single"/>
                </w:rPr>
                <w:t xml:space="preserve">Océane Hervé</w:t>
              </w:r>
            </w:hyperlink>
            <w:r>
              <w:rPr/>
              <w:t xml:space="preserve">et al.</w:t>
            </w:r>
          </w:p>
          <w:p>
            <w:pPr/>
            <w:r>
              <w:rPr>
                <w:i w:val="1"/>
                <w:iCs w:val="1"/>
              </w:rPr>
              <w:t xml:space="preserve">60 ans du site INRAE de Nouzilly : Journée d’accueil et d’échanges à destination des collégiens</w:t>
            </w:r>
            <w:r>
              <w:rPr/>
              <w:t xml:space="preserve">, INRAE Centre Val de Loire, May 2025, Nouzilly, France</w:t>
            </w:r>
          </w:p>
          <w:p>
            <w:pPr/>
            <w:r>
              <w:rPr/>
              <w:t xml:space="preserve">Communication dans un congrès</w:t>
            </w:r>
          </w:p>
          <w:p>
            <w:pPr/>
            <w:hyperlink r:id="rId50" w:history="1">
              <w:r>
                <w:rPr>
                  <w:color w:val="#410a8c"/>
                  <w:u w:val="single"/>
                </w:rPr>
                <w:t xml:space="preserve">hal-05384220v1</w:t>
              </w:r>
            </w:hyperlink>
          </w:p>
        </w:tc>
      </w:tr>
      <w:tr>
        <w:trPr/>
        <w:tc>
          <w:tcPr>
            <w:noWrap/>
          </w:tcPr>
          <w:p>
            <w:pPr>
              <w:spacing w:after="200"/>
            </w:pPr>
            <w:hyperlink r:id="rId56" w:history="1">
              <w:r>
                <w:rPr>
                  <w:color w:val="1e198e"/>
                  <w:b w:val="1"/>
                  <w:bCs w:val="1"/>
                  <w:u w:val="single"/>
                </w:rPr>
                <w:t xml:space="preserve">L’œuf, un aliment multifacette</w:t>
              </w:r>
            </w:hyperlink>
          </w:p>
          <w:p>
            <w:pPr/>
            <w:hyperlink r:id="rId51" w:history="1">
              <w:r>
                <w:rPr>
                  <w:color w:val="#410a8c"/>
                  <w:u w:val="single"/>
                </w:rPr>
                <w:t xml:space="preserve">Magali Chesse</w:t>
              </w:r>
            </w:hyperlink>
            <w:r>
              <w:rPr/>
              <w:t xml:space="preserve">,</w:t>
            </w:r>
            <w:hyperlink r:id="rId57" w:history="1">
              <w:r>
                <w:rPr>
                  <w:color w:val="#410a8c"/>
                  <w:u w:val="single"/>
                </w:rPr>
                <w:t xml:space="preserve">Clara Dombre</w:t>
              </w:r>
            </w:hyperlink>
            <w:r>
              <w:rPr/>
              <w:t xml:space="preserve">,</w:t>
            </w:r>
            <w:hyperlink r:id="rId58" w:history="1">
              <w:r>
                <w:rPr>
                  <w:color w:val="#410a8c"/>
                  <w:u w:val="single"/>
                </w:rPr>
                <w:t xml:space="preserve">Joël Gautron</w:t>
              </w:r>
            </w:hyperlink>
            <w:r>
              <w:rPr/>
              <w:t xml:space="preserve">,</w:t>
            </w:r>
            <w:hyperlink r:id="rId59" w:history="1">
              <w:r>
                <w:rPr>
                  <w:color w:val="#410a8c"/>
                  <w:u w:val="single"/>
                </w:rPr>
                <w:t xml:space="preserve">Clément Gérard</w:t>
              </w:r>
            </w:hyperlink>
            <w:r>
              <w:rPr/>
              <w:t xml:space="preserve">,</w:t>
            </w:r>
            <w:hyperlink r:id="rId54" w:history="1">
              <w:r>
                <w:rPr>
                  <w:color w:val="#410a8c"/>
                  <w:u w:val="single"/>
                </w:rPr>
                <w:t xml:space="preserve">Nicolas Guyot</w:t>
              </w:r>
            </w:hyperlink>
            <w:r>
              <w:rPr/>
              <w:t xml:space="preserve">et al.</w:t>
            </w:r>
          </w:p>
          <w:p>
            <w:pPr/>
            <w:r>
              <w:rPr>
                <w:i w:val="1"/>
                <w:iCs w:val="1"/>
              </w:rPr>
              <w:t xml:space="preserve">Fête de la science 2024 : un océan de savoirs</w:t>
            </w:r>
            <w:r>
              <w:rPr/>
              <w:t xml:space="preserve">, Centre Sciences, Oct 2024, Tours, France</w:t>
            </w:r>
          </w:p>
          <w:p>
            <w:pPr/>
            <w:r>
              <w:rPr/>
              <w:t xml:space="preserve">Communication dans un congrès</w:t>
            </w:r>
          </w:p>
          <w:p>
            <w:pPr/>
            <w:hyperlink r:id="rId56" w:history="1">
              <w:r>
                <w:rPr>
                  <w:color w:val="#410a8c"/>
                  <w:u w:val="single"/>
                </w:rPr>
                <w:t xml:space="preserve">hal-04736378v1</w:t>
              </w:r>
            </w:hyperlink>
          </w:p>
        </w:tc>
      </w:tr>
      <w:tr>
        <w:trPr/>
        <w:tc>
          <w:tcPr>
            <w:noWrap/>
          </w:tcPr>
          <w:p>
            <w:pPr>
              <w:spacing w:after="200"/>
            </w:pPr>
            <w:hyperlink r:id="rId60" w:history="1">
              <w:r>
                <w:rPr>
                  <w:color w:val="1e198e"/>
                  <w:b w:val="1"/>
                  <w:bCs w:val="1"/>
                  <w:u w:val="single"/>
                </w:rPr>
                <w:t xml:space="preserve">Discussion Leader: Biology, Physiology and Pathology of Intracellular Channels/Transporters</w:t>
              </w:r>
            </w:hyperlink>
          </w:p>
          <w:p>
            <w:pPr/>
            <w:hyperlink r:id="rId15" w:history="1">
              <w:r>
                <w:rPr>
                  <w:color w:val="#410a8c"/>
                  <w:u w:val="single"/>
                </w:rPr>
                <w:t xml:space="preserve">Xavier Leray</w:t>
              </w:r>
            </w:hyperlink>
          </w:p>
          <w:p>
            <w:pPr/>
            <w:r>
              <w:rPr>
                <w:i w:val="1"/>
                <w:iCs w:val="1"/>
              </w:rPr>
              <w:t xml:space="preserve">Gordon Research Seminar on Organellar Channels and Transporters</w:t>
            </w:r>
            <w:r>
              <w:rPr/>
              <w:t xml:space="preserve">, Xiaoli Zhang and Dhondup Lhamo, Aug 2019, West Dover, VT, United States</w:t>
            </w:r>
          </w:p>
          <w:p>
            <w:pPr/>
            <w:r>
              <w:rPr/>
              <w:t xml:space="preserve">Communication dans un congrès</w:t>
            </w:r>
          </w:p>
          <w:p>
            <w:pPr/>
            <w:hyperlink r:id="rId60" w:history="1">
              <w:r>
                <w:rPr>
                  <w:color w:val="#410a8c"/>
                  <w:u w:val="single"/>
                </w:rPr>
                <w:t xml:space="preserve">hal-04653720v1</w:t>
              </w:r>
            </w:hyperlink>
          </w:p>
        </w:tc>
      </w:tr>
      <w:tr>
        <w:trPr/>
        <w:tc>
          <w:tcPr>
            <w:noWrap/>
          </w:tcPr>
          <w:p>
            <w:pPr>
              <w:spacing w:after="200"/>
            </w:pPr>
            <w:hyperlink r:id="rId61" w:history="1">
              <w:r>
                <w:rPr>
                  <w:color w:val="1e198e"/>
                  <w:b w:val="1"/>
                  <w:bCs w:val="1"/>
                  <w:u w:val="single"/>
                </w:rPr>
                <w:t xml:space="preserve">Watching living cells, the building blocks of life</w:t>
              </w:r>
            </w:hyperlink>
          </w:p>
          <w:p>
            <w:pPr/>
            <w:hyperlink r:id="rId15" w:history="1">
              <w:r>
                <w:rPr>
                  <w:color w:val="#410a8c"/>
                  <w:u w:val="single"/>
                </w:rPr>
                <w:t xml:space="preserve">Xavier Leray</w:t>
              </w:r>
            </w:hyperlink>
          </w:p>
          <w:p>
            <w:pPr/>
            <w:r>
              <w:rPr>
                <w:i w:val="1"/>
                <w:iCs w:val="1"/>
              </w:rPr>
              <w:t xml:space="preserve">Take Your Child To Work Day 2018</w:t>
            </w:r>
            <w:r>
              <w:rPr/>
              <w:t xml:space="preserve">, FAES@NIH, Apr 2018, Bethesda, MD, United States</w:t>
            </w:r>
          </w:p>
          <w:p>
            <w:pPr/>
            <w:r>
              <w:rPr/>
              <w:t xml:space="preserve">Communication dans un congrès</w:t>
            </w:r>
          </w:p>
          <w:p>
            <w:pPr/>
            <w:hyperlink r:id="rId61" w:history="1">
              <w:r>
                <w:rPr>
                  <w:color w:val="#410a8c"/>
                  <w:u w:val="single"/>
                </w:rPr>
                <w:t xml:space="preserve">hal-04653634v1</w:t>
              </w:r>
            </w:hyperlink>
          </w:p>
        </w:tc>
      </w:tr>
      <w:tr>
        <w:trPr/>
        <w:tc>
          <w:tcPr>
            <w:noWrap/>
          </w:tcPr>
          <w:p>
            <w:pPr>
              <w:spacing w:after="200"/>
            </w:pPr>
            <w:hyperlink r:id="rId62" w:history="1">
              <w:r>
                <w:rPr>
                  <w:color w:val="1e198e"/>
                  <w:b w:val="1"/>
                  <w:bCs w:val="1"/>
                  <w:u w:val="single"/>
                </w:rPr>
                <w:t xml:space="preserve">Watching living cells, the building blocks of life</w:t>
              </w:r>
            </w:hyperlink>
          </w:p>
          <w:p>
            <w:pPr/>
            <w:hyperlink r:id="rId15" w:history="1">
              <w:r>
                <w:rPr>
                  <w:color w:val="#410a8c"/>
                  <w:u w:val="single"/>
                </w:rPr>
                <w:t xml:space="preserve">Xavier Leray</w:t>
              </w:r>
            </w:hyperlink>
          </w:p>
          <w:p>
            <w:pPr/>
            <w:r>
              <w:rPr>
                <w:i w:val="1"/>
                <w:iCs w:val="1"/>
              </w:rPr>
              <w:t xml:space="preserve">Take Your Child To Work Day 2017</w:t>
            </w:r>
            <w:r>
              <w:rPr/>
              <w:t xml:space="preserve">, FAES@NIH, Apr 2017, Bethesda, MD, United States</w:t>
            </w:r>
          </w:p>
          <w:p>
            <w:pPr/>
            <w:r>
              <w:rPr/>
              <w:t xml:space="preserve">Communication dans un congrès</w:t>
            </w:r>
          </w:p>
          <w:p>
            <w:pPr/>
            <w:hyperlink r:id="rId62" w:history="1">
              <w:r>
                <w:rPr>
                  <w:color w:val="#410a8c"/>
                  <w:u w:val="single"/>
                </w:rPr>
                <w:t xml:space="preserve">hal-04653632v1</w:t>
              </w:r>
            </w:hyperlink>
          </w:p>
        </w:tc>
      </w:tr>
      <w:tr>
        <w:trPr/>
        <w:tc>
          <w:tcPr>
            <w:noWrap/>
          </w:tcPr>
          <w:p>
            <w:pPr>
              <w:spacing w:after="200"/>
            </w:pPr>
            <w:hyperlink r:id="rId63" w:history="1">
              <w:r>
                <w:rPr>
                  <w:color w:val="1e198e"/>
                  <w:b w:val="1"/>
                  <w:bCs w:val="1"/>
                  <w:u w:val="single"/>
                </w:rPr>
                <w:t xml:space="preserve">Functional properties of the lysosomal amino acid transporter PQLC2</w:t>
              </w:r>
            </w:hyperlink>
          </w:p>
          <w:p>
            <w:pPr/>
            <w:hyperlink r:id="rId15" w:history="1">
              <w:r>
                <w:rPr>
                  <w:color w:val="#410a8c"/>
                  <w:u w:val="single"/>
                </w:rPr>
                <w:t xml:space="preserve">Xavier Leray</w:t>
              </w:r>
            </w:hyperlink>
            <w:r>
              <w:rPr/>
              <w:t xml:space="preserve">,</w:t>
            </w:r>
            <w:hyperlink r:id="rId64" w:history="1">
              <w:r>
                <w:rPr>
                  <w:color w:val="#410a8c"/>
                  <w:u w:val="single"/>
                </w:rPr>
                <w:t xml:space="preserve">Christine Anne</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Gordon Research Conference on Organellar Channels and Transporters</w:t>
            </w:r>
            <w:r>
              <w:rPr/>
              <w:t xml:space="preserve">, Haoxing Xu and Enrico Martinoia, Jun 2015, West Dover, VT, United States</w:t>
            </w:r>
          </w:p>
          <w:p>
            <w:pPr/>
            <w:r>
              <w:rPr/>
              <w:t xml:space="preserve">Communication dans un congrès</w:t>
            </w:r>
          </w:p>
          <w:p>
            <w:pPr/>
            <w:hyperlink r:id="rId63" w:history="1">
              <w:r>
                <w:rPr>
                  <w:color w:val="#410a8c"/>
                  <w:u w:val="single"/>
                </w:rPr>
                <w:t xml:space="preserve">hal-04652976v1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Investigating the interplay between PIKfyve/PI(3,5)P2 and ClC-7 in lysosomal acidification and trafficking.</w:t>
              </w:r>
            </w:hyperlink>
          </w:p>
          <w:p>
            <w:pPr/>
            <w:hyperlink r:id="rId15" w:history="1">
              <w:r>
                <w:rPr>
                  <w:color w:val="#410a8c"/>
                  <w:u w:val="single"/>
                </w:rPr>
                <w:t xml:space="preserve">Xavier Leray</w:t>
              </w:r>
            </w:hyperlink>
            <w:r>
              <w:rPr/>
              <w:t xml:space="preserve">,</w:t>
            </w:r>
            <w:hyperlink r:id="rId68" w:history="1">
              <w:r>
                <w:rPr>
                  <w:color w:val="#410a8c"/>
                  <w:u w:val="single"/>
                </w:rPr>
                <w:t xml:space="preserve">Anowarul Amin</w:t>
              </w:r>
            </w:hyperlink>
            <w:r>
              <w:rPr/>
              <w:t xml:space="preserve">,</w:t>
            </w:r>
            <w:hyperlink r:id="rId69" w:history="1">
              <w:r>
                <w:rPr>
                  <w:color w:val="#410a8c"/>
                  <w:u w:val="single"/>
                </w:rPr>
                <w:t xml:space="preserve">Mary Weston</w:t>
              </w:r>
            </w:hyperlink>
            <w:r>
              <w:rPr/>
              <w:t xml:space="preserve">,</w:t>
            </w:r>
            <w:hyperlink r:id="rId70" w:history="1">
              <w:r>
                <w:rPr>
                  <w:color w:val="#410a8c"/>
                  <w:u w:val="single"/>
                </w:rPr>
                <w:t xml:space="preserve">Joseph Mindell</w:t>
              </w:r>
            </w:hyperlink>
          </w:p>
          <w:p>
            <w:pPr/>
            <w:r>
              <w:rPr>
                <w:i w:val="1"/>
                <w:iCs w:val="1"/>
              </w:rPr>
              <w:t xml:space="preserve">63rd Annual Meeting of the Biophysical Society</w:t>
            </w:r>
            <w:r>
              <w:rPr/>
              <w:t xml:space="preserve">, Mar 2019, Baltimore, MD, United States. , 116 (3), pp.228a, 2019, </w:t>
            </w:r>
            <w:hyperlink r:id="rId71" w:history="1">
              <w:r>
                <w:rPr>
                  <w:color w:val="#410a8c"/>
                  <w:u w:val="single"/>
                </w:rPr>
                <w:t xml:space="preserve">⟨10.1016/j.bpj.2018.11.1256⟩</w:t>
              </w:r>
            </w:hyperlink>
          </w:p>
          <w:p>
            <w:pPr/>
            <w:r>
              <w:rPr/>
              <w:t xml:space="preserve">Poster de conférence</w:t>
            </w:r>
          </w:p>
          <w:p>
            <w:pPr/>
            <w:hyperlink r:id="rId67" w:history="1">
              <w:r>
                <w:rPr>
                  <w:color w:val="#410a8c"/>
                  <w:u w:val="single"/>
                </w:rPr>
                <w:t xml:space="preserve">hal-04653246v1</w:t>
              </w:r>
            </w:hyperlink>
          </w:p>
        </w:tc>
      </w:tr>
      <w:tr>
        <w:trPr/>
        <w:tc>
          <w:tcPr>
            <w:noWrap/>
          </w:tcPr>
          <w:p>
            <w:pPr>
              <w:spacing w:after="200"/>
            </w:pPr>
            <w:hyperlink r:id="rId72" w:history="1">
              <w:r>
                <w:rPr>
                  <w:color w:val="1e198e"/>
                  <w:b w:val="1"/>
                  <w:bCs w:val="1"/>
                  <w:u w:val="single"/>
                </w:rPr>
                <w:t xml:space="preserve">Investigating the interplay between PIKfyve and ClC-7 in lysosomal acidification and trafficking</w:t>
              </w:r>
            </w:hyperlink>
          </w:p>
          <w:p>
            <w:pPr/>
            <w:hyperlink r:id="rId15" w:history="1">
              <w:r>
                <w:rPr>
                  <w:color w:val="#410a8c"/>
                  <w:u w:val="single"/>
                </w:rPr>
                <w:t xml:space="preserve">Xavier Leray</w:t>
              </w:r>
            </w:hyperlink>
            <w:r>
              <w:rPr/>
              <w:t xml:space="preserve">,</w:t>
            </w:r>
            <w:hyperlink r:id="rId68" w:history="1">
              <w:r>
                <w:rPr>
                  <w:color w:val="#410a8c"/>
                  <w:u w:val="single"/>
                </w:rPr>
                <w:t xml:space="preserve">Anowarul Amin</w:t>
              </w:r>
            </w:hyperlink>
            <w:r>
              <w:rPr/>
              <w:t xml:space="preserve">,</w:t>
            </w:r>
            <w:hyperlink r:id="rId69" w:history="1">
              <w:r>
                <w:rPr>
                  <w:color w:val="#410a8c"/>
                  <w:u w:val="single"/>
                </w:rPr>
                <w:t xml:space="preserve">Mary Weston</w:t>
              </w:r>
            </w:hyperlink>
            <w:r>
              <w:rPr/>
              <w:t xml:space="preserve">,</w:t>
            </w:r>
            <w:hyperlink r:id="rId70" w:history="1">
              <w:r>
                <w:rPr>
                  <w:color w:val="#410a8c"/>
                  <w:u w:val="single"/>
                </w:rPr>
                <w:t xml:space="preserve">Joseph Mindell</w:t>
              </w:r>
            </w:hyperlink>
          </w:p>
          <w:p>
            <w:pPr/>
            <w:r>
              <w:rPr>
                <w:i w:val="1"/>
                <w:iCs w:val="1"/>
              </w:rPr>
              <w:t xml:space="preserve">Gordon Research Conference on Organellar Channels and Transporters</w:t>
            </w:r>
            <w:r>
              <w:rPr/>
              <w:t xml:space="preserve">, Aug 2019, West Dover, VT, United States. </w:t>
            </w:r>
          </w:p>
          <w:p>
            <w:pPr/>
            <w:r>
              <w:rPr/>
              <w:t xml:space="preserve">Poster de conférence</w:t>
            </w:r>
          </w:p>
          <w:p>
            <w:pPr/>
            <w:hyperlink r:id="rId72" w:history="1">
              <w:r>
                <w:rPr>
                  <w:color w:val="#410a8c"/>
                  <w:u w:val="single"/>
                </w:rPr>
                <w:t xml:space="preserve">hal-04653194v1</w:t>
              </w:r>
            </w:hyperlink>
          </w:p>
        </w:tc>
      </w:tr>
      <w:tr>
        <w:trPr/>
        <w:tc>
          <w:tcPr>
            <w:noWrap/>
          </w:tcPr>
          <w:p>
            <w:pPr>
              <w:spacing w:after="200"/>
            </w:pPr>
            <w:hyperlink r:id="rId73" w:history="1">
              <w:r>
                <w:rPr>
                  <w:color w:val="1e198e"/>
                  <w:b w:val="1"/>
                  <w:bCs w:val="1"/>
                  <w:u w:val="single"/>
                </w:rPr>
                <w:t xml:space="preserve">Investigating the interplay between PIKfyve/PI(3,5)P2 and ClC-7 in lysosomal acidification and trafficking</w:t>
              </w:r>
            </w:hyperlink>
          </w:p>
          <w:p>
            <w:pPr/>
            <w:hyperlink r:id="rId15" w:history="1">
              <w:r>
                <w:rPr>
                  <w:color w:val="#410a8c"/>
                  <w:u w:val="single"/>
                </w:rPr>
                <w:t xml:space="preserve">Xavier Leray</w:t>
              </w:r>
            </w:hyperlink>
            <w:r>
              <w:rPr/>
              <w:t xml:space="preserve">,</w:t>
            </w:r>
            <w:hyperlink r:id="rId68" w:history="1">
              <w:r>
                <w:rPr>
                  <w:color w:val="#410a8c"/>
                  <w:u w:val="single"/>
                </w:rPr>
                <w:t xml:space="preserve">Anowarul Amin</w:t>
              </w:r>
            </w:hyperlink>
            <w:r>
              <w:rPr/>
              <w:t xml:space="preserve">,</w:t>
            </w:r>
            <w:hyperlink r:id="rId69" w:history="1">
              <w:r>
                <w:rPr>
                  <w:color w:val="#410a8c"/>
                  <w:u w:val="single"/>
                </w:rPr>
                <w:t xml:space="preserve">Mary Weston</w:t>
              </w:r>
            </w:hyperlink>
            <w:r>
              <w:rPr/>
              <w:t xml:space="preserve">,</w:t>
            </w:r>
            <w:hyperlink r:id="rId70" w:history="1">
              <w:r>
                <w:rPr>
                  <w:color w:val="#410a8c"/>
                  <w:u w:val="single"/>
                </w:rPr>
                <w:t xml:space="preserve">Joseph Mindell</w:t>
              </w:r>
            </w:hyperlink>
          </w:p>
          <w:p>
            <w:pPr/>
            <w:r>
              <w:rPr>
                <w:i w:val="1"/>
                <w:iCs w:val="1"/>
              </w:rPr>
              <w:t xml:space="preserve">Gordon Research Conference on Lysosomes and Endocytosis</w:t>
            </w:r>
            <w:r>
              <w:rPr/>
              <w:t xml:space="preserve">, Jun 2018, Andover, NH, United States. </w:t>
            </w:r>
          </w:p>
          <w:p>
            <w:pPr/>
            <w:r>
              <w:rPr/>
              <w:t xml:space="preserve">Poster de conférence</w:t>
            </w:r>
          </w:p>
          <w:p>
            <w:pPr/>
            <w:hyperlink r:id="rId73" w:history="1">
              <w:r>
                <w:rPr>
                  <w:color w:val="#410a8c"/>
                  <w:u w:val="single"/>
                </w:rPr>
                <w:t xml:space="preserve">hal-04653165v1</w:t>
              </w:r>
            </w:hyperlink>
          </w:p>
        </w:tc>
      </w:tr>
      <w:tr>
        <w:trPr/>
        <w:tc>
          <w:tcPr>
            <w:noWrap/>
          </w:tcPr>
          <w:p>
            <w:pPr>
              <w:spacing w:after="200"/>
            </w:pPr>
            <w:hyperlink r:id="rId74" w:history="1">
              <w:r>
                <w:rPr>
                  <w:color w:val="1e198e"/>
                  <w:b w:val="1"/>
                  <w:bCs w:val="1"/>
                  <w:u w:val="single"/>
                </w:rPr>
                <w:t xml:space="preserve">Unusual properties of the lysosomal amino acid transporter PQLC2</w:t>
              </w:r>
            </w:hyperlink>
          </w:p>
          <w:p>
            <w:pPr/>
            <w:hyperlink r:id="rId15" w:history="1">
              <w:r>
                <w:rPr>
                  <w:color w:val="#410a8c"/>
                  <w:u w:val="single"/>
                </w:rPr>
                <w:t xml:space="preserve">Xavier Leray</w:t>
              </w:r>
            </w:hyperlink>
            <w:r>
              <w:rPr/>
              <w:t xml:space="preserve">,</w:t>
            </w:r>
            <w:hyperlink r:id="rId26" w:history="1">
              <w:r>
                <w:rPr>
                  <w:color w:val="#410a8c"/>
                  <w:u w:val="single"/>
                </w:rPr>
                <w:t xml:space="preserve">Yan Li</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60th Annual Meeting of the Biophysical Society</w:t>
            </w:r>
            <w:r>
              <w:rPr/>
              <w:t xml:space="preserve">, Feb 2016, Los angeles, CA, United States. </w:t>
            </w:r>
          </w:p>
          <w:p>
            <w:pPr/>
            <w:r>
              <w:rPr/>
              <w:t xml:space="preserve">Poster de conférence</w:t>
            </w:r>
          </w:p>
          <w:p>
            <w:pPr/>
            <w:hyperlink r:id="rId74" w:history="1">
              <w:r>
                <w:rPr>
                  <w:color w:val="#410a8c"/>
                  <w:u w:val="single"/>
                </w:rPr>
                <w:t xml:space="preserve">hal-04653004v1</w:t>
              </w:r>
            </w:hyperlink>
          </w:p>
        </w:tc>
      </w:tr>
      <w:tr>
        <w:trPr/>
        <w:tc>
          <w:tcPr>
            <w:noWrap/>
          </w:tcPr>
          <w:p>
            <w:pPr>
              <w:spacing w:after="200"/>
            </w:pPr>
            <w:hyperlink r:id="rId75" w:history="1">
              <w:r>
                <w:rPr>
                  <w:color w:val="1e198e"/>
                  <w:b w:val="1"/>
                  <w:bCs w:val="1"/>
                  <w:u w:val="single"/>
                </w:rPr>
                <w:t xml:space="preserve">Unusual properties of the lysosomal amino acid transporter PQLC2</w:t>
              </w:r>
            </w:hyperlink>
          </w:p>
          <w:p>
            <w:pPr/>
            <w:hyperlink r:id="rId15" w:history="1">
              <w:r>
                <w:rPr>
                  <w:color w:val="#410a8c"/>
                  <w:u w:val="single"/>
                </w:rPr>
                <w:t xml:space="preserve">Xavier Leray</w:t>
              </w:r>
            </w:hyperlink>
            <w:r>
              <w:rPr/>
              <w:t xml:space="preserve">,</w:t>
            </w:r>
            <w:hyperlink r:id="rId64" w:history="1">
              <w:r>
                <w:rPr>
                  <w:color w:val="#410a8c"/>
                  <w:u w:val="single"/>
                </w:rPr>
                <w:t xml:space="preserve">Christine Anne</w:t>
              </w:r>
            </w:hyperlink>
            <w:r>
              <w:rPr/>
              <w:t xml:space="preserve">,</w:t>
            </w:r>
            <w:hyperlink r:id="rId26" w:history="1">
              <w:r>
                <w:rPr>
                  <w:color w:val="#410a8c"/>
                  <w:u w:val="single"/>
                </w:rPr>
                <w:t xml:space="preserve">Yan Li</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Fifth International Cystinosis Research Symposium</w:t>
            </w:r>
            <w:r>
              <w:rPr/>
              <w:t xml:space="preserve">, Mar 2016, Irvine, CA, United States</w:t>
            </w:r>
          </w:p>
          <w:p>
            <w:pPr/>
            <w:r>
              <w:rPr/>
              <w:t xml:space="preserve">Poster de conférence</w:t>
            </w:r>
          </w:p>
          <w:p>
            <w:pPr/>
            <w:hyperlink r:id="rId75" w:history="1">
              <w:r>
                <w:rPr>
                  <w:color w:val="#410a8c"/>
                  <w:u w:val="single"/>
                </w:rPr>
                <w:t xml:space="preserve">hal-04652904v1</w:t>
              </w:r>
            </w:hyperlink>
          </w:p>
        </w:tc>
      </w:tr>
      <w:tr>
        <w:trPr/>
        <w:tc>
          <w:tcPr>
            <w:noWrap/>
          </w:tcPr>
          <w:p>
            <w:pPr>
              <w:spacing w:after="200"/>
            </w:pPr>
            <w:hyperlink r:id="rId76" w:history="1">
              <w:r>
                <w:rPr>
                  <w:color w:val="1e198e"/>
                  <w:b w:val="1"/>
                  <w:bCs w:val="1"/>
                  <w:u w:val="single"/>
                </w:rPr>
                <w:t xml:space="preserve">Functional properties of the lysosomal amino acid transporter PQLC2</w:t>
              </w:r>
            </w:hyperlink>
          </w:p>
          <w:p>
            <w:pPr/>
            <w:hyperlink r:id="rId15" w:history="1">
              <w:r>
                <w:rPr>
                  <w:color w:val="#410a8c"/>
                  <w:u w:val="single"/>
                </w:rPr>
                <w:t xml:space="preserve">Xavier Leray</w:t>
              </w:r>
            </w:hyperlink>
            <w:r>
              <w:rPr/>
              <w:t xml:space="preserve">,</w:t>
            </w:r>
            <w:hyperlink r:id="rId26" w:history="1">
              <w:r>
                <w:rPr>
                  <w:color w:val="#410a8c"/>
                  <w:u w:val="single"/>
                </w:rPr>
                <w:t xml:space="preserve">Yan Li</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Gordon Research Conference (GRC) on Organellar Channels and Transporters</w:t>
            </w:r>
            <w:r>
              <w:rPr/>
              <w:t xml:space="preserve">, Jun 2015, West Dover, VT, United States</w:t>
            </w:r>
          </w:p>
          <w:p>
            <w:pPr/>
            <w:r>
              <w:rPr/>
              <w:t xml:space="preserve">Poster de conférence</w:t>
            </w:r>
          </w:p>
          <w:p>
            <w:pPr/>
            <w:hyperlink r:id="rId76" w:history="1">
              <w:r>
                <w:rPr>
                  <w:color w:val="#410a8c"/>
                  <w:u w:val="single"/>
                </w:rPr>
                <w:t xml:space="preserve">hal-04652959v1</w:t>
              </w:r>
            </w:hyperlink>
          </w:p>
        </w:tc>
      </w:tr>
      <w:tr>
        <w:trPr/>
        <w:tc>
          <w:tcPr>
            <w:noWrap/>
          </w:tcPr>
          <w:p>
            <w:pPr>
              <w:spacing w:after="200"/>
            </w:pPr>
            <w:hyperlink r:id="rId77" w:history="1">
              <w:r>
                <w:rPr>
                  <w:color w:val="1e198e"/>
                  <w:b w:val="1"/>
                  <w:bCs w:val="1"/>
                  <w:u w:val="single"/>
                </w:rPr>
                <w:t xml:space="preserve">Molecular mechanism of the lysosomal transporter PQLC2,a rate-limiting step in cysteamine therapy of cystinosis</w:t>
              </w:r>
            </w:hyperlink>
          </w:p>
          <w:p>
            <w:pPr/>
            <w:hyperlink r:id="rId15" w:history="1">
              <w:r>
                <w:rPr>
                  <w:color w:val="#410a8c"/>
                  <w:u w:val="single"/>
                </w:rPr>
                <w:t xml:space="preserve">Xavier Leray</w:t>
              </w:r>
            </w:hyperlink>
            <w:r>
              <w:rPr/>
              <w:t xml:space="preserve">,</w:t>
            </w:r>
            <w:hyperlink r:id="rId64" w:history="1">
              <w:r>
                <w:rPr>
                  <w:color w:val="#410a8c"/>
                  <w:u w:val="single"/>
                </w:rPr>
                <w:t xml:space="preserve">Christine Anne</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Fourth International Cystinosis Research Symposium</w:t>
            </w:r>
            <w:r>
              <w:rPr/>
              <w:t xml:space="preserve">, Feb 2014, Irvine, CA, United States</w:t>
            </w:r>
          </w:p>
          <w:p>
            <w:pPr/>
            <w:r>
              <w:rPr/>
              <w:t xml:space="preserve">Poster de conférence</w:t>
            </w:r>
          </w:p>
          <w:p>
            <w:pPr/>
            <w:hyperlink r:id="rId77" w:history="1">
              <w:r>
                <w:rPr>
                  <w:color w:val="#410a8c"/>
                  <w:u w:val="single"/>
                </w:rPr>
                <w:t xml:space="preserve">hal-04652928v1</w:t>
              </w:r>
            </w:hyperlink>
          </w:p>
        </w:tc>
      </w:tr>
      <w:tr>
        <w:trPr/>
        <w:tc>
          <w:tcPr>
            <w:noWrap/>
          </w:tcPr>
          <w:p>
            <w:pPr>
              <w:spacing w:after="200"/>
            </w:pPr>
            <w:hyperlink r:id="rId78" w:history="1">
              <w:r>
                <w:rPr>
                  <w:color w:val="1e198e"/>
                  <w:b w:val="1"/>
                  <w:bCs w:val="1"/>
                  <w:u w:val="single"/>
                </w:rPr>
                <w:t xml:space="preserve">Identification and characterization of a new cationic amino acid transporter named PQ-Loop-Containing protein 2 (PQLC2)</w:t>
              </w:r>
            </w:hyperlink>
          </w:p>
          <w:p>
            <w:pPr/>
            <w:hyperlink r:id="rId79" w:history="1">
              <w:r>
                <w:rPr>
                  <w:color w:val="#410a8c"/>
                  <w:u w:val="single"/>
                </w:rPr>
                <w:t xml:space="preserve">Adrien Jezegou</w:t>
              </w:r>
            </w:hyperlink>
            <w:r>
              <w:rPr/>
              <w:t xml:space="preserve">,</w:t>
            </w:r>
            <w:hyperlink r:id="rId15" w:history="1">
              <w:r>
                <w:rPr>
                  <w:color w:val="#410a8c"/>
                  <w:u w:val="single"/>
                </w:rPr>
                <w:t xml:space="preserve">Xavier Leray</w:t>
              </w:r>
            </w:hyperlink>
            <w:r>
              <w:rPr/>
              <w:t xml:space="preserve">,</w:t>
            </w:r>
            <w:hyperlink r:id="rId80" w:history="1">
              <w:r>
                <w:rPr>
                  <w:color w:val="#410a8c"/>
                  <w:u w:val="single"/>
                </w:rPr>
                <w:t xml:space="preserve">Elisa Llinares</w:t>
              </w:r>
            </w:hyperlink>
            <w:r>
              <w:rPr/>
              <w:t xml:space="preserve">,</w:t>
            </w:r>
            <w:hyperlink r:id="rId64" w:history="1">
              <w:r>
                <w:rPr>
                  <w:color w:val="#410a8c"/>
                  <w:u w:val="single"/>
                </w:rPr>
                <w:t xml:space="preserve">Christine Anne</w:t>
              </w:r>
            </w:hyperlink>
            <w:r>
              <w:rPr/>
              <w:t xml:space="preserve">,</w:t>
            </w:r>
            <w:hyperlink r:id="rId81" w:history="1">
              <w:r>
                <w:rPr>
                  <w:color w:val="#410a8c"/>
                  <w:u w:val="single"/>
                </w:rPr>
                <w:t xml:space="preserve">Sylvie Kieffer-Jaquinod</w:t>
              </w:r>
            </w:hyperlink>
            <w:r>
              <w:rPr/>
              <w:t xml:space="preserve">et al.</w:t>
            </w:r>
          </w:p>
          <w:p>
            <w:pPr/>
            <w:r>
              <w:rPr>
                <w:i w:val="1"/>
                <w:iCs w:val="1"/>
              </w:rPr>
              <w:t xml:space="preserve">19th European Study Group on Lysosomal Diseases (ESGLD) Workshop</w:t>
            </w:r>
            <w:r>
              <w:rPr/>
              <w:t xml:space="preserve">, Sep 2013, Seggau castle, Austria</w:t>
            </w:r>
          </w:p>
          <w:p>
            <w:pPr/>
            <w:r>
              <w:rPr/>
              <w:t xml:space="preserve">Poster de conférence</w:t>
            </w:r>
          </w:p>
          <w:p>
            <w:pPr/>
            <w:hyperlink r:id="rId78" w:history="1">
              <w:r>
                <w:rPr>
                  <w:color w:val="#410a8c"/>
                  <w:u w:val="single"/>
                </w:rPr>
                <w:t xml:space="preserve">hal-04652798v1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Functional Study of Lysosomal Nutrient Transporters</w:t>
              </w:r>
            </w:hyperlink>
          </w:p>
          <w:p>
            <w:pPr/>
            <w:hyperlink r:id="rId15" w:history="1">
              <w:r>
                <w:rPr>
                  <w:color w:val="#410a8c"/>
                  <w:u w:val="single"/>
                </w:rPr>
                <w:t xml:space="preserve">Xavier Leray</w:t>
              </w:r>
            </w:hyperlink>
            <w:r>
              <w:rPr/>
              <w:t xml:space="preserve">,</w:t>
            </w:r>
            <w:hyperlink r:id="rId83" w:history="1">
              <w:r>
                <w:rPr>
                  <w:color w:val="#410a8c"/>
                  <w:u w:val="single"/>
                </w:rPr>
                <w:t xml:space="preserve">Corinne Sagné</w:t>
              </w:r>
            </w:hyperlink>
            <w:r>
              <w:rPr/>
              <w:t xml:space="preserve">,</w:t>
            </w:r>
            <w:hyperlink r:id="rId66" w:history="1">
              <w:r>
                <w:rPr>
                  <w:color w:val="#410a8c"/>
                  <w:u w:val="single"/>
                </w:rPr>
                <w:t xml:space="preserve">Bruno Gasnier</w:t>
              </w:r>
            </w:hyperlink>
          </w:p>
          <w:p>
            <w:pPr/>
            <w:r>
              <w:rPr/>
              <w:t xml:space="preserve">Bruno Gasnier; Michael X. Zhu. </w:t>
            </w:r>
            <w:r>
              <w:rPr>
                <w:i w:val="1"/>
                <w:iCs w:val="1"/>
              </w:rPr>
              <w:t xml:space="preserve">Ion and Molecule Transport in Lysosomes</w:t>
            </w:r>
            <w:r>
              <w:rPr/>
              <w:t xml:space="preserve">, CRC Press, 26 p, 2020, 9781138560390. </w:t>
            </w:r>
            <w:hyperlink r:id="rId84" w:history="1">
              <w:r>
                <w:rPr>
                  <w:color w:val="#410a8c"/>
                  <w:u w:val="single"/>
                </w:rPr>
                <w:t xml:space="preserve">⟨10.1201/b22460⟩</w:t>
              </w:r>
            </w:hyperlink>
          </w:p>
          <w:p>
            <w:pPr/>
            <w:r>
              <w:rPr/>
              <w:t xml:space="preserve">Chapitre d'ouvrage</w:t>
            </w:r>
          </w:p>
          <w:p>
            <w:pPr/>
            <w:hyperlink r:id="rId82" w:history="1">
              <w:r>
                <w:rPr>
                  <w:color w:val="#410a8c"/>
                  <w:u w:val="single"/>
                </w:rPr>
                <w:t xml:space="preserve">hal-04521959v1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Un senseur nutritionnel dans l’estomac de la cellule</w:t>
              </w:r>
            </w:hyperlink>
          </w:p>
          <w:p>
            <w:pPr/>
            <w:hyperlink r:id="rId15" w:history="1">
              <w:r>
                <w:rPr>
                  <w:color w:val="#410a8c"/>
                  <w:u w:val="single"/>
                </w:rPr>
                <w:t xml:space="preserve">Xavier Leray</w:t>
              </w:r>
            </w:hyperlink>
            <w:r>
              <w:rPr/>
              <w:t xml:space="preserve">,</w:t>
            </w:r>
            <w:hyperlink r:id="rId66" w:history="1">
              <w:r>
                <w:rPr>
                  <w:color w:val="#410a8c"/>
                  <w:u w:val="single"/>
                </w:rPr>
                <w:t xml:space="preserve">Bruno Gasnier</w:t>
              </w:r>
            </w:hyperlink>
          </w:p>
          <w:p>
            <w:pPr/>
            <w:r>
              <w:rPr/>
              <w:t xml:space="preserve">2021</w:t>
            </w:r>
          </w:p>
          <w:p>
            <w:pPr/>
            <w:r>
              <w:rPr/>
              <w:t xml:space="preserve">Autre publication scientifique</w:t>
            </w:r>
          </w:p>
          <w:p>
            <w:pPr/>
            <w:hyperlink r:id="rId85" w:history="1">
              <w:r>
                <w:rPr>
                  <w:color w:val="#410a8c"/>
                  <w:u w:val="single"/>
                </w:rPr>
                <w:t xml:space="preserve">hal-04654196v1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Hormone-regulated dynamics of mRNA distribution on ribosomes in Sertoli cells</w:t>
              </w:r>
            </w:hyperlink>
          </w:p>
          <w:p>
            <w:pPr/>
            <w:hyperlink r:id="rId15" w:history="1">
              <w:r>
                <w:rPr>
                  <w:color w:val="#410a8c"/>
                  <w:u w:val="single"/>
                </w:rPr>
                <w:t xml:space="preserve">Xavier Leray</w:t>
              </w:r>
            </w:hyperlink>
            <w:r>
              <w:rPr/>
              <w:t xml:space="preserve">,</w:t>
            </w:r>
            <w:hyperlink r:id="rId87" w:history="1">
              <w:r>
                <w:rPr>
                  <w:color w:val="#410a8c"/>
                  <w:u w:val="single"/>
                </w:rPr>
                <w:t xml:space="preserve">Julia Morales</w:t>
              </w:r>
            </w:hyperlink>
            <w:r>
              <w:rPr/>
              <w:t xml:space="preserve">,</w:t>
            </w:r>
            <w:hyperlink r:id="rId88" w:history="1">
              <w:r>
                <w:rPr>
                  <w:color w:val="#410a8c"/>
                  <w:u w:val="single"/>
                </w:rPr>
                <w:t xml:space="preserve">Aurélie Tréfier</w:t>
              </w:r>
            </w:hyperlink>
            <w:r>
              <w:rPr/>
              <w:t xml:space="preserve">,</w:t>
            </w:r>
            <w:hyperlink r:id="rId89" w:history="1">
              <w:r>
                <w:rPr>
                  <w:color w:val="#410a8c"/>
                  <w:u w:val="single"/>
                </w:rPr>
                <w:t xml:space="preserve">Kelly León</w:t>
              </w:r>
            </w:hyperlink>
            <w:r>
              <w:rPr/>
              <w:t xml:space="preserve">,</w:t>
            </w:r>
            <w:hyperlink r:id="rId90" w:history="1">
              <w:r>
                <w:rPr>
                  <w:color w:val="#410a8c"/>
                  <w:u w:val="single"/>
                </w:rPr>
                <w:t xml:space="preserve">Thomas Bourquard</w:t>
              </w:r>
            </w:hyperlink>
            <w:r>
              <w:rPr/>
              <w:t xml:space="preserve">et al.</w:t>
            </w:r>
          </w:p>
          <w:p>
            <w:pPr/>
            <w:r>
              <w:rPr/>
              <w:t xml:space="preserve">2025</w:t>
            </w:r>
          </w:p>
          <w:p>
            <w:pPr/>
            <w:r>
              <w:rPr/>
              <w:t xml:space="preserve">Pré-publication, Document de travail</w:t>
            </w:r>
          </w:p>
          <w:p>
            <w:pPr/>
            <w:hyperlink r:id="rId86" w:history="1">
              <w:r>
                <w:rPr>
                  <w:color w:val="#410a8c"/>
                  <w:u w:val="single"/>
                </w:rPr>
                <w:t xml:space="preserve">hal-04869030v1</w:t>
              </w:r>
            </w:hyperlink>
          </w:p>
        </w:tc>
      </w:tr>
      <w:tr>
        <w:trPr/>
        <w:tc>
          <w:tcPr>
            <w:noWrap/>
          </w:tcPr>
          <w:p>
            <w:pPr>
              <w:spacing w:after="200"/>
            </w:pPr>
            <w:hyperlink r:id="rId91" w:history="1">
              <w:r>
                <w:rPr>
                  <w:color w:val="1e198e"/>
                  <w:b w:val="1"/>
                  <w:bCs w:val="1"/>
                  <w:u w:val="single"/>
                </w:rPr>
                <w:t xml:space="preserve">Towards the convergent therapeutic potential of GPCRs in autism spectrum disorders</w:t>
              </w:r>
            </w:hyperlink>
          </w:p>
          <w:p>
            <w:pPr/>
            <w:hyperlink r:id="rId12" w:history="1">
              <w:r>
                <w:rPr>
                  <w:color w:val="#410a8c"/>
                  <w:u w:val="single"/>
                </w:rPr>
                <w:t xml:space="preserve">Anil Annamneedi</w:t>
              </w:r>
            </w:hyperlink>
            <w:r>
              <w:rPr/>
              <w:t xml:space="preserve">,</w:t>
            </w:r>
            <w:hyperlink r:id="rId13" w:history="1">
              <w:r>
                <w:rPr>
                  <w:color w:val="#410a8c"/>
                  <w:u w:val="single"/>
                </w:rPr>
                <w:t xml:space="preserve">Caroline Gora</w:t>
              </w:r>
            </w:hyperlink>
            <w:r>
              <w:rPr/>
              <w:t xml:space="preserve">,</w:t>
            </w:r>
            <w:hyperlink r:id="rId14" w:history="1">
              <w:r>
                <w:rPr>
                  <w:color w:val="#410a8c"/>
                  <w:u w:val="single"/>
                </w:rPr>
                <w:t xml:space="preserve">Ana Dudas</w:t>
              </w:r>
            </w:hyperlink>
            <w:r>
              <w:rPr/>
              <w:t xml:space="preserve">,</w:t>
            </w:r>
            <w:hyperlink r:id="rId15" w:history="1">
              <w:r>
                <w:rPr>
                  <w:color w:val="#410a8c"/>
                  <w:u w:val="single"/>
                </w:rPr>
                <w:t xml:space="preserve">Xavier Leray</w:t>
              </w:r>
            </w:hyperlink>
            <w:r>
              <w:rPr/>
              <w:t xml:space="preserve">,</w:t>
            </w:r>
            <w:hyperlink r:id="rId16" w:history="1">
              <w:r>
                <w:rPr>
                  <w:color w:val="#410a8c"/>
                  <w:u w:val="single"/>
                </w:rPr>
                <w:t xml:space="preserve">Véronique Bozon</w:t>
              </w:r>
            </w:hyperlink>
            <w:r>
              <w:rPr/>
              <w:t xml:space="preserve">et al.</w:t>
            </w:r>
          </w:p>
          <w:p>
            <w:pPr/>
            <w:r>
              <w:rPr/>
              <w:t xml:space="preserve">2024</w:t>
            </w:r>
          </w:p>
          <w:p>
            <w:pPr/>
            <w:r>
              <w:rPr/>
              <w:t xml:space="preserve">Pré-publication, Document de travail</w:t>
            </w:r>
          </w:p>
          <w:p>
            <w:pPr/>
            <w:hyperlink r:id="rId91" w:history="1">
              <w:r>
                <w:rPr>
                  <w:color w:val="#410a8c"/>
                  <w:u w:val="single"/>
                </w:rPr>
                <w:t xml:space="preserve">hal-03821893v2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Étude mécanistique et physiologique du transporteur lysosomal d’acides aminés PQLC2</w:t>
              </w:r>
            </w:hyperlink>
          </w:p>
          <w:p>
            <w:pPr/>
            <w:hyperlink r:id="rId15" w:history="1">
              <w:r>
                <w:rPr>
                  <w:color w:val="#410a8c"/>
                  <w:u w:val="single"/>
                </w:rPr>
                <w:t xml:space="preserve">Xavier Leray</w:t>
              </w:r>
            </w:hyperlink>
          </w:p>
          <w:p>
            <w:pPr/>
            <w:r>
              <w:rPr/>
              <w:t xml:space="preserve">Biologie moléculaire. Université Sorbonne Paris Cité, 2016. Français. </w:t>
            </w:r>
            <w:hyperlink r:id="rId93" w:history="1">
              <w:r>
                <w:rPr>
                  <w:color w:val="#410a8c"/>
                  <w:u w:val="single"/>
                </w:rPr>
                <w:t xml:space="preserve">⟨NNT : 2016USPCB152⟩</w:t>
              </w:r>
            </w:hyperlink>
          </w:p>
          <w:p>
            <w:pPr/>
            <w:r>
              <w:rPr/>
              <w:t xml:space="preserve">Thèse</w:t>
            </w:r>
          </w:p>
          <w:p>
            <w:pPr/>
            <w:hyperlink r:id="rId92" w:history="1">
              <w:r>
                <w:rPr>
                  <w:color w:val="#410a8c"/>
                  <w:u w:val="single"/>
                </w:rPr>
                <w:t xml:space="preserve">tel-04474507v1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2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leray" TargetMode="External"/><Relationship Id="rId9" Type="http://schemas.openxmlformats.org/officeDocument/2006/relationships/hyperlink" Target="https://orcid.org/0000-0003-2107-6082" TargetMode="External"/><Relationship Id="rId10" Type="http://schemas.openxmlformats.org/officeDocument/2006/relationships/hyperlink" Target="https://www.idref.fr/24340459X" TargetMode="External"/><Relationship Id="rId11" Type="http://schemas.openxmlformats.org/officeDocument/2006/relationships/hyperlink" Target="https://hal.science/hal-04220553v1" TargetMode="External"/><Relationship Id="rId12" Type="http://schemas.openxmlformats.org/officeDocument/2006/relationships/hyperlink" Target="https://hal.science/search/index/?q=*&amp;authFullName_s=Anil Annamneedi" TargetMode="External"/><Relationship Id="rId13" Type="http://schemas.openxmlformats.org/officeDocument/2006/relationships/hyperlink" Target="https://hal.science/search/index/?q=*&amp;authFullName_s=Caroline Gora" TargetMode="External"/><Relationship Id="rId14" Type="http://schemas.openxmlformats.org/officeDocument/2006/relationships/hyperlink" Target="https://hal.science/search/index/?q=*&amp;authFullName_s=Ana Dudas" TargetMode="External"/><Relationship Id="rId15" Type="http://schemas.openxmlformats.org/officeDocument/2006/relationships/hyperlink" Target="https://hal.science/search/index/?q=*&amp;authFullName_s=Xavier Leray" TargetMode="External"/><Relationship Id="rId16" Type="http://schemas.openxmlformats.org/officeDocument/2006/relationships/hyperlink" Target="https://hal.science/search/index/?q=*&amp;authFullName_s=V&#233;ronique Bozon" TargetMode="External"/><Relationship Id="rId17" Type="http://schemas.openxmlformats.org/officeDocument/2006/relationships/hyperlink" Target="https://dx.doi.org/10.1111/bph.16216" TargetMode="External"/><Relationship Id="rId18" Type="http://schemas.openxmlformats.org/officeDocument/2006/relationships/hyperlink" Target="https://hal.inrae.fr/hal-04516368v1" TargetMode="External"/><Relationship Id="rId19" Type="http://schemas.openxmlformats.org/officeDocument/2006/relationships/hyperlink" Target="https://hal.science/search/index/?q=*&amp;authFullName_s=Jacob Hilton" TargetMode="External"/><Relationship Id="rId20" Type="http://schemas.openxmlformats.org/officeDocument/2006/relationships/hyperlink" Target="https://hal.science/search/index/?q=*&amp;authFullName_s=Kamsi Nwangwu" TargetMode="External"/><Relationship Id="rId21" Type="http://schemas.openxmlformats.org/officeDocument/2006/relationships/hyperlink" Target="https://hal.science/search/index/?q=*&amp;authFullName_s=Alissa Becerril" TargetMode="External"/><Relationship Id="rId22" Type="http://schemas.openxmlformats.org/officeDocument/2006/relationships/hyperlink" Target="https://hal.science/search/index/?q=*&amp;authFullName_s=Vedrana Mikusevic" TargetMode="External"/><Relationship Id="rId23" Type="http://schemas.openxmlformats.org/officeDocument/2006/relationships/hyperlink" Target="https://dx.doi.org/10.7554/eLife.74136" TargetMode="External"/><Relationship Id="rId24" Type="http://schemas.openxmlformats.org/officeDocument/2006/relationships/hyperlink" Target="https://hal.science/hal-03320088v1" TargetMode="External"/><Relationship Id="rId25" Type="http://schemas.openxmlformats.org/officeDocument/2006/relationships/hyperlink" Target="https://hal.science/search/index/?q=*&amp;authFullName_s=Rossella Conti" TargetMode="External"/><Relationship Id="rId26" Type="http://schemas.openxmlformats.org/officeDocument/2006/relationships/hyperlink" Target="https://hal.science/search/index/?q=*&amp;authFullName_s=Yan Li" TargetMode="External"/><Relationship Id="rId27" Type="http://schemas.openxmlformats.org/officeDocument/2006/relationships/hyperlink" Target="https://hal.science/search/index/?q=*&amp;authFullName_s=C&#233;cile Debacker" TargetMode="External"/><Relationship Id="rId28" Type="http://schemas.openxmlformats.org/officeDocument/2006/relationships/hyperlink" Target="https://hal.science/search/index/?q=*&amp;authFullName_s=Florence Castelli" TargetMode="External"/><Relationship Id="rId29" Type="http://schemas.openxmlformats.org/officeDocument/2006/relationships/hyperlink" Target="https://dx.doi.org/10.1073/pnas.2025315118" TargetMode="External"/><Relationship Id="rId30" Type="http://schemas.openxmlformats.org/officeDocument/2006/relationships/hyperlink" Target="https://hal.science/hal-01405237v1" TargetMode="External"/><Relationship Id="rId31" Type="http://schemas.openxmlformats.org/officeDocument/2006/relationships/hyperlink" Target="https://hal.science/search/index/?q=*&amp;authFullName_s=Elsa Pittaras" TargetMode="External"/><Relationship Id="rId32" Type="http://schemas.openxmlformats.org/officeDocument/2006/relationships/hyperlink" Target="https://hal.science/search/index/?q=*&amp;authFullName_s=Alexis Faure" TargetMode="External"/><Relationship Id="rId33" Type="http://schemas.openxmlformats.org/officeDocument/2006/relationships/hyperlink" Target="https://hal.science/search/index/?q=*&amp;authFullName_s=Elina Moraitopoulou" TargetMode="External"/><Relationship Id="rId34" Type="http://schemas.openxmlformats.org/officeDocument/2006/relationships/hyperlink" Target="https://hal.science/search/index/?q=*&amp;authFullName_s=Arnaud Cressant" TargetMode="External"/><Relationship Id="rId35" Type="http://schemas.openxmlformats.org/officeDocument/2006/relationships/hyperlink" Target="https://dx.doi.org/10.3389/fpsyt.2016.00171" TargetMode="External"/><Relationship Id="rId36" Type="http://schemas.openxmlformats.org/officeDocument/2006/relationships/hyperlink" Target="https://hal.science/hal-02268785v1" TargetMode="External"/><Relationship Id="rId37" Type="http://schemas.openxmlformats.org/officeDocument/2006/relationships/hyperlink" Target="https://hal.science/search/index/?q=*&amp;authFullName_s=Benzidane Yassine" TargetMode="External"/><Relationship Id="rId38" Type="http://schemas.openxmlformats.org/officeDocument/2006/relationships/hyperlink" Target="https://hal.science/search/index/?q=*&amp;authFullName_s=Charlotte Falaise" TargetMode="External"/><Relationship Id="rId39" Type="http://schemas.openxmlformats.org/officeDocument/2006/relationships/hyperlink" Target="https://hal.science/search/index/?q=*&amp;authFullName_s=Sophie Quinchard" TargetMode="External"/><Relationship Id="rId40" Type="http://schemas.openxmlformats.org/officeDocument/2006/relationships/hyperlink" Target="https://hal.science/search/index/?q=*&amp;authFullName_s=Jos&#233; Pedro Ceron-Carrasco" TargetMode="External"/><Relationship Id="rId41" Type="http://schemas.openxmlformats.org/officeDocument/2006/relationships/hyperlink" Target="https://dx.doi.org/10.1007/s10158-013-0151-3" TargetMode="External"/><Relationship Id="rId42" Type="http://schemas.openxmlformats.org/officeDocument/2006/relationships/hyperlink" Target="https://api.istex.fr/document/259743A1AD2B5277DAADB50A730FFBDF4BFE5D48/fulltext/pdf?sid=hal" TargetMode="External"/><Relationship Id="rId43" Type="http://schemas.openxmlformats.org/officeDocument/2006/relationships/hyperlink" Target="https://hal.science/hal-02142391v1" TargetMode="External"/><Relationship Id="rId44" Type="http://schemas.openxmlformats.org/officeDocument/2006/relationships/hyperlink" Target="https://hal.science/search/index/?q=*&amp;authFullName_s=Monique Mathe-Allainmat" TargetMode="External"/><Relationship Id="rId45" Type="http://schemas.openxmlformats.org/officeDocument/2006/relationships/hyperlink" Target="https://hal.science/search/index/?q=*&amp;authFullName_s=Daniel Swale" TargetMode="External"/><Relationship Id="rId46" Type="http://schemas.openxmlformats.org/officeDocument/2006/relationships/hyperlink" Target="https://hal.science/search/index/?q=*&amp;authFullName_s=Yassine Benzidane" TargetMode="External"/><Relationship Id="rId47" Type="http://schemas.openxmlformats.org/officeDocument/2006/relationships/hyperlink" Target="https://hal.science/search/index/?q=*&amp;authFullName_s=Jacques Lebreton" TargetMode="External"/><Relationship Id="rId48" Type="http://schemas.openxmlformats.org/officeDocument/2006/relationships/hyperlink" Target="https://dx.doi.org/10.1007/s10158-013-0160-2" TargetMode="External"/><Relationship Id="rId49" Type="http://schemas.openxmlformats.org/officeDocument/2006/relationships/hyperlink" Target="https://api.istex.fr/document/8533D75CE8EBE15C6980E7E69BAF735E295B84AB/fulltext/pdf?sid=hal" TargetMode="External"/><Relationship Id="rId50" Type="http://schemas.openxmlformats.org/officeDocument/2006/relationships/hyperlink" Target="https://hal.inrae.fr/hal-05384220v1" TargetMode="External"/><Relationship Id="rId51" Type="http://schemas.openxmlformats.org/officeDocument/2006/relationships/hyperlink" Target="https://hal.science/search/index/?q=*&amp;authFullName_s=Magali Chesse" TargetMode="External"/><Relationship Id="rId52" Type="http://schemas.openxmlformats.org/officeDocument/2006/relationships/hyperlink" Target="https://hal.science/search/index/?q=*&amp;authFullName_s=Jo&#235;l Delaveau" TargetMode="External"/><Relationship Id="rId53" Type="http://schemas.openxmlformats.org/officeDocument/2006/relationships/hyperlink" Target="https://hal.science/search/index/?q=*&amp;authFullName_s=David Gourichon" TargetMode="External"/><Relationship Id="rId54" Type="http://schemas.openxmlformats.org/officeDocument/2006/relationships/hyperlink" Target="https://hal.science/search/index/?q=*&amp;authFullName_s=Nicolas Guyot" TargetMode="External"/><Relationship Id="rId55" Type="http://schemas.openxmlformats.org/officeDocument/2006/relationships/hyperlink" Target="https://hal.science/search/index/?q=*&amp;authFullName_s=Oc&#233;ane Herv&#233;" TargetMode="External"/><Relationship Id="rId56" Type="http://schemas.openxmlformats.org/officeDocument/2006/relationships/hyperlink" Target="https://hal.inrae.fr/hal-04736378v1" TargetMode="External"/><Relationship Id="rId57" Type="http://schemas.openxmlformats.org/officeDocument/2006/relationships/hyperlink" Target="https://hal.science/search/index/?q=*&amp;authFullName_s=Clara Dombre" TargetMode="External"/><Relationship Id="rId58" Type="http://schemas.openxmlformats.org/officeDocument/2006/relationships/hyperlink" Target="https://hal.science/search/index/?q=*&amp;authFullName_s=Jo&#235;l Gautron" TargetMode="External"/><Relationship Id="rId59" Type="http://schemas.openxmlformats.org/officeDocument/2006/relationships/hyperlink" Target="https://hal.science/search/index/?q=*&amp;authFullName_s=Cl&#233;ment G&#233;rard" TargetMode="External"/><Relationship Id="rId60" Type="http://schemas.openxmlformats.org/officeDocument/2006/relationships/hyperlink" Target="https://hal.inrae.fr/hal-04653720v1" TargetMode="External"/><Relationship Id="rId61" Type="http://schemas.openxmlformats.org/officeDocument/2006/relationships/hyperlink" Target="https://hal.inrae.fr/hal-04653634v1" TargetMode="External"/><Relationship Id="rId62" Type="http://schemas.openxmlformats.org/officeDocument/2006/relationships/hyperlink" Target="https://hal.inrae.fr/hal-04653632v1" TargetMode="External"/><Relationship Id="rId63" Type="http://schemas.openxmlformats.org/officeDocument/2006/relationships/hyperlink" Target="https://hal.inrae.fr/hal-04652976v1" TargetMode="External"/><Relationship Id="rId64" Type="http://schemas.openxmlformats.org/officeDocument/2006/relationships/hyperlink" Target="https://hal.science/search/index/?q=*&amp;authFullName_s=Christine Anne" TargetMode="External"/><Relationship Id="rId65" Type="http://schemas.openxmlformats.org/officeDocument/2006/relationships/hyperlink" Target="https://hal.science/search/index/?q=*&amp;authFullName_s=Anselm A Zdebik" TargetMode="External"/><Relationship Id="rId66" Type="http://schemas.openxmlformats.org/officeDocument/2006/relationships/hyperlink" Target="https://hal.science/search/index/?q=*&amp;authFullName_s=Bruno Gasnier" TargetMode="External"/><Relationship Id="rId67" Type="http://schemas.openxmlformats.org/officeDocument/2006/relationships/hyperlink" Target="https://hal.inrae.fr/hal-04653246v1" TargetMode="External"/><Relationship Id="rId68" Type="http://schemas.openxmlformats.org/officeDocument/2006/relationships/hyperlink" Target="https://hal.science/search/index/?q=*&amp;authFullName_s=Anowarul Amin" TargetMode="External"/><Relationship Id="rId69" Type="http://schemas.openxmlformats.org/officeDocument/2006/relationships/hyperlink" Target="https://hal.science/search/index/?q=*&amp;authFullName_s=Mary Weston" TargetMode="External"/><Relationship Id="rId70" Type="http://schemas.openxmlformats.org/officeDocument/2006/relationships/hyperlink" Target="https://hal.science/search/index/?q=*&amp;authFullName_s=Joseph Mindell" TargetMode="External"/><Relationship Id="rId71" Type="http://schemas.openxmlformats.org/officeDocument/2006/relationships/hyperlink" Target="https://dx.doi.org/10.1016/j.bpj.2018.11.1256" TargetMode="External"/><Relationship Id="rId72" Type="http://schemas.openxmlformats.org/officeDocument/2006/relationships/hyperlink" Target="https://hal.inrae.fr/hal-04653194v1" TargetMode="External"/><Relationship Id="rId73" Type="http://schemas.openxmlformats.org/officeDocument/2006/relationships/hyperlink" Target="https://hal.inrae.fr/hal-04653165v1" TargetMode="External"/><Relationship Id="rId74" Type="http://schemas.openxmlformats.org/officeDocument/2006/relationships/hyperlink" Target="https://hal.inrae.fr/hal-04653004v1" TargetMode="External"/><Relationship Id="rId75" Type="http://schemas.openxmlformats.org/officeDocument/2006/relationships/hyperlink" Target="https://hal.inrae.fr/hal-04652904v1" TargetMode="External"/><Relationship Id="rId76" Type="http://schemas.openxmlformats.org/officeDocument/2006/relationships/hyperlink" Target="https://hal.inrae.fr/hal-04652959v1" TargetMode="External"/><Relationship Id="rId77" Type="http://schemas.openxmlformats.org/officeDocument/2006/relationships/hyperlink" Target="https://hal.inrae.fr/hal-04652928v1" TargetMode="External"/><Relationship Id="rId78" Type="http://schemas.openxmlformats.org/officeDocument/2006/relationships/hyperlink" Target="https://hal.inrae.fr/hal-04652798v1" TargetMode="External"/><Relationship Id="rId79" Type="http://schemas.openxmlformats.org/officeDocument/2006/relationships/hyperlink" Target="https://hal.science/search/index/?q=*&amp;authFullName_s=Adrien Jezegou" TargetMode="External"/><Relationship Id="rId80" Type="http://schemas.openxmlformats.org/officeDocument/2006/relationships/hyperlink" Target="https://hal.science/search/index/?q=*&amp;authFullName_s=Elisa Llinares" TargetMode="External"/><Relationship Id="rId81" Type="http://schemas.openxmlformats.org/officeDocument/2006/relationships/hyperlink" Target="https://hal.science/search/index/?q=*&amp;authFullName_s=Sylvie Kieffer-Jaquinod" TargetMode="External"/><Relationship Id="rId82" Type="http://schemas.openxmlformats.org/officeDocument/2006/relationships/hyperlink" Target="https://hal.inrae.fr/hal-04521959v1" TargetMode="External"/><Relationship Id="rId83" Type="http://schemas.openxmlformats.org/officeDocument/2006/relationships/hyperlink" Target="https://hal.science/search/index/?q=*&amp;authFullName_s=Corinne Sagn&#233;" TargetMode="External"/><Relationship Id="rId84" Type="http://schemas.openxmlformats.org/officeDocument/2006/relationships/hyperlink" Target="https://dx.doi.org/10.1201/b22460" TargetMode="External"/><Relationship Id="rId85" Type="http://schemas.openxmlformats.org/officeDocument/2006/relationships/hyperlink" Target="https://hal.science/hal-04654196v1" TargetMode="External"/><Relationship Id="rId86" Type="http://schemas.openxmlformats.org/officeDocument/2006/relationships/hyperlink" Target="https://hal.science/hal-04869030v1" TargetMode="External"/><Relationship Id="rId87" Type="http://schemas.openxmlformats.org/officeDocument/2006/relationships/hyperlink" Target="https://hal.science/search/index/?q=*&amp;authFullName_s=Julia Morales" TargetMode="External"/><Relationship Id="rId88" Type="http://schemas.openxmlformats.org/officeDocument/2006/relationships/hyperlink" Target="https://hal.science/search/index/?q=*&amp;authFullName_s=Aur&#233;lie Tr&#233;fier" TargetMode="External"/><Relationship Id="rId89" Type="http://schemas.openxmlformats.org/officeDocument/2006/relationships/hyperlink" Target="https://hal.science/search/index/?q=*&amp;authFullName_s=Kelly Le&#243;n" TargetMode="External"/><Relationship Id="rId90" Type="http://schemas.openxmlformats.org/officeDocument/2006/relationships/hyperlink" Target="https://hal.science/search/index/?q=*&amp;authFullName_s=Thomas Bourquard" TargetMode="External"/><Relationship Id="rId91" Type="http://schemas.openxmlformats.org/officeDocument/2006/relationships/hyperlink" Target="https://hal.science/hal-03821893v2" TargetMode="External"/><Relationship Id="rId92" Type="http://schemas.openxmlformats.org/officeDocument/2006/relationships/hyperlink" Target="https://theses.hal.science/tel-04474507v1" TargetMode="External"/><Relationship Id="rId93" Type="http://schemas.openxmlformats.org/officeDocument/2006/relationships/hyperlink" Target="https://www.theses.fr/2016USPCB152"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Leray</dc:title>
  <dc:description>CV</dc:description>
  <dc:subject/>
  <cp:keywords/>
  <cp:category/>
  <cp:lastModifiedBy/>
  <dcterms:created xsi:type="dcterms:W3CDTF">2026-03-05T03:53:52+01:00</dcterms:created>
  <dcterms:modified xsi:type="dcterms:W3CDTF">2026-03-05T03:53:52+01:00</dcterms:modified>
</cp:coreProperties>
</file>

<file path=docProps/custom.xml><?xml version="1.0" encoding="utf-8"?>
<Properties xmlns="http://schemas.openxmlformats.org/officeDocument/2006/custom-properties" xmlns:vt="http://schemas.openxmlformats.org/officeDocument/2006/docPropsVTypes"/>
</file>