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Pons </w:t>
      </w:r>
      <w:r>
        <w:rPr>
          <w:color w:val="641e6e"/>
        </w:rPr>
        <w:t xml:space="preserve">Professeurs des UniversitésUniversité Lyon 1Chercheur au laboratoire ECPChercheur associé au CRIS-Sciences PoRédacteur en chef de la Revue française de pédagogie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Pons is Professor in Education at the University Claude Bernard Lyon 1, researcher at the Laboratory on Education, cultures and policies (ECP, EA 4571) and associate researcher at the Center for Research on social InequalitieS (CRIS-Sciences Po, UMR 7049). A member of several comparative research projects, his work on the sociology of policies and public problems focuses mainly on transformations of the state and modes of governance in education, reforms of school administrations, the mediatisation of educational problems and the ways in which public debate in education is structured. Winner of the 2011 Jean-Claude Eicher Prize for the Development of Educational Research, he is also co-editor of the Revue française de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journalistes dans le maelström</w:t>
              </w:r>
            </w:hyperlink>
          </w:p>
          <w:p>
            <w:pPr/>
            <w:hyperlink r:id="rId9" w:history="1">
              <w:r>
                <w:rPr>
                  <w:color w:val="#410a8c"/>
                  <w:u w:val="single"/>
                </w:rPr>
                <w:t xml:space="preserve">Xavier Pons</w:t>
              </w:r>
            </w:hyperlink>
          </w:p>
          <w:p>
            <w:pPr/>
            <w:r>
              <w:rPr>
                <w:i w:val="1"/>
                <w:iCs w:val="1"/>
              </w:rPr>
              <w:t xml:space="preserve">Gouvernement &amp; action publique</w:t>
            </w:r>
            <w:r>
              <w:rPr/>
              <w:t xml:space="preserve">, 2024, VOL. 13 (1), pp.75-98. </w:t>
            </w:r>
            <w:hyperlink r:id="rId10" w:history="1">
              <w:r>
                <w:rPr>
                  <w:color w:val="#410a8c"/>
                  <w:u w:val="single"/>
                </w:rPr>
                <w:t xml:space="preserve">⟨10.3917/gap.241.0075⟩</w:t>
              </w:r>
            </w:hyperlink>
          </w:p>
          <w:p>
            <w:pPr/>
            <w:r>
              <w:rPr/>
              <w:t xml:space="preserve">Article dans une revue</w:t>
            </w:r>
          </w:p>
          <w:p>
            <w:pPr/>
            <w:hyperlink r:id="rId8" w:history="1">
              <w:r>
                <w:rPr>
                  <w:color w:val="#410a8c"/>
                  <w:u w:val="single"/>
                </w:rPr>
                <w:t xml:space="preserve">hal-04622305v1</w:t>
              </w:r>
            </w:hyperlink>
          </w:p>
        </w:tc>
      </w:tr>
      <w:tr>
        <w:trPr/>
        <w:tc>
          <w:tcPr>
            <w:noWrap/>
          </w:tcPr>
          <w:p>
            <w:pPr>
              <w:spacing w:after="200"/>
            </w:pPr>
            <w:hyperlink r:id="rId11" w:history="1">
              <w:r>
                <w:rPr>
                  <w:color w:val="1e198e"/>
                  <w:b w:val="1"/>
                  <w:bCs w:val="1"/>
                  <w:u w:val="single"/>
                </w:rPr>
                <w:t xml:space="preserve">Spatiotemporal Variations in Biophysical Water Quality Parameters: An Integrated In Situ and Remote Sensing Analysis of an Urban Lake in Chile</w:t>
              </w:r>
            </w:hyperlink>
          </w:p>
          <w:p>
            <w:pPr/>
            <w:hyperlink r:id="rId12" w:history="1">
              <w:r>
                <w:rPr>
                  <w:color w:val="#410a8c"/>
                  <w:u w:val="single"/>
                </w:rPr>
                <w:t xml:space="preserve">Santiago Yépez</w:t>
              </w:r>
            </w:hyperlink>
            <w:r>
              <w:rPr/>
              <w:t xml:space="preserve">,</w:t>
            </w:r>
            <w:hyperlink r:id="rId13" w:history="1">
              <w:r>
                <w:rPr>
                  <w:color w:val="#410a8c"/>
                  <w:u w:val="single"/>
                </w:rPr>
                <w:t xml:space="preserve">Germán Velásquez</w:t>
              </w:r>
            </w:hyperlink>
            <w:r>
              <w:rPr/>
              <w:t xml:space="preserve">,</w:t>
            </w:r>
            <w:hyperlink r:id="rId14" w:history="1">
              <w:r>
                <w:rPr>
                  <w:color w:val="#410a8c"/>
                  <w:u w:val="single"/>
                </w:rPr>
                <w:t xml:space="preserve">Daniel Torres</w:t>
              </w:r>
            </w:hyperlink>
            <w:r>
              <w:rPr/>
              <w:t xml:space="preserve">,</w:t>
            </w:r>
            <w:hyperlink r:id="rId15" w:history="1">
              <w:r>
                <w:rPr>
                  <w:color w:val="#410a8c"/>
                  <w:u w:val="single"/>
                </w:rPr>
                <w:t xml:space="preserve">Rodrigo Saavedra-Passache</w:t>
              </w:r>
            </w:hyperlink>
            <w:r>
              <w:rPr/>
              <w:t xml:space="preserve">,</w:t>
            </w:r>
            <w:hyperlink r:id="rId16" w:history="1">
              <w:r>
                <w:rPr>
                  <w:color w:val="#410a8c"/>
                  <w:u w:val="single"/>
                </w:rPr>
                <w:t xml:space="preserve">Martin Pincheira</w:t>
              </w:r>
            </w:hyperlink>
            <w:r>
              <w:rPr/>
              <w:t xml:space="preserve">et al.</w:t>
            </w:r>
          </w:p>
          <w:p>
            <w:pPr/>
            <w:r>
              <w:rPr>
                <w:i w:val="1"/>
                <w:iCs w:val="1"/>
              </w:rPr>
              <w:t xml:space="preserve">Remote Sensing</w:t>
            </w:r>
            <w:r>
              <w:rPr/>
              <w:t xml:space="preserve">, 2024, 16 (2), pp.427. </w:t>
            </w:r>
            <w:hyperlink r:id="rId17" w:history="1">
              <w:r>
                <w:rPr>
                  <w:color w:val="#410a8c"/>
                  <w:u w:val="single"/>
                </w:rPr>
                <w:t xml:space="preserve">⟨10.3390/rs16020427⟩</w:t>
              </w:r>
            </w:hyperlink>
          </w:p>
          <w:p>
            <w:pPr/>
            <w:r>
              <w:rPr/>
              <w:t xml:space="preserve">Article dans une revue</w:t>
            </w:r>
          </w:p>
          <w:p>
            <w:pPr/>
            <w:hyperlink r:id="rId11" w:history="1">
              <w:r>
                <w:rPr>
                  <w:color w:val="#410a8c"/>
                  <w:u w:val="single"/>
                </w:rPr>
                <w:t xml:space="preserve">hal-04474598v1</w:t>
              </w:r>
            </w:hyperlink>
          </w:p>
        </w:tc>
      </w:tr>
      <w:tr>
        <w:trPr/>
        <w:tc>
          <w:tcPr>
            <w:noWrap/>
          </w:tcPr>
          <w:p>
            <w:pPr>
              <w:spacing w:after="200"/>
            </w:pPr>
            <w:hyperlink r:id="rId18" w:history="1">
              <w:r>
                <w:rPr>
                  <w:color w:val="1e198e"/>
                  <w:b w:val="1"/>
                  <w:bCs w:val="1"/>
                  <w:u w:val="single"/>
                </w:rPr>
                <w:t xml:space="preserve">The LHCb upgrade I</w:t>
              </w:r>
            </w:hyperlink>
          </w:p>
          <w:p>
            <w:pPr/>
            <w:hyperlink r:id="rId19" w:history="1">
              <w:r>
                <w:rPr>
                  <w:color w:val="#410a8c"/>
                  <w:u w:val="single"/>
                </w:rPr>
                <w:t xml:space="preserve">Roel Aaij</w:t>
              </w:r>
            </w:hyperlink>
            <w:r>
              <w:rPr/>
              <w:t xml:space="preserve">,</w:t>
            </w:r>
            <w:hyperlink r:id="rId20" w:history="1">
              <w:r>
                <w:rPr>
                  <w:color w:val="#410a8c"/>
                  <w:u w:val="single"/>
                </w:rPr>
                <w:t xml:space="preserve">Ahmed Sameh Wagih Abdelmotteleb</w:t>
              </w:r>
            </w:hyperlink>
            <w:r>
              <w:rPr/>
              <w:t xml:space="preserve">,</w:t>
            </w:r>
            <w:hyperlink r:id="rId21" w:history="1">
              <w:r>
                <w:rPr>
                  <w:color w:val="#410a8c"/>
                  <w:u w:val="single"/>
                </w:rPr>
                <w:t xml:space="preserve">Carlos Abellan Beteta</w:t>
              </w:r>
            </w:hyperlink>
            <w:r>
              <w:rPr/>
              <w:t xml:space="preserve">,</w:t>
            </w:r>
            <w:hyperlink r:id="rId22" w:history="1">
              <w:r>
                <w:rPr>
                  <w:color w:val="#410a8c"/>
                  <w:u w:val="single"/>
                </w:rPr>
                <w:t xml:space="preserve">Fernando Jesus Abudinén</w:t>
              </w:r>
            </w:hyperlink>
            <w:r>
              <w:rPr/>
              <w:t xml:space="preserve">,</w:t>
            </w:r>
            <w:hyperlink r:id="rId23" w:history="1">
              <w:r>
                <w:rPr>
                  <w:color w:val="#410a8c"/>
                  <w:u w:val="single"/>
                </w:rPr>
                <w:t xml:space="preserve">Cyrille Achard</w:t>
              </w:r>
            </w:hyperlink>
            <w:r>
              <w:rPr/>
              <w:t xml:space="preserve">et al.</w:t>
            </w:r>
          </w:p>
          <w:p>
            <w:pPr/>
            <w:r>
              <w:rPr>
                <w:i w:val="1"/>
                <w:iCs w:val="1"/>
              </w:rPr>
              <w:t xml:space="preserve">JINST</w:t>
            </w:r>
            <w:r>
              <w:rPr/>
              <w:t xml:space="preserve">, 2024, 19 (05), pp.P05065. </w:t>
            </w:r>
            <w:hyperlink r:id="rId24" w:history="1">
              <w:r>
                <w:rPr>
                  <w:color w:val="#410a8c"/>
                  <w:u w:val="single"/>
                </w:rPr>
                <w:t xml:space="preserve">⟨10.1088/1748-0221/19/05/P05065⟩</w:t>
              </w:r>
            </w:hyperlink>
          </w:p>
          <w:p>
            <w:pPr/>
            <w:r>
              <w:rPr/>
              <w:t xml:space="preserve">Article dans une revue</w:t>
            </w:r>
          </w:p>
          <w:p>
            <w:pPr/>
            <w:hyperlink r:id="rId18" w:history="1">
              <w:r>
                <w:rPr>
                  <w:color w:val="#410a8c"/>
                  <w:u w:val="single"/>
                </w:rPr>
                <w:t xml:space="preserve">hal-04111836v1</w:t>
              </w:r>
            </w:hyperlink>
          </w:p>
        </w:tc>
      </w:tr>
      <w:tr>
        <w:trPr/>
        <w:tc>
          <w:tcPr>
            <w:noWrap/>
          </w:tcPr>
          <w:p>
            <w:pPr>
              <w:spacing w:after="200"/>
            </w:pPr>
            <w:hyperlink r:id="rId25" w:history="1">
              <w:r>
                <w:rPr>
                  <w:color w:val="1e198e"/>
                  <w:b w:val="1"/>
                  <w:bCs w:val="1"/>
                  <w:u w:val="single"/>
                </w:rPr>
                <w:t xml:space="preserve">L'État enseignant déconcentré : le poids des configurations académiques</w:t>
              </w:r>
            </w:hyperlink>
          </w:p>
          <w:p>
            <w:pPr/>
            <w:hyperlink r:id="rId9" w:history="1">
              <w:r>
                <w:rPr>
                  <w:color w:val="#410a8c"/>
                  <w:u w:val="single"/>
                </w:rPr>
                <w:t xml:space="preserve">Xavier Pons</w:t>
              </w:r>
            </w:hyperlink>
            <w:r>
              <w:rPr/>
              <w:t xml:space="preserve">,</w:t>
            </w:r>
            <w:hyperlink r:id="rId26" w:history="1">
              <w:r>
                <w:rPr>
                  <w:color w:val="#410a8c"/>
                  <w:u w:val="single"/>
                </w:rPr>
                <w:t xml:space="preserve">Caroline Bertron</w:t>
              </w:r>
            </w:hyperlink>
            <w:r>
              <w:rPr/>
              <w:t xml:space="preserve">,</w:t>
            </w:r>
            <w:hyperlink r:id="rId27" w:history="1">
              <w:r>
                <w:rPr>
                  <w:color w:val="#410a8c"/>
                  <w:u w:val="single"/>
                </w:rPr>
                <w:t xml:space="preserve">Hélène Buisson-Fenet</w:t>
              </w:r>
            </w:hyperlink>
            <w:r>
              <w:rPr/>
              <w:t xml:space="preserve">,</w:t>
            </w:r>
            <w:hyperlink r:id="rId28" w:history="1">
              <w:r>
                <w:rPr>
                  <w:color w:val="#410a8c"/>
                  <w:u w:val="single"/>
                </w:rPr>
                <w:t xml:space="preserve">Xavier Dumay</w:t>
              </w:r>
            </w:hyperlink>
          </w:p>
          <w:p>
            <w:pPr/>
            <w:r>
              <w:rPr>
                <w:i w:val="1"/>
                <w:iCs w:val="1"/>
              </w:rPr>
              <w:t xml:space="preserve">Revue française de pédagogie</w:t>
            </w:r>
            <w:r>
              <w:rPr/>
              <w:t xml:space="preserve">, 2023, Déconcentration et territorialisation de l’État en éducation : les nouveaux visages des académies, 2023 (218), pp.45-60. </w:t>
            </w:r>
            <w:hyperlink r:id="rId29" w:history="1">
              <w:r>
                <w:rPr>
                  <w:color w:val="#410a8c"/>
                  <w:u w:val="single"/>
                </w:rPr>
                <w:t xml:space="preserve">⟨10.4000/rfp.12662⟩</w:t>
              </w:r>
            </w:hyperlink>
          </w:p>
          <w:p>
            <w:pPr/>
            <w:r>
              <w:rPr/>
              <w:t xml:space="preserve">Article dans une revue</w:t>
            </w:r>
          </w:p>
          <w:p>
            <w:pPr/>
            <w:hyperlink r:id="rId25" w:history="1">
              <w:r>
                <w:rPr>
                  <w:color w:val="#410a8c"/>
                  <w:u w:val="single"/>
                </w:rPr>
                <w:t xml:space="preserve">halshs-04185707v1</w:t>
              </w:r>
            </w:hyperlink>
          </w:p>
        </w:tc>
      </w:tr>
      <w:tr>
        <w:trPr/>
        <w:tc>
          <w:tcPr>
            <w:noWrap/>
          </w:tcPr>
          <w:p>
            <w:pPr>
              <w:spacing w:after="200"/>
            </w:pPr>
            <w:hyperlink r:id="rId30" w:history="1">
              <w:r>
                <w:rPr>
                  <w:color w:val="1e198e"/>
                  <w:b w:val="1"/>
                  <w:bCs w:val="1"/>
                  <w:u w:val="single"/>
                </w:rPr>
                <w:t xml:space="preserve">Impact of cross-section uncertainties on supernova neutrino spectral parameter fitting in the Deep Underground Neutrino Experiment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Phys.Rev.D</w:t>
            </w:r>
            <w:r>
              <w:rPr/>
              <w:t xml:space="preserve">, 2023, 107 (11), pp.112012. </w:t>
            </w:r>
            <w:hyperlink r:id="rId36" w:history="1">
              <w:r>
                <w:rPr>
                  <w:color w:val="#410a8c"/>
                  <w:u w:val="single"/>
                </w:rPr>
                <w:t xml:space="preserve">⟨10.1103/PhysRevD.107.112012⟩</w:t>
              </w:r>
            </w:hyperlink>
          </w:p>
          <w:p>
            <w:pPr/>
            <w:r>
              <w:rPr/>
              <w:t xml:space="preserve">Article dans une revue</w:t>
            </w:r>
          </w:p>
          <w:p>
            <w:pPr/>
            <w:hyperlink r:id="rId30" w:history="1">
              <w:r>
                <w:rPr>
                  <w:color w:val="#410a8c"/>
                  <w:u w:val="single"/>
                </w:rPr>
                <w:t xml:space="preserve">hal-04146604v1</w:t>
              </w:r>
            </w:hyperlink>
          </w:p>
        </w:tc>
      </w:tr>
      <w:tr>
        <w:trPr/>
        <w:tc>
          <w:tcPr>
            <w:noWrap/>
          </w:tcPr>
          <w:p>
            <w:pPr>
              <w:spacing w:after="200"/>
            </w:pPr>
            <w:hyperlink r:id="rId37" w:history="1">
              <w:r>
                <w:rPr>
                  <w:color w:val="1e198e"/>
                  <w:b w:val="1"/>
                  <w:bCs w:val="1"/>
                  <w:u w:val="single"/>
                </w:rPr>
                <w:t xml:space="preserve">Highly-parallelized simulation of a pixelated LArTPC on a GPU</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Journal of Instrumentation</w:t>
            </w:r>
            <w:r>
              <w:rPr/>
              <w:t xml:space="preserve">, 2023, 18, pp.P04034. </w:t>
            </w:r>
            <w:hyperlink r:id="rId38" w:history="1">
              <w:r>
                <w:rPr>
                  <w:color w:val="#410a8c"/>
                  <w:u w:val="single"/>
                </w:rPr>
                <w:t xml:space="preserve">⟨10.1088/1748-0221/18/04/P04034⟩</w:t>
              </w:r>
            </w:hyperlink>
          </w:p>
          <w:p>
            <w:pPr/>
            <w:r>
              <w:rPr/>
              <w:t xml:space="preserve">Article dans une revue</w:t>
            </w:r>
          </w:p>
          <w:p>
            <w:pPr/>
            <w:hyperlink r:id="rId37" w:history="1">
              <w:r>
                <w:rPr>
                  <w:color w:val="#410a8c"/>
                  <w:u w:val="single"/>
                </w:rPr>
                <w:t xml:space="preserve">hal-04018618v1</w:t>
              </w:r>
            </w:hyperlink>
          </w:p>
        </w:tc>
      </w:tr>
      <w:tr>
        <w:trPr/>
        <w:tc>
          <w:tcPr>
            <w:noWrap/>
          </w:tcPr>
          <w:p>
            <w:pPr>
              <w:spacing w:after="200"/>
            </w:pPr>
            <w:hyperlink r:id="rId39" w:history="1">
              <w:r>
                <w:rPr>
                  <w:color w:val="1e198e"/>
                  <w:b w:val="1"/>
                  <w:bCs w:val="1"/>
                  <w:u w:val="single"/>
                </w:rPr>
                <w:t xml:space="preserve">Un substitut au pilotage centralisé ? La contractualisation entre État et académies en éducation</w:t>
              </w:r>
            </w:hyperlink>
          </w:p>
          <w:p>
            <w:pPr/>
            <w:hyperlink r:id="rId27" w:history="1">
              <w:r>
                <w:rPr>
                  <w:color w:val="#410a8c"/>
                  <w:u w:val="single"/>
                </w:rPr>
                <w:t xml:space="preserve">Hélène Buisson-Fenet</w:t>
              </w:r>
            </w:hyperlink>
            <w:r>
              <w:rPr/>
              <w:t xml:space="preserve">,</w:t>
            </w:r>
            <w:hyperlink r:id="rId40" w:history="1">
              <w:r>
                <w:rPr>
                  <w:color w:val="#410a8c"/>
                  <w:u w:val="single"/>
                </w:rPr>
                <w:t xml:space="preserve">Claire Dupuy</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2023, Déconcentration et territorialisation de l'Etat en éducation : les nouveaux visages des académies, 2023 (218), pp.29-43. </w:t>
            </w:r>
            <w:hyperlink r:id="rId41" w:history="1">
              <w:r>
                <w:rPr>
                  <w:color w:val="#410a8c"/>
                  <w:u w:val="single"/>
                </w:rPr>
                <w:t xml:space="preserve">⟨10.4000/rfp.12647⟩</w:t>
              </w:r>
            </w:hyperlink>
          </w:p>
          <w:p>
            <w:pPr/>
            <w:r>
              <w:rPr/>
              <w:t xml:space="preserve">Article dans une revue</w:t>
            </w:r>
          </w:p>
          <w:p>
            <w:pPr/>
            <w:hyperlink r:id="rId39" w:history="1">
              <w:r>
                <w:rPr>
                  <w:color w:val="#410a8c"/>
                  <w:u w:val="single"/>
                </w:rPr>
                <w:t xml:space="preserve">halshs-04185696v1</w:t>
              </w:r>
            </w:hyperlink>
          </w:p>
        </w:tc>
      </w:tr>
      <w:tr>
        <w:trPr/>
        <w:tc>
          <w:tcPr>
            <w:noWrap/>
          </w:tcPr>
          <w:p>
            <w:pPr>
              <w:spacing w:after="200"/>
            </w:pPr>
            <w:hyperlink r:id="rId42" w:history="1">
              <w:r>
                <w:rPr>
                  <w:color w:val="1e198e"/>
                  <w:b w:val="1"/>
                  <w:bCs w:val="1"/>
                  <w:u w:val="single"/>
                </w:rPr>
                <w:t xml:space="preserve">Reconstruction of interactions in the ProtoDUNE-SP detector with Pandora</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Eur.Phys.J.C</w:t>
            </w:r>
            <w:r>
              <w:rPr/>
              <w:t xml:space="preserve">, 2023, 83 (7), pp.618. </w:t>
            </w:r>
            <w:hyperlink r:id="rId43" w:history="1">
              <w:r>
                <w:rPr>
                  <w:color w:val="#410a8c"/>
                  <w:u w:val="single"/>
                </w:rPr>
                <w:t xml:space="preserve">⟨10.1140/epjc/s10052-023-11733-2⟩</w:t>
              </w:r>
            </w:hyperlink>
          </w:p>
          <w:p>
            <w:pPr/>
            <w:r>
              <w:rPr/>
              <w:t xml:space="preserve">Article dans une revue</w:t>
            </w:r>
          </w:p>
          <w:p>
            <w:pPr/>
            <w:hyperlink r:id="rId42" w:history="1">
              <w:r>
                <w:rPr>
                  <w:color w:val="#410a8c"/>
                  <w:u w:val="single"/>
                </w:rPr>
                <w:t xml:space="preserve">hal-03726370v1</w:t>
              </w:r>
            </w:hyperlink>
          </w:p>
        </w:tc>
      </w:tr>
      <w:tr>
        <w:trPr/>
        <w:tc>
          <w:tcPr>
            <w:noWrap/>
          </w:tcPr>
          <w:p>
            <w:pPr>
              <w:spacing w:after="200"/>
            </w:pPr>
            <w:hyperlink r:id="rId44" w:history="1">
              <w:r>
                <w:rPr>
                  <w:color w:val="1e198e"/>
                  <w:b w:val="1"/>
                  <w:bCs w:val="1"/>
                  <w:u w:val="single"/>
                </w:rPr>
                <w:t xml:space="preserve">Les absences de l’absentéisme scolaire dans les médias : masquer les causes en dénonçant les dérives</w:t>
              </w:r>
            </w:hyperlink>
          </w:p>
          <w:p>
            <w:pP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2022, n° 47 (1), pp.23-41. </w:t>
            </w:r>
            <w:hyperlink r:id="rId45" w:history="1">
              <w:r>
                <w:rPr>
                  <w:color w:val="#410a8c"/>
                  <w:u w:val="single"/>
                </w:rPr>
                <w:t xml:space="preserve">⟨10.3917/es.047.0023⟩</w:t>
              </w:r>
            </w:hyperlink>
          </w:p>
          <w:p>
            <w:pPr/>
            <w:r>
              <w:rPr/>
              <w:t xml:space="preserve">Article dans une revue</w:t>
            </w:r>
          </w:p>
          <w:p>
            <w:pPr/>
            <w:hyperlink r:id="rId44" w:history="1">
              <w:r>
                <w:rPr>
                  <w:color w:val="#410a8c"/>
                  <w:u w:val="single"/>
                </w:rPr>
                <w:t xml:space="preserve">hal-04622340v1</w:t>
              </w:r>
            </w:hyperlink>
          </w:p>
        </w:tc>
      </w:tr>
      <w:tr>
        <w:trPr/>
        <w:tc>
          <w:tcPr>
            <w:noWrap/>
          </w:tcPr>
          <w:p>
            <w:pPr>
              <w:spacing w:after="200"/>
            </w:pPr>
            <w:hyperlink r:id="rId46" w:history="1">
              <w:r>
                <w:rPr>
                  <w:color w:val="1e198e"/>
                  <w:b w:val="1"/>
                  <w:bCs w:val="1"/>
                  <w:u w:val="single"/>
                </w:rPr>
                <w:t xml:space="preserve">Thinking contexts in Southern Europe education policy analysis: towards a literature review</w:t>
              </w:r>
            </w:hyperlink>
          </w:p>
          <w:p>
            <w:pPr/>
            <w:hyperlink r:id="rId9" w:history="1">
              <w:r>
                <w:rPr>
                  <w:color w:val="#410a8c"/>
                  <w:u w:val="single"/>
                </w:rPr>
                <w:t xml:space="preserve">Xavier Pons</w:t>
              </w:r>
            </w:hyperlink>
          </w:p>
          <w:p>
            <w:pPr/>
            <w:r>
              <w:rPr>
                <w:i w:val="1"/>
                <w:iCs w:val="1"/>
              </w:rPr>
              <w:t xml:space="preserve">Revista de Sociologia de la Educacion</w:t>
            </w:r>
            <w:r>
              <w:rPr/>
              <w:t xml:space="preserve">, 2022, 15 (1), pp.25-44. </w:t>
            </w:r>
            <w:hyperlink r:id="rId47" w:history="1">
              <w:r>
                <w:rPr>
                  <w:color w:val="#410a8c"/>
                  <w:u w:val="single"/>
                </w:rPr>
                <w:t xml:space="preserve">⟨10.7203/RASE.15.1.22161⟩</w:t>
              </w:r>
            </w:hyperlink>
          </w:p>
          <w:p>
            <w:pPr/>
            <w:r>
              <w:rPr/>
              <w:t xml:space="preserve">Article dans une revue</w:t>
            </w:r>
          </w:p>
          <w:p>
            <w:pPr/>
            <w:hyperlink r:id="rId46" w:history="1">
              <w:r>
                <w:rPr>
                  <w:color w:val="#410a8c"/>
                  <w:u w:val="single"/>
                </w:rPr>
                <w:t xml:space="preserve">hal-04622336v1</w:t>
              </w:r>
            </w:hyperlink>
          </w:p>
        </w:tc>
      </w:tr>
      <w:tr>
        <w:trPr/>
        <w:tc>
          <w:tcPr>
            <w:noWrap/>
          </w:tcPr>
          <w:p>
            <w:pPr>
              <w:spacing w:after="200"/>
            </w:pPr>
            <w:hyperlink r:id="rId48" w:history="1">
              <w:r>
                <w:rPr>
                  <w:color w:val="1e198e"/>
                  <w:b w:val="1"/>
                  <w:bCs w:val="1"/>
                  <w:u w:val="single"/>
                </w:rPr>
                <w:t xml:space="preserve">Separation of track- and shower-like energy deposits in ProtoDUNE-SP using a convolutional neural network</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Eur.Phys.J.C</w:t>
            </w:r>
            <w:r>
              <w:rPr/>
              <w:t xml:space="preserve">, 2022, 82 (10), pp.903. </w:t>
            </w:r>
            <w:hyperlink r:id="rId49" w:history="1">
              <w:r>
                <w:rPr>
                  <w:color w:val="#410a8c"/>
                  <w:u w:val="single"/>
                </w:rPr>
                <w:t xml:space="preserve">⟨10.1140/epjc/s10052-022-10791-2⟩</w:t>
              </w:r>
            </w:hyperlink>
          </w:p>
          <w:p>
            <w:pPr/>
            <w:r>
              <w:rPr/>
              <w:t xml:space="preserve">Article dans une revue</w:t>
            </w:r>
          </w:p>
          <w:p>
            <w:pPr/>
            <w:hyperlink r:id="rId48" w:history="1">
              <w:r>
                <w:rPr>
                  <w:color w:val="#410a8c"/>
                  <w:u w:val="single"/>
                </w:rPr>
                <w:t xml:space="preserve">hal-03820396v1</w:t>
              </w:r>
            </w:hyperlink>
          </w:p>
        </w:tc>
      </w:tr>
      <w:tr>
        <w:trPr/>
        <w:tc>
          <w:tcPr>
            <w:noWrap/>
          </w:tcPr>
          <w:p>
            <w:pPr>
              <w:spacing w:after="200"/>
            </w:pPr>
            <w:hyperlink r:id="rId50" w:history="1">
              <w:r>
                <w:rPr>
                  <w:color w:val="1e198e"/>
                  <w:b w:val="1"/>
                  <w:bCs w:val="1"/>
                  <w:u w:val="single"/>
                </w:rPr>
                <w:t xml:space="preserve">Thinking Contexts in Southern Europe Education Policy Analysis: Towards a Literature Review</w:t>
              </w:r>
            </w:hyperlink>
          </w:p>
          <w:p>
            <w:pPr/>
            <w:hyperlink r:id="rId9" w:history="1">
              <w:r>
                <w:rPr>
                  <w:color w:val="#410a8c"/>
                  <w:u w:val="single"/>
                </w:rPr>
                <w:t xml:space="preserve">Xavier Pons</w:t>
              </w:r>
            </w:hyperlink>
          </w:p>
          <w:p>
            <w:pPr/>
            <w:r>
              <w:rPr>
                <w:i w:val="1"/>
                <w:iCs w:val="1"/>
              </w:rPr>
              <w:t xml:space="preserve">Revista de la Asociación de Sociolog'ia de la Educación</w:t>
            </w:r>
            <w:r>
              <w:rPr/>
              <w:t xml:space="preserve">, 2022, RASE), vol. 15, pp.1, 25--44</w:t>
            </w:r>
          </w:p>
          <w:p>
            <w:pPr/>
            <w:r>
              <w:rPr/>
              <w:t xml:space="preserve">Article dans une revue</w:t>
            </w:r>
          </w:p>
          <w:p>
            <w:pPr/>
            <w:hyperlink r:id="rId50" w:history="1">
              <w:r>
                <w:rPr>
                  <w:color w:val="#410a8c"/>
                  <w:u w:val="single"/>
                </w:rPr>
                <w:t xml:space="preserve">hal-04226535v1</w:t>
              </w:r>
            </w:hyperlink>
          </w:p>
        </w:tc>
      </w:tr>
      <w:tr>
        <w:trPr/>
        <w:tc>
          <w:tcPr>
            <w:noWrap/>
          </w:tcPr>
          <w:p>
            <w:pPr>
              <w:spacing w:after="200"/>
            </w:pPr>
            <w:hyperlink r:id="rId51" w:history="1">
              <w:r>
                <w:rPr>
                  <w:color w:val="1e198e"/>
                  <w:b w:val="1"/>
                  <w:bCs w:val="1"/>
                  <w:u w:val="single"/>
                </w:rPr>
                <w:t xml:space="preserve">Les absences de l'absentéisme scolaire dans les médias : masquer les causes en dénonçant les dérives</w:t>
              </w:r>
            </w:hyperlink>
          </w:p>
          <w:p>
            <w:pPr/>
            <w:hyperlink r:id="rId9" w:history="1">
              <w:r>
                <w:rPr>
                  <w:color w:val="#410a8c"/>
                  <w:u w:val="single"/>
                </w:rPr>
                <w:t xml:space="preserve">Xavier Pons</w:t>
              </w:r>
            </w:hyperlink>
          </w:p>
          <w:p>
            <w:pPr/>
            <w:r>
              <w:rPr>
                <w:i w:val="1"/>
                <w:iCs w:val="1"/>
              </w:rPr>
              <w:t xml:space="preserve">Education et sociétés</w:t>
            </w:r>
            <w:r>
              <w:rPr/>
              <w:t xml:space="preserve">, 2022, 1 (47), pp.23--47</w:t>
            </w:r>
          </w:p>
          <w:p>
            <w:pPr/>
            <w:r>
              <w:rPr/>
              <w:t xml:space="preserve">Article dans une revue</w:t>
            </w:r>
          </w:p>
          <w:p>
            <w:pPr/>
            <w:hyperlink r:id="rId51" w:history="1">
              <w:r>
                <w:rPr>
                  <w:color w:val="#410a8c"/>
                  <w:u w:val="single"/>
                </w:rPr>
                <w:t xml:space="preserve">hal-04226530v1</w:t>
              </w:r>
            </w:hyperlink>
          </w:p>
        </w:tc>
      </w:tr>
      <w:tr>
        <w:trPr/>
        <w:tc>
          <w:tcPr>
            <w:noWrap/>
          </w:tcPr>
          <w:p>
            <w:pPr>
              <w:spacing w:after="200"/>
            </w:pPr>
            <w:hyperlink r:id="rId52" w:history="1">
              <w:r>
                <w:rPr>
                  <w:color w:val="1e198e"/>
                  <w:b w:val="1"/>
                  <w:bCs w:val="1"/>
                  <w:u w:val="single"/>
                </w:rPr>
                <w:t xml:space="preserve">Deep Underground Neutrino Experiment (DUNE) Near Detector Conceptual Design Report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et al.</w:t>
            </w:r>
          </w:p>
          <w:p>
            <w:pPr/>
            <w:r>
              <w:rPr>
                <w:i w:val="1"/>
                <w:iCs w:val="1"/>
              </w:rPr>
              <w:t xml:space="preserve">Instruments</w:t>
            </w:r>
            <w:r>
              <w:rPr/>
              <w:t xml:space="preserve">, 2021, 5 (4), pp.31. </w:t>
            </w:r>
            <w:hyperlink r:id="rId54" w:history="1">
              <w:r>
                <w:rPr>
                  <w:color w:val="#410a8c"/>
                  <w:u w:val="single"/>
                </w:rPr>
                <w:t xml:space="preserve">⟨10.3390/instruments5040031⟩</w:t>
              </w:r>
            </w:hyperlink>
          </w:p>
          <w:p>
            <w:pPr/>
            <w:r>
              <w:rPr/>
              <w:t xml:space="preserve">Article dans une revue</w:t>
            </w:r>
          </w:p>
          <w:p>
            <w:pPr/>
            <w:hyperlink r:id="rId52" w:history="1">
              <w:r>
                <w:rPr>
                  <w:color w:val="#410a8c"/>
                  <w:u w:val="single"/>
                </w:rPr>
                <w:t xml:space="preserve">hal-03210327v1</w:t>
              </w:r>
            </w:hyperlink>
          </w:p>
        </w:tc>
      </w:tr>
      <w:tr>
        <w:trPr/>
        <w:tc>
          <w:tcPr>
            <w:noWrap/>
          </w:tcPr>
          <w:p>
            <w:pPr>
              <w:spacing w:after="200"/>
            </w:pPr>
            <w:hyperlink r:id="rId55" w:history="1">
              <w:r>
                <w:rPr>
                  <w:color w:val="1e198e"/>
                  <w:b w:val="1"/>
                  <w:bCs w:val="1"/>
                  <w:u w:val="single"/>
                </w:rPr>
                <w:t xml:space="preserve">Le recours croissant aux enseignants contractuels : vers un effet papillon ?</w:t>
              </w:r>
            </w:hyperlink>
          </w:p>
          <w:p>
            <w:pPr/>
            <w:hyperlink r:id="rId9" w:history="1">
              <w:r>
                <w:rPr>
                  <w:color w:val="#410a8c"/>
                  <w:u w:val="single"/>
                </w:rPr>
                <w:t xml:space="preserve">Xavier Pons</w:t>
              </w:r>
            </w:hyperlink>
          </w:p>
          <w:p>
            <w:pPr/>
            <w:r>
              <w:rPr>
                <w:i w:val="1"/>
                <w:iCs w:val="1"/>
              </w:rPr>
              <w:t xml:space="preserve">Mouvements : des idées et des luttes</w:t>
            </w:r>
            <w:r>
              <w:rPr/>
              <w:t xml:space="preserve">, 2021, 3 (107), pp.64--73</w:t>
            </w:r>
          </w:p>
          <w:p>
            <w:pPr/>
            <w:r>
              <w:rPr/>
              <w:t xml:space="preserve">Article dans une revue</w:t>
            </w:r>
          </w:p>
          <w:p>
            <w:pPr/>
            <w:hyperlink r:id="rId55" w:history="1">
              <w:r>
                <w:rPr>
                  <w:color w:val="#410a8c"/>
                  <w:u w:val="single"/>
                </w:rPr>
                <w:t xml:space="preserve">hal-04229723v1</w:t>
              </w:r>
            </w:hyperlink>
          </w:p>
        </w:tc>
      </w:tr>
      <w:tr>
        <w:trPr/>
        <w:tc>
          <w:tcPr>
            <w:noWrap/>
          </w:tcPr>
          <w:p>
            <w:pPr>
              <w:spacing w:after="200"/>
            </w:pPr>
            <w:hyperlink r:id="rId56" w:history="1">
              <w:r>
                <w:rPr>
                  <w:color w:val="1e198e"/>
                  <w:b w:val="1"/>
                  <w:bCs w:val="1"/>
                  <w:u w:val="single"/>
                </w:rPr>
                <w:t xml:space="preserve">La notion de pilotage dans la recherche en éducation francophone : une revue de littérature</w:t>
              </w:r>
            </w:hyperlink>
          </w:p>
          <w:p>
            <w:pPr/>
            <w:hyperlink r:id="rId9" w:history="1">
              <w:r>
                <w:rPr>
                  <w:color w:val="#410a8c"/>
                  <w:u w:val="single"/>
                </w:rPr>
                <w:t xml:space="preserve">Xavier Pons</w:t>
              </w:r>
            </w:hyperlink>
          </w:p>
          <w:p>
            <w:pPr/>
            <w:r>
              <w:rPr>
                <w:i w:val="1"/>
                <w:iCs w:val="1"/>
              </w:rPr>
              <w:t xml:space="preserve">Les Dossiers des sciences de l'éducation</w:t>
            </w:r>
            <w:r>
              <w:rPr/>
              <w:t xml:space="preserve">, 2021, 45, pp.15-32. </w:t>
            </w:r>
            <w:hyperlink r:id="rId57" w:history="1">
              <w:r>
                <w:rPr>
                  <w:color w:val="#410a8c"/>
                  <w:u w:val="single"/>
                </w:rPr>
                <w:t xml:space="preserve">⟨10.4000/dse.5157⟩</w:t>
              </w:r>
            </w:hyperlink>
          </w:p>
          <w:p>
            <w:pPr/>
            <w:r>
              <w:rPr/>
              <w:t xml:space="preserve">Article dans une revue</w:t>
            </w:r>
          </w:p>
          <w:p>
            <w:pPr/>
            <w:hyperlink r:id="rId56" w:history="1">
              <w:r>
                <w:rPr>
                  <w:color w:val="#410a8c"/>
                  <w:u w:val="single"/>
                </w:rPr>
                <w:t xml:space="preserve">hal-04622372v1</w:t>
              </w:r>
            </w:hyperlink>
          </w:p>
        </w:tc>
      </w:tr>
      <w:tr>
        <w:trPr/>
        <w:tc>
          <w:tcPr>
            <w:noWrap/>
          </w:tcPr>
          <w:p>
            <w:pPr>
              <w:spacing w:after="200"/>
            </w:pPr>
            <w:hyperlink r:id="rId58" w:history="1">
              <w:r>
                <w:rPr>
                  <w:color w:val="1e198e"/>
                  <w:b w:val="1"/>
                  <w:bCs w:val="1"/>
                  <w:u w:val="single"/>
                </w:rPr>
                <w:t xml:space="preserve">Les enseignants contractuels de l'Éducation nationale : vers l'institutionnalisation d'une gestion coutumière de la pénurie ?</w:t>
              </w:r>
            </w:hyperlink>
          </w:p>
          <w:p>
            <w:pPr/>
            <w:hyperlink r:id="rId26" w:history="1">
              <w:r>
                <w:rPr>
                  <w:color w:val="#410a8c"/>
                  <w:u w:val="single"/>
                </w:rPr>
                <w:t xml:space="preserve">Caroline Bertron</w:t>
              </w:r>
            </w:hyperlink>
            <w:r>
              <w:rPr/>
              <w:t xml:space="preserve">,</w:t>
            </w:r>
            <w:hyperlink r:id="rId27" w:history="1">
              <w:r>
                <w:rPr>
                  <w:color w:val="#410a8c"/>
                  <w:u w:val="single"/>
                </w:rPr>
                <w:t xml:space="preserve">Hélène Buisson-Fenet</w:t>
              </w:r>
            </w:hyperlink>
            <w:r>
              <w:rPr/>
              <w:t xml:space="preserve">,</w:t>
            </w:r>
            <w:hyperlink r:id="rId28" w:history="1">
              <w:r>
                <w:rPr>
                  <w:color w:val="#410a8c"/>
                  <w:u w:val="single"/>
                </w:rPr>
                <w:t xml:space="preserve">Xavier Dumay</w:t>
              </w:r>
            </w:hyperlink>
            <w:r>
              <w:rPr/>
              <w:t xml:space="preserve">,</w:t>
            </w:r>
            <w:hyperlink r:id="rId9" w:history="1">
              <w:r>
                <w:rPr>
                  <w:color w:val="#410a8c"/>
                  <w:u w:val="single"/>
                </w:rPr>
                <w:t xml:space="preserve">Xavier Pons</w:t>
              </w:r>
            </w:hyperlink>
            <w:r>
              <w:rPr/>
              <w:t xml:space="preserve">,</w:t>
            </w:r>
            <w:hyperlink r:id="rId59" w:history="1">
              <w:r>
                <w:rPr>
                  <w:color w:val="#410a8c"/>
                  <w:u w:val="single"/>
                </w:rPr>
                <w:t xml:space="preserve">Anne-Élise Velu</w:t>
              </w:r>
            </w:hyperlink>
          </w:p>
          <w:p>
            <w:pPr/>
            <w:r>
              <w:rPr>
                <w:i w:val="1"/>
                <w:iCs w:val="1"/>
              </w:rPr>
              <w:t xml:space="preserve">Revue Française de Socio-Economie</w:t>
            </w:r>
            <w:r>
              <w:rPr/>
              <w:t xml:space="preserve">, 2021, 2021/2 (27), pp.121-140. </w:t>
            </w:r>
            <w:hyperlink r:id="rId60" w:history="1">
              <w:r>
                <w:rPr>
                  <w:color w:val="#410a8c"/>
                  <w:u w:val="single"/>
                </w:rPr>
                <w:t xml:space="preserve">⟨10.3917/rfse.027.0121⟩</w:t>
              </w:r>
            </w:hyperlink>
          </w:p>
          <w:p>
            <w:pPr/>
            <w:r>
              <w:rPr/>
              <w:t xml:space="preserve">Article dans une revue</w:t>
            </w:r>
          </w:p>
          <w:p>
            <w:pPr/>
            <w:hyperlink r:id="rId58" w:history="1">
              <w:r>
                <w:rPr>
                  <w:color w:val="#410a8c"/>
                  <w:u w:val="single"/>
                </w:rPr>
                <w:t xml:space="preserve">halshs-03474077v1</w:t>
              </w:r>
            </w:hyperlink>
          </w:p>
        </w:tc>
      </w:tr>
      <w:tr>
        <w:trPr/>
        <w:tc>
          <w:tcPr>
            <w:noWrap/>
          </w:tcPr>
          <w:p>
            <w:pPr>
              <w:spacing w:after="200"/>
            </w:pPr>
            <w:hyperlink r:id="rId61" w:history="1">
              <w:r>
                <w:rPr>
                  <w:color w:val="1e198e"/>
                  <w:b w:val="1"/>
                  <w:bCs w:val="1"/>
                  <w:u w:val="single"/>
                </w:rPr>
                <w:t xml:space="preserve">Le recours croissant aux enseignant·es contractuel·les : vers un effet papillon ?</w:t>
              </w:r>
            </w:hyperlink>
          </w:p>
          <w:p>
            <w:pPr/>
            <w:hyperlink r:id="rId9" w:history="1">
              <w:r>
                <w:rPr>
                  <w:color w:val="#410a8c"/>
                  <w:u w:val="single"/>
                </w:rPr>
                <w:t xml:space="preserve">Xavier Pons</w:t>
              </w:r>
            </w:hyperlink>
          </w:p>
          <w:p>
            <w:pPr/>
            <w:r>
              <w:rPr>
                <w:i w:val="1"/>
                <w:iCs w:val="1"/>
              </w:rPr>
              <w:t xml:space="preserve">Mouvements : des idées et des luttes</w:t>
            </w:r>
            <w:r>
              <w:rPr/>
              <w:t xml:space="preserve">, 2021, n° 107 (3), pp.64-73. </w:t>
            </w:r>
            <w:hyperlink r:id="rId62" w:history="1">
              <w:r>
                <w:rPr>
                  <w:color w:val="#410a8c"/>
                  <w:u w:val="single"/>
                </w:rPr>
                <w:t xml:space="preserve">⟨10.3917/mouv.107.0064⟩</w:t>
              </w:r>
            </w:hyperlink>
          </w:p>
          <w:p>
            <w:pPr/>
            <w:r>
              <w:rPr/>
              <w:t xml:space="preserve">Article dans une revue</w:t>
            </w:r>
          </w:p>
          <w:p>
            <w:pPr/>
            <w:hyperlink r:id="rId61" w:history="1">
              <w:r>
                <w:rPr>
                  <w:color w:val="#410a8c"/>
                  <w:u w:val="single"/>
                </w:rPr>
                <w:t xml:space="preserve">hal-04623902v1</w:t>
              </w:r>
            </w:hyperlink>
          </w:p>
        </w:tc>
      </w:tr>
      <w:tr>
        <w:trPr/>
        <w:tc>
          <w:tcPr>
            <w:noWrap/>
          </w:tcPr>
          <w:p>
            <w:pPr>
              <w:spacing w:after="200"/>
            </w:pPr>
            <w:hyperlink r:id="rId63" w:history="1">
              <w:r>
                <w:rPr>
                  <w:color w:val="1e198e"/>
                  <w:b w:val="1"/>
                  <w:bCs w:val="1"/>
                  <w:u w:val="single"/>
                </w:rPr>
                <w:t xml:space="preserve">Re-conceptualising education policy trajectories in a globalised world: lessons from a multi-level comparison of accountability in France and Quebec</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i w:val="1"/>
                <w:iCs w:val="1"/>
              </w:rPr>
              <w:t xml:space="preserve">Comparative Education</w:t>
            </w:r>
            <w:r>
              <w:rPr/>
              <w:t xml:space="preserve">, 2021, 57 (4), pp.560-578. </w:t>
            </w:r>
            <w:hyperlink r:id="rId65" w:history="1">
              <w:r>
                <w:rPr>
                  <w:color w:val="#410a8c"/>
                  <w:u w:val="single"/>
                </w:rPr>
                <w:t xml:space="preserve">⟨10.1080/03050068.2021.1981714⟩</w:t>
              </w:r>
            </w:hyperlink>
          </w:p>
          <w:p>
            <w:pPr/>
            <w:r>
              <w:rPr/>
              <w:t xml:space="preserve">Article dans une revue</w:t>
            </w:r>
          </w:p>
          <w:p>
            <w:pPr/>
            <w:hyperlink r:id="rId63" w:history="1">
              <w:r>
                <w:rPr>
                  <w:color w:val="#410a8c"/>
                  <w:u w:val="single"/>
                </w:rPr>
                <w:t xml:space="preserve">hal-04622365v1</w:t>
              </w:r>
            </w:hyperlink>
          </w:p>
        </w:tc>
      </w:tr>
      <w:tr>
        <w:trPr/>
        <w:tc>
          <w:tcPr>
            <w:noWrap/>
          </w:tcPr>
          <w:p>
            <w:pPr>
              <w:spacing w:after="200"/>
            </w:pPr>
            <w:hyperlink r:id="rId66" w:history="1">
              <w:r>
                <w:rPr>
                  <w:color w:val="1e198e"/>
                  <w:b w:val="1"/>
                  <w:bCs w:val="1"/>
                  <w:u w:val="single"/>
                </w:rPr>
                <w:t xml:space="preserve">La notion de pilotage dans la recherche en éducation francophone : une revue de littérature</w:t>
              </w:r>
            </w:hyperlink>
          </w:p>
          <w:p>
            <w:pPr/>
            <w:hyperlink r:id="rId9" w:history="1">
              <w:r>
                <w:rPr>
                  <w:color w:val="#410a8c"/>
                  <w:u w:val="single"/>
                </w:rPr>
                <w:t xml:space="preserve">Xavier Pons</w:t>
              </w:r>
            </w:hyperlink>
          </w:p>
          <w:p>
            <w:pPr/>
            <w:r>
              <w:rPr>
                <w:i w:val="1"/>
                <w:iCs w:val="1"/>
              </w:rPr>
              <w:t xml:space="preserve">Les Dossiers des sciences de l'éducation</w:t>
            </w:r>
            <w:r>
              <w:rPr/>
              <w:t xml:space="preserve">, 2021, 45, pp.15--32</w:t>
            </w:r>
          </w:p>
          <w:p>
            <w:pPr/>
            <w:r>
              <w:rPr/>
              <w:t xml:space="preserve">Article dans une revue</w:t>
            </w:r>
          </w:p>
          <w:p>
            <w:pPr/>
            <w:hyperlink r:id="rId66" w:history="1">
              <w:r>
                <w:rPr>
                  <w:color w:val="#410a8c"/>
                  <w:u w:val="single"/>
                </w:rPr>
                <w:t xml:space="preserve">hal-04226533v1</w:t>
              </w:r>
            </w:hyperlink>
          </w:p>
        </w:tc>
      </w:tr>
      <w:tr>
        <w:trPr/>
        <w:tc>
          <w:tcPr>
            <w:noWrap/>
          </w:tcPr>
          <w:p>
            <w:pPr>
              <w:spacing w:after="200"/>
            </w:pPr>
            <w:hyperlink r:id="rId67" w:history="1">
              <w:r>
                <w:rPr>
                  <w:color w:val="1e198e"/>
                  <w:b w:val="1"/>
                  <w:bCs w:val="1"/>
                  <w:u w:val="single"/>
                </w:rPr>
                <w:t xml:space="preserve">Qu'est-ce qu'une réforme éducative réussie ? Une réflexion sociologique</w:t>
              </w:r>
            </w:hyperlink>
          </w:p>
          <w:p>
            <w:pPr/>
            <w:hyperlink r:id="rId9" w:history="1">
              <w:r>
                <w:rPr>
                  <w:color w:val="#410a8c"/>
                  <w:u w:val="single"/>
                </w:rPr>
                <w:t xml:space="preserve">Xavier Pons</w:t>
              </w:r>
            </w:hyperlink>
          </w:p>
          <w:p>
            <w:pPr/>
            <w:r>
              <w:rPr>
                <w:i w:val="1"/>
                <w:iCs w:val="1"/>
              </w:rPr>
              <w:t xml:space="preserve">Revue internationale d'éducation</w:t>
            </w:r>
            <w:r>
              <w:rPr/>
              <w:t xml:space="preserve">, 2020, 83, pp.33--43</w:t>
            </w:r>
          </w:p>
          <w:p>
            <w:pPr/>
            <w:r>
              <w:rPr/>
              <w:t xml:space="preserve">Article dans une revue</w:t>
            </w:r>
          </w:p>
          <w:p>
            <w:pPr/>
            <w:hyperlink r:id="rId67" w:history="1">
              <w:r>
                <w:rPr>
                  <w:color w:val="#410a8c"/>
                  <w:u w:val="single"/>
                </w:rPr>
                <w:t xml:space="preserve">hal-04229722v1</w:t>
              </w:r>
            </w:hyperlink>
          </w:p>
        </w:tc>
      </w:tr>
      <w:tr>
        <w:trPr/>
        <w:tc>
          <w:tcPr>
            <w:noWrap/>
          </w:tcPr>
          <w:p>
            <w:pPr>
              <w:spacing w:after="200"/>
            </w:pPr>
            <w:hyperlink r:id="rId68" w:history="1">
              <w:r>
                <w:rPr>
                  <w:color w:val="1e198e"/>
                  <w:b w:val="1"/>
                  <w:bCs w:val="1"/>
                  <w:u w:val="single"/>
                </w:rPr>
                <w:t xml:space="preserve">An update of the Worldwide Integrated Assessment (WIA) on systemic pesticides. Part 4: Alternatives in major cropping systems</w:t>
              </w:r>
            </w:hyperlink>
          </w:p>
          <w:p>
            <w:pPr/>
            <w:hyperlink r:id="rId69" w:history="1">
              <w:r>
                <w:rPr>
                  <w:color w:val="#410a8c"/>
                  <w:u w:val="single"/>
                </w:rPr>
                <w:t xml:space="preserve">Andrea Veres</w:t>
              </w:r>
            </w:hyperlink>
            <w:r>
              <w:rPr/>
              <w:t xml:space="preserve">,</w:t>
            </w:r>
            <w:hyperlink r:id="rId70" w:history="1">
              <w:r>
                <w:rPr>
                  <w:color w:val="#410a8c"/>
                  <w:u w:val="single"/>
                </w:rPr>
                <w:t xml:space="preserve">Kris A. G. Wyckhuys</w:t>
              </w:r>
            </w:hyperlink>
            <w:r>
              <w:rPr/>
              <w:t xml:space="preserve">,</w:t>
            </w:r>
            <w:hyperlink r:id="rId71" w:history="1">
              <w:r>
                <w:rPr>
                  <w:color w:val="#410a8c"/>
                  <w:u w:val="single"/>
                </w:rPr>
                <w:t xml:space="preserve">József Kiss</w:t>
              </w:r>
            </w:hyperlink>
            <w:r>
              <w:rPr/>
              <w:t xml:space="preserve">,</w:t>
            </w:r>
            <w:hyperlink r:id="rId72" w:history="1">
              <w:r>
                <w:rPr>
                  <w:color w:val="#410a8c"/>
                  <w:u w:val="single"/>
                </w:rPr>
                <w:t xml:space="preserve">Ferenc Toth</w:t>
              </w:r>
            </w:hyperlink>
            <w:r>
              <w:rPr/>
              <w:t xml:space="preserve">,</w:t>
            </w:r>
            <w:hyperlink r:id="rId73" w:history="1">
              <w:r>
                <w:rPr>
                  <w:color w:val="#410a8c"/>
                  <w:u w:val="single"/>
                </w:rPr>
                <w:t xml:space="preserve">Giovanni Burgio</w:t>
              </w:r>
            </w:hyperlink>
            <w:r>
              <w:rPr/>
              <w:t xml:space="preserve">et al.</w:t>
            </w:r>
          </w:p>
          <w:p>
            <w:pPr/>
            <w:r>
              <w:rPr>
                <w:i w:val="1"/>
                <w:iCs w:val="1"/>
              </w:rPr>
              <w:t xml:space="preserve">Environmental Science and Pollution Research</w:t>
            </w:r>
            <w:r>
              <w:rPr/>
              <w:t xml:space="preserve">, 2020, 27 (24), pp.29867-29899. </w:t>
            </w:r>
            <w:hyperlink r:id="rId74" w:history="1">
              <w:r>
                <w:rPr>
                  <w:color w:val="#410a8c"/>
                  <w:u w:val="single"/>
                </w:rPr>
                <w:t xml:space="preserve">⟨10.1007/s11356-020-09279-x⟩</w:t>
              </w:r>
            </w:hyperlink>
          </w:p>
          <w:p>
            <w:pPr/>
            <w:r>
              <w:rPr/>
              <w:t xml:space="preserve">Article dans une revue</w:t>
            </w:r>
          </w:p>
          <w:p>
            <w:pPr/>
            <w:hyperlink r:id="rId68" w:history="1">
              <w:r>
                <w:rPr>
                  <w:color w:val="#410a8c"/>
                  <w:u w:val="single"/>
                </w:rPr>
                <w:t xml:space="preserve">hal-02916388v1</w:t>
              </w:r>
            </w:hyperlink>
          </w:p>
        </w:tc>
      </w:tr>
      <w:tr>
        <w:trPr/>
        <w:tc>
          <w:tcPr>
            <w:noWrap/>
          </w:tcPr>
          <w:p>
            <w:pPr>
              <w:spacing w:after="200"/>
            </w:pPr>
            <w:hyperlink r:id="rId75" w:history="1">
              <w:r>
                <w:rPr>
                  <w:color w:val="1e198e"/>
                  <w:b w:val="1"/>
                  <w:bCs w:val="1"/>
                  <w:u w:val="single"/>
                </w:rPr>
                <w:t xml:space="preserve">Deep Underground Neutrino Experiment (DUNE), Far Detector Technical Design Report, Volume IV: Far Detector Single-phase Technology</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pp.T08010. </w:t>
            </w:r>
            <w:hyperlink r:id="rId77" w:history="1">
              <w:r>
                <w:rPr>
                  <w:color w:val="#410a8c"/>
                  <w:u w:val="single"/>
                </w:rPr>
                <w:t xml:space="preserve">⟨10.1088/1748-0221/15/08/T08010⟩</w:t>
              </w:r>
            </w:hyperlink>
          </w:p>
          <w:p>
            <w:pPr/>
            <w:r>
              <w:rPr/>
              <w:t xml:space="preserve">Article dans une revue</w:t>
            </w:r>
          </w:p>
          <w:p>
            <w:pPr/>
            <w:hyperlink r:id="rId75" w:history="1">
              <w:r>
                <w:rPr>
                  <w:color w:val="#410a8c"/>
                  <w:u w:val="single"/>
                </w:rPr>
                <w:t xml:space="preserve">hal-03143750v1</w:t>
              </w:r>
            </w:hyperlink>
          </w:p>
        </w:tc>
      </w:tr>
      <w:tr>
        <w:trPr/>
        <w:tc>
          <w:tcPr>
            <w:noWrap/>
          </w:tcPr>
          <w:p>
            <w:pPr>
              <w:spacing w:after="200"/>
            </w:pPr>
            <w:hyperlink r:id="rId78" w:history="1">
              <w:r>
                <w:rPr>
                  <w:color w:val="1e198e"/>
                  <w:b w:val="1"/>
                  <w:bCs w:val="1"/>
                  <w:u w:val="single"/>
                </w:rPr>
                <w:t xml:space="preserve">Deep Underground Neutrino Experiment (DUNE), Far Detector Technical Design Report, Volume I Introduction to DUNE</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pp.T08008. </w:t>
            </w:r>
            <w:hyperlink r:id="rId79" w:history="1">
              <w:r>
                <w:rPr>
                  <w:color w:val="#410a8c"/>
                  <w:u w:val="single"/>
                </w:rPr>
                <w:t xml:space="preserve">⟨10.1088/1748-0221/15/08/T08008⟩</w:t>
              </w:r>
            </w:hyperlink>
          </w:p>
          <w:p>
            <w:pPr/>
            <w:r>
              <w:rPr/>
              <w:t xml:space="preserve">Article dans une revue</w:t>
            </w:r>
          </w:p>
          <w:p>
            <w:pPr/>
            <w:hyperlink r:id="rId78" w:history="1">
              <w:r>
                <w:rPr>
                  <w:color w:val="#410a8c"/>
                  <w:u w:val="single"/>
                </w:rPr>
                <w:t xml:space="preserve">hal-03143748v1</w:t>
              </w:r>
            </w:hyperlink>
          </w:p>
        </w:tc>
      </w:tr>
      <w:tr>
        <w:trPr/>
        <w:tc>
          <w:tcPr>
            <w:noWrap/>
          </w:tcPr>
          <w:p>
            <w:pPr>
              <w:spacing w:after="200"/>
            </w:pPr>
            <w:hyperlink r:id="rId80" w:history="1">
              <w:r>
                <w:rPr>
                  <w:color w:val="1e198e"/>
                  <w:b w:val="1"/>
                  <w:bCs w:val="1"/>
                  <w:u w:val="single"/>
                </w:rPr>
                <w:t xml:space="preserve">National testing in education in France: Statisation, rationalisation and politicisation</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2020, 19 (2), pp.109-124. </w:t>
            </w:r>
            <w:hyperlink r:id="rId81" w:history="1">
              <w:r>
                <w:rPr>
                  <w:color w:val="#410a8c"/>
                  <w:u w:val="single"/>
                </w:rPr>
                <w:t xml:space="preserve">⟨10.1177/1474904120910342⟩</w:t>
              </w:r>
            </w:hyperlink>
          </w:p>
          <w:p>
            <w:pPr/>
            <w:r>
              <w:rPr/>
              <w:t xml:space="preserve">Article dans une revue</w:t>
            </w:r>
          </w:p>
          <w:p>
            <w:pPr/>
            <w:hyperlink r:id="rId80" w:history="1">
              <w:r>
                <w:rPr>
                  <w:color w:val="#410a8c"/>
                  <w:u w:val="single"/>
                </w:rPr>
                <w:t xml:space="preserve">hal-04622377v1</w:t>
              </w:r>
            </w:hyperlink>
          </w:p>
        </w:tc>
      </w:tr>
      <w:tr>
        <w:trPr/>
        <w:tc>
          <w:tcPr>
            <w:noWrap/>
          </w:tcPr>
          <w:p>
            <w:pPr>
              <w:spacing w:after="200"/>
            </w:pPr>
            <w:hyperlink r:id="rId82" w:history="1">
              <w:r>
                <w:rPr>
                  <w:color w:val="1e198e"/>
                  <w:b w:val="1"/>
                  <w:bCs w:val="1"/>
                  <w:u w:val="single"/>
                </w:rPr>
                <w:t xml:space="preserve">National Testing in Education in France: Statisation, Rationalisation and Politicisation</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2020, 19 (2), pp.109--124</w:t>
            </w:r>
          </w:p>
          <w:p>
            <w:pPr/>
            <w:r>
              <w:rPr/>
              <w:t xml:space="preserve">Article dans une revue</w:t>
            </w:r>
          </w:p>
          <w:p>
            <w:pPr/>
            <w:hyperlink r:id="rId82" w:history="1">
              <w:r>
                <w:rPr>
                  <w:color w:val="#410a8c"/>
                  <w:u w:val="single"/>
                </w:rPr>
                <w:t xml:space="preserve">hal-04226532v1</w:t>
              </w:r>
            </w:hyperlink>
          </w:p>
        </w:tc>
      </w:tr>
      <w:tr>
        <w:trPr/>
        <w:tc>
          <w:tcPr>
            <w:noWrap/>
          </w:tcPr>
          <w:p>
            <w:pPr>
              <w:spacing w:after="200"/>
            </w:pPr>
            <w:hyperlink r:id="rId83" w:history="1">
              <w:r>
                <w:rPr>
                  <w:color w:val="1e198e"/>
                  <w:b w:val="1"/>
                  <w:bCs w:val="1"/>
                  <w:u w:val="single"/>
                </w:rPr>
                <w:t xml:space="preserve">Qu’est-ce qu’une réforme éducative réussie ? Une réflexion sociologique</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2020, 83, pp.33-43. </w:t>
            </w:r>
            <w:hyperlink r:id="rId84" w:history="1">
              <w:r>
                <w:rPr>
                  <w:color w:val="#410a8c"/>
                  <w:u w:val="single"/>
                </w:rPr>
                <w:t xml:space="preserve">⟨10.4000/ries.9291⟩</w:t>
              </w:r>
            </w:hyperlink>
          </w:p>
          <w:p>
            <w:pPr/>
            <w:r>
              <w:rPr/>
              <w:t xml:space="preserve">Article dans une revue</w:t>
            </w:r>
          </w:p>
          <w:p>
            <w:pPr/>
            <w:hyperlink r:id="rId83" w:history="1">
              <w:r>
                <w:rPr>
                  <w:color w:val="#410a8c"/>
                  <w:u w:val="single"/>
                </w:rPr>
                <w:t xml:space="preserve">hal-04623905v1</w:t>
              </w:r>
            </w:hyperlink>
          </w:p>
        </w:tc>
      </w:tr>
      <w:tr>
        <w:trPr/>
        <w:tc>
          <w:tcPr>
            <w:noWrap/>
          </w:tcPr>
          <w:p>
            <w:pPr>
              <w:spacing w:after="200"/>
            </w:pPr>
            <w:hyperlink r:id="rId85" w:history="1">
              <w:r>
                <w:rPr>
                  <w:color w:val="1e198e"/>
                  <w:b w:val="1"/>
                  <w:bCs w:val="1"/>
                  <w:u w:val="single"/>
                </w:rPr>
                <w:t xml:space="preserve">Deep Underground Neutrino Experiment (DUNE), Far Detector Technical Design Report, Volume III: DUNE Far Detector Technical Coordination</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pp.T08009. </w:t>
            </w:r>
            <w:hyperlink r:id="rId86" w:history="1">
              <w:r>
                <w:rPr>
                  <w:color w:val="#410a8c"/>
                  <w:u w:val="single"/>
                </w:rPr>
                <w:t xml:space="preserve">⟨10.1088/1748-0221/15/08/T08009⟩</w:t>
              </w:r>
            </w:hyperlink>
          </w:p>
          <w:p>
            <w:pPr/>
            <w:r>
              <w:rPr/>
              <w:t xml:space="preserve">Article dans une revue</w:t>
            </w:r>
          </w:p>
          <w:p>
            <w:pPr/>
            <w:hyperlink r:id="rId85" w:history="1">
              <w:r>
                <w:rPr>
                  <w:color w:val="#410a8c"/>
                  <w:u w:val="single"/>
                </w:rPr>
                <w:t xml:space="preserve">hal-03143747v1</w:t>
              </w:r>
            </w:hyperlink>
          </w:p>
        </w:tc>
      </w:tr>
      <w:tr>
        <w:trPr/>
        <w:tc>
          <w:tcPr>
            <w:noWrap/>
          </w:tcPr>
          <w:p>
            <w:pPr>
              <w:spacing w:after="200"/>
            </w:pPr>
            <w:hyperlink r:id="rId87"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2020, La LPPR et la réforme de l’enseignement supérieur et de la recherche : analyses critiques, 207, pp.11-18. </w:t>
            </w:r>
            <w:hyperlink r:id="rId89" w:history="1">
              <w:r>
                <w:rPr>
                  <w:color w:val="#410a8c"/>
                  <w:u w:val="single"/>
                </w:rPr>
                <w:t xml:space="preserve">⟨10.4000/rfp.9141⟩</w:t>
              </w:r>
            </w:hyperlink>
          </w:p>
          <w:p>
            <w:pPr/>
            <w:r>
              <w:rPr/>
              <w:t xml:space="preserve">Article dans une revue</w:t>
            </w:r>
          </w:p>
          <w:p>
            <w:pPr/>
            <w:hyperlink r:id="rId87" w:history="1">
              <w:r>
                <w:rPr>
                  <w:color w:val="#410a8c"/>
                  <w:u w:val="single"/>
                </w:rPr>
                <w:t xml:space="preserve">hal-04622755v1</w:t>
              </w:r>
            </w:hyperlink>
          </w:p>
        </w:tc>
      </w:tr>
      <w:tr>
        <w:trPr/>
        <w:tc>
          <w:tcPr>
            <w:noWrap/>
          </w:tcPr>
          <w:p>
            <w:pPr>
              <w:spacing w:after="200"/>
            </w:pPr>
            <w:hyperlink r:id="rId90" w:history="1">
              <w:r>
                <w:rPr>
                  <w:color w:val="1e198e"/>
                  <w:b w:val="1"/>
                  <w:bCs w:val="1"/>
                  <w:u w:val="single"/>
                </w:rPr>
                <w:t xml:space="preserve">Responsable, mais pas redevable ? Gouvernance par les résultats et relations d’ 'accountability' dans les établissements scolaires en France</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2019, 2019/3 (43), pp.41-56. </w:t>
            </w:r>
            <w:hyperlink r:id="rId91" w:history="1">
              <w:r>
                <w:rPr>
                  <w:color w:val="#410a8c"/>
                  <w:u w:val="single"/>
                </w:rPr>
                <w:t xml:space="preserve">⟨10.3917/es.043.0041⟩</w:t>
              </w:r>
            </w:hyperlink>
          </w:p>
          <w:p>
            <w:pPr/>
            <w:r>
              <w:rPr/>
              <w:t xml:space="preserve">Article dans une revue</w:t>
            </w:r>
          </w:p>
          <w:p>
            <w:pPr/>
            <w:hyperlink r:id="rId90" w:history="1">
              <w:r>
                <w:rPr>
                  <w:color w:val="#410a8c"/>
                  <w:u w:val="single"/>
                </w:rPr>
                <w:t xml:space="preserve">halshs-02420566v1</w:t>
              </w:r>
            </w:hyperlink>
          </w:p>
        </w:tc>
      </w:tr>
      <w:tr>
        <w:trPr/>
        <w:tc>
          <w:tcPr>
            <w:noWrap/>
          </w:tcPr>
          <w:p>
            <w:pPr>
              <w:spacing w:after="200"/>
            </w:pPr>
            <w:hyperlink r:id="rId92" w:history="1">
              <w:r>
                <w:rPr>
                  <w:color w:val="1e198e"/>
                  <w:b w:val="1"/>
                  <w:bCs w:val="1"/>
                  <w:u w:val="single"/>
                </w:rPr>
                <w:t xml:space="preserve">Les privatisations de l'éducation : formes et enjeux. Introduction</w:t>
              </w:r>
            </w:hyperlink>
          </w:p>
          <w:p>
            <w:pPr/>
            <w:hyperlink r:id="rId93" w:history="1">
              <w:r>
                <w:rPr>
                  <w:color w:val="#410a8c"/>
                  <w:u w:val="single"/>
                </w:rPr>
                <w:t xml:space="preserve">Thierry Chevaillier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2019, Les privatisations de l'éducation, 82, pp.29-38. </w:t>
            </w:r>
            <w:hyperlink r:id="rId94" w:history="1">
              <w:r>
                <w:rPr>
                  <w:color w:val="#410a8c"/>
                  <w:u w:val="single"/>
                </w:rPr>
                <w:t xml:space="preserve">⟨10.4000/ries.9066⟩</w:t>
              </w:r>
            </w:hyperlink>
          </w:p>
          <w:p>
            <w:pPr/>
            <w:r>
              <w:rPr/>
              <w:t xml:space="preserve">Article dans une revue</w:t>
            </w:r>
          </w:p>
          <w:p>
            <w:pPr/>
            <w:hyperlink r:id="rId92" w:history="1">
              <w:r>
                <w:rPr>
                  <w:color w:val="#410a8c"/>
                  <w:u w:val="single"/>
                </w:rPr>
                <w:t xml:space="preserve">halshs-02469293v1</w:t>
              </w:r>
            </w:hyperlink>
          </w:p>
        </w:tc>
      </w:tr>
      <w:tr>
        <w:trPr/>
        <w:tc>
          <w:tcPr>
            <w:noWrap/>
          </w:tcPr>
          <w:p>
            <w:pPr>
              <w:spacing w:after="200"/>
            </w:pPr>
            <w:hyperlink r:id="rId95" w:history="1">
              <w:r>
                <w:rPr>
                  <w:color w:val="1e198e"/>
                  <w:b w:val="1"/>
                  <w:bCs w:val="1"/>
                  <w:u w:val="single"/>
                </w:rPr>
                <w:t xml:space="preserve">Introduction. Les privatisations de l’éducation : formes et enjeux</w:t>
              </w:r>
            </w:hyperlink>
          </w:p>
          <w:p>
            <w:pPr/>
            <w:hyperlink r:id="rId96" w:history="1">
              <w:r>
                <w:rPr>
                  <w:color w:val="#410a8c"/>
                  <w:u w:val="single"/>
                </w:rPr>
                <w:t xml:space="preserve">Thierry Chevallier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2019, 82, pp.29-38. </w:t>
            </w:r>
            <w:hyperlink r:id="rId97" w:history="1">
              <w:r>
                <w:rPr>
                  <w:color w:val="#410a8c"/>
                  <w:u w:val="single"/>
                </w:rPr>
                <w:t xml:space="preserve">⟨10.4000/ries.8837⟩</w:t>
              </w:r>
            </w:hyperlink>
          </w:p>
          <w:p>
            <w:pPr/>
            <w:r>
              <w:rPr/>
              <w:t xml:space="preserve">Article dans une revue</w:t>
            </w:r>
          </w:p>
          <w:p>
            <w:pPr/>
            <w:hyperlink r:id="rId95" w:history="1">
              <w:r>
                <w:rPr>
                  <w:color w:val="#410a8c"/>
                  <w:u w:val="single"/>
                </w:rPr>
                <w:t xml:space="preserve">hal-04623911v1</w:t>
              </w:r>
            </w:hyperlink>
          </w:p>
        </w:tc>
      </w:tr>
      <w:tr>
        <w:trPr/>
        <w:tc>
          <w:tcPr>
            <w:noWrap/>
          </w:tcPr>
          <w:p>
            <w:pPr>
              <w:spacing w:after="200"/>
            </w:pPr>
            <w:hyperlink r:id="rId98" w:history="1">
              <w:r>
                <w:rPr>
                  <w:color w:val="1e198e"/>
                  <w:b w:val="1"/>
                  <w:bCs w:val="1"/>
                  <w:u w:val="single"/>
                </w:rPr>
                <w:t xml:space="preserve">« Deux ou trois choses que je sais d’elle ». Réflexions sur l’interdisciplinarité dans l’étude de la globalisation éducative : l’exemple de la réception d’un palmarès international</w:t>
              </w:r>
            </w:hyperlink>
          </w:p>
          <w:p>
            <w:pPr/>
            <w:hyperlink r:id="rId9" w:history="1">
              <w:r>
                <w:rPr>
                  <w:color w:val="#410a8c"/>
                  <w:u w:val="single"/>
                </w:rPr>
                <w:t xml:space="preserve">Xavier Pons</w:t>
              </w:r>
            </w:hyperlink>
          </w:p>
          <w:p>
            <w:pPr/>
            <w:r>
              <w:rPr>
                <w:i w:val="1"/>
                <w:iCs w:val="1"/>
              </w:rPr>
              <w:t xml:space="preserve">Studia Europaea</w:t>
            </w:r>
            <w:r>
              <w:rPr/>
              <w:t xml:space="preserve">, 2018, LXIII (2), pp.75-92</w:t>
            </w:r>
          </w:p>
          <w:p>
            <w:pPr/>
            <w:r>
              <w:rPr/>
              <w:t xml:space="preserve">Article dans une revue</w:t>
            </w:r>
          </w:p>
          <w:p>
            <w:pPr/>
            <w:hyperlink r:id="rId98" w:history="1">
              <w:r>
                <w:rPr>
                  <w:color w:val="#410a8c"/>
                  <w:u w:val="single"/>
                </w:rPr>
                <w:t xml:space="preserve">hal-04622391v1</w:t>
              </w:r>
            </w:hyperlink>
          </w:p>
        </w:tc>
      </w:tr>
      <w:tr>
        <w:trPr/>
        <w:tc>
          <w:tcPr>
            <w:noWrap/>
          </w:tcPr>
          <w:p>
            <w:pPr>
              <w:spacing w:after="200"/>
            </w:pPr>
            <w:hyperlink r:id="rId99" w:history="1">
              <w:r>
                <w:rPr>
                  <w:color w:val="1e198e"/>
                  <w:b w:val="1"/>
                  <w:bCs w:val="1"/>
                  <w:u w:val="single"/>
                </w:rPr>
                <w:t xml:space="preserve">Populisme éducatif et gouvernance de l’école en France</w:t>
              </w:r>
            </w:hyperlink>
          </w:p>
          <w:p>
            <w:pPr/>
            <w:hyperlink r:id="rId9" w:history="1">
              <w:r>
                <w:rPr>
                  <w:color w:val="#410a8c"/>
                  <w:u w:val="single"/>
                </w:rPr>
                <w:t xml:space="preserve">Xavier Pons</w:t>
              </w:r>
            </w:hyperlink>
          </w:p>
          <w:p>
            <w:pPr/>
            <w:r>
              <w:rPr>
                <w:i w:val="1"/>
                <w:iCs w:val="1"/>
              </w:rPr>
              <w:t xml:space="preserve">Administration &amp; éducation</w:t>
            </w:r>
            <w:r>
              <w:rPr/>
              <w:t xml:space="preserve">, 2018, N° 159 (3), pp.13-22. </w:t>
            </w:r>
            <w:hyperlink r:id="rId100" w:history="1">
              <w:r>
                <w:rPr>
                  <w:color w:val="#410a8c"/>
                  <w:u w:val="single"/>
                </w:rPr>
                <w:t xml:space="preserve">⟨10.3917/admed.159.0013⟩</w:t>
              </w:r>
            </w:hyperlink>
          </w:p>
          <w:p>
            <w:pPr/>
            <w:r>
              <w:rPr/>
              <w:t xml:space="preserve">Article dans une revue</w:t>
            </w:r>
          </w:p>
          <w:p>
            <w:pPr/>
            <w:hyperlink r:id="rId99" w:history="1">
              <w:r>
                <w:rPr>
                  <w:color w:val="#410a8c"/>
                  <w:u w:val="single"/>
                </w:rPr>
                <w:t xml:space="preserve">hal-04624240v1</w:t>
              </w:r>
            </w:hyperlink>
          </w:p>
        </w:tc>
      </w:tr>
      <w:tr>
        <w:trPr/>
        <w:tc>
          <w:tcPr>
            <w:noWrap/>
          </w:tcPr>
          <w:p>
            <w:pPr>
              <w:spacing w:after="200"/>
            </w:pPr>
            <w:hyperlink r:id="rId101" w:history="1">
              <w:r>
                <w:rPr>
                  <w:color w:val="1e198e"/>
                  <w:b w:val="1"/>
                  <w:bCs w:val="1"/>
                  <w:u w:val="single"/>
                </w:rPr>
                <w:t xml:space="preserve">Crop pests and predators exhibit inconsistent responses to surrounding landscape composition</w:t>
              </w:r>
            </w:hyperlink>
          </w:p>
          <w:p>
            <w:pPr/>
            <w:hyperlink r:id="rId102" w:history="1">
              <w:r>
                <w:rPr>
                  <w:color w:val="#410a8c"/>
                  <w:u w:val="single"/>
                </w:rPr>
                <w:t xml:space="preserve">Daniel S. Karp</w:t>
              </w:r>
            </w:hyperlink>
            <w:r>
              <w:rPr/>
              <w:t xml:space="preserve">,</w:t>
            </w:r>
            <w:hyperlink r:id="rId103" w:history="1">
              <w:r>
                <w:rPr>
                  <w:color w:val="#410a8c"/>
                  <w:u w:val="single"/>
                </w:rPr>
                <w:t xml:space="preserve">Rebecca Chaplin-Kramer</w:t>
              </w:r>
            </w:hyperlink>
            <w:r>
              <w:rPr/>
              <w:t xml:space="preserve">,</w:t>
            </w:r>
            <w:hyperlink r:id="rId104" w:history="1">
              <w:r>
                <w:rPr>
                  <w:color w:val="#410a8c"/>
                  <w:u w:val="single"/>
                </w:rPr>
                <w:t xml:space="preserve">Timothy D. Meehan</w:t>
              </w:r>
            </w:hyperlink>
            <w:r>
              <w:rPr/>
              <w:t xml:space="preserve">,</w:t>
            </w:r>
            <w:hyperlink r:id="rId105" w:history="1">
              <w:r>
                <w:rPr>
                  <w:color w:val="#410a8c"/>
                  <w:u w:val="single"/>
                </w:rPr>
                <w:t xml:space="preserve">Emily A. Martin</w:t>
              </w:r>
            </w:hyperlink>
            <w:r>
              <w:rPr/>
              <w:t xml:space="preserve">,</w:t>
            </w:r>
            <w:hyperlink r:id="rId106"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107" w:history="1">
              <w:r>
                <w:rPr>
                  <w:color w:val="#410a8c"/>
                  <w:u w:val="single"/>
                </w:rPr>
                <w:t xml:space="preserve">⟨10.1073/pnas.1800042115⟩</w:t>
              </w:r>
            </w:hyperlink>
          </w:p>
          <w:p>
            <w:pPr/>
            <w:r>
              <w:rPr/>
              <w:t xml:space="preserve">Article dans une revue</w:t>
            </w:r>
          </w:p>
          <w:p>
            <w:pPr/>
            <w:hyperlink r:id="rId101" w:history="1">
              <w:r>
                <w:rPr>
                  <w:color w:val="#410a8c"/>
                  <w:u w:val="single"/>
                </w:rPr>
                <w:t xml:space="preserve">hal-02134898v1</w:t>
              </w:r>
            </w:hyperlink>
          </w:p>
        </w:tc>
      </w:tr>
      <w:tr>
        <w:trPr/>
        <w:tc>
          <w:tcPr>
            <w:noWrap/>
          </w:tcPr>
          <w:p>
            <w:pPr>
              <w:spacing w:after="200"/>
            </w:pPr>
            <w:hyperlink r:id="rId108" w:history="1">
              <w:r>
                <w:rPr>
                  <w:color w:val="1e198e"/>
                  <w:b w:val="1"/>
                  <w:bCs w:val="1"/>
                  <w:u w:val="single"/>
                </w:rPr>
                <w:t xml:space="preserve">Un populisme éducatif en France ? Soyons sérieux...</w:t>
              </w:r>
            </w:hyperlink>
          </w:p>
          <w:p>
            <w:pPr/>
            <w:hyperlink r:id="rId9" w:history="1">
              <w:r>
                <w:rPr>
                  <w:color w:val="#410a8c"/>
                  <w:u w:val="single"/>
                </w:rPr>
                <w:t xml:space="preserve">Xavier Pons</w:t>
              </w:r>
            </w:hyperlink>
          </w:p>
          <w:p>
            <w:pPr/>
            <w:r>
              <w:rPr>
                <w:i w:val="1"/>
                <w:iCs w:val="1"/>
              </w:rPr>
              <w:t xml:space="preserve">Les Cahiers Pédagogiques</w:t>
            </w:r>
            <w:r>
              <w:rPr/>
              <w:t xml:space="preserve">, 2018, https://www.cahiers-pedagogiques.com/Un-populisme-educatif-en-France-Soyons-serieux</w:t>
            </w:r>
          </w:p>
          <w:p>
            <w:pPr/>
            <w:r>
              <w:rPr/>
              <w:t xml:space="preserve">Article dans une revue</w:t>
            </w:r>
          </w:p>
          <w:p>
            <w:pPr/>
            <w:hyperlink r:id="rId108" w:history="1">
              <w:r>
                <w:rPr>
                  <w:color w:val="#410a8c"/>
                  <w:u w:val="single"/>
                </w:rPr>
                <w:t xml:space="preserve">hal-04623920v1</w:t>
              </w:r>
            </w:hyperlink>
          </w:p>
        </w:tc>
      </w:tr>
      <w:tr>
        <w:trPr/>
        <w:tc>
          <w:tcPr>
            <w:noWrap/>
          </w:tcPr>
          <w:p>
            <w:pPr>
              <w:spacing w:after="200"/>
            </w:pPr>
            <w:hyperlink r:id="rId109" w:history="1">
              <w:r>
                <w:rPr>
                  <w:color w:val="1e198e"/>
                  <w:b w:val="1"/>
                  <w:bCs w:val="1"/>
                  <w:u w:val="single"/>
                </w:rPr>
                <w:t xml:space="preserve">Vernacular globalisations. Accountability in education policy in France and Quebec</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2017, 32 (1), pp.100-122. </w:t>
            </w:r>
            <w:hyperlink r:id="rId110" w:history="1">
              <w:r>
                <w:rPr>
                  <w:color w:val="#410a8c"/>
                  <w:u w:val="single"/>
                </w:rPr>
                <w:t xml:space="preserve">⟨10.1080/02680939.2016.1239841⟩</w:t>
              </w:r>
            </w:hyperlink>
          </w:p>
          <w:p>
            <w:pPr/>
            <w:r>
              <w:rPr/>
              <w:t xml:space="preserve">Article dans une revue</w:t>
            </w:r>
          </w:p>
          <w:p>
            <w:pPr/>
            <w:hyperlink r:id="rId109" w:history="1">
              <w:r>
                <w:rPr>
                  <w:color w:val="#410a8c"/>
                  <w:u w:val="single"/>
                </w:rPr>
                <w:t xml:space="preserve">hal-01501546v1</w:t>
              </w:r>
            </w:hyperlink>
          </w:p>
        </w:tc>
      </w:tr>
      <w:tr>
        <w:trPr/>
        <w:tc>
          <w:tcPr>
            <w:noWrap/>
          </w:tcPr>
          <w:p>
            <w:pPr>
              <w:spacing w:after="200"/>
            </w:pPr>
            <w:hyperlink r:id="rId111" w:history="1">
              <w:r>
                <w:rPr>
                  <w:color w:val="1e198e"/>
                  <w:b w:val="1"/>
                  <w:bCs w:val="1"/>
                  <w:u w:val="single"/>
                </w:rPr>
                <w:t xml:space="preserve">Mirror, mirror on the wall, tell me I'm right!</w:t>
              </w:r>
            </w:hyperlink>
          </w:p>
          <w:p>
            <w:pPr/>
            <w:hyperlink r:id="rId112"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European Journal of Education</w:t>
            </w:r>
            <w:r>
              <w:rPr/>
              <w:t xml:space="preserve">, 2017, 52 (2), pp.119-123. </w:t>
            </w:r>
            <w:hyperlink r:id="rId113" w:history="1">
              <w:r>
                <w:rPr>
                  <w:color w:val="#410a8c"/>
                  <w:u w:val="single"/>
                </w:rPr>
                <w:t xml:space="preserve">⟨10.1111/ejed.12215⟩</w:t>
              </w:r>
            </w:hyperlink>
          </w:p>
          <w:p>
            <w:pPr/>
            <w:r>
              <w:rPr/>
              <w:t xml:space="preserve">Article dans une revue</w:t>
            </w:r>
          </w:p>
          <w:p>
            <w:pPr/>
            <w:hyperlink r:id="rId111" w:history="1">
              <w:r>
                <w:rPr>
                  <w:color w:val="#410a8c"/>
                  <w:u w:val="single"/>
                </w:rPr>
                <w:t xml:space="preserve">hal-04622418v1</w:t>
              </w:r>
            </w:hyperlink>
          </w:p>
        </w:tc>
      </w:tr>
      <w:tr>
        <w:trPr/>
        <w:tc>
          <w:tcPr>
            <w:noWrap/>
          </w:tcPr>
          <w:p>
            <w:pPr>
              <w:spacing w:after="200"/>
            </w:pPr>
            <w:hyperlink r:id="rId114" w:history="1">
              <w:r>
                <w:rPr>
                  <w:color w:val="1e198e"/>
                  <w:b w:val="1"/>
                  <w:bCs w:val="1"/>
                  <w:u w:val="single"/>
                </w:rPr>
                <w:t xml:space="preserve">Réforme administrative et recherche dans les revues d’interface : l’exemple de l’accountability en éducation en France</w:t>
              </w:r>
            </w:hyperlink>
          </w:p>
          <w:p>
            <w:pPr/>
            <w:hyperlink r:id="rId9" w:history="1">
              <w:r>
                <w:rPr>
                  <w:color w:val="#410a8c"/>
                  <w:u w:val="single"/>
                </w:rPr>
                <w:t xml:space="preserve">Xavier Pons</w:t>
              </w:r>
            </w:hyperlink>
          </w:p>
          <w:p>
            <w:pPr/>
            <w:r>
              <w:rPr>
                <w:i w:val="1"/>
                <w:iCs w:val="1"/>
              </w:rPr>
              <w:t xml:space="preserve">Revue française de pédagogie</w:t>
            </w:r>
            <w:r>
              <w:rPr/>
              <w:t xml:space="preserve">, 2017, 201, pp.41-51. </w:t>
            </w:r>
            <w:hyperlink r:id="rId115" w:history="1">
              <w:r>
                <w:rPr>
                  <w:color w:val="#410a8c"/>
                  <w:u w:val="single"/>
                </w:rPr>
                <w:t xml:space="preserve">⟨10.4000/rfp.7206⟩</w:t>
              </w:r>
            </w:hyperlink>
          </w:p>
          <w:p>
            <w:pPr/>
            <w:r>
              <w:rPr/>
              <w:t xml:space="preserve">Article dans une revue</w:t>
            </w:r>
          </w:p>
          <w:p>
            <w:pPr/>
            <w:hyperlink r:id="rId114" w:history="1">
              <w:r>
                <w:rPr>
                  <w:color w:val="#410a8c"/>
                  <w:u w:val="single"/>
                </w:rPr>
                <w:t xml:space="preserve">hal-04622397v1</w:t>
              </w:r>
            </w:hyperlink>
          </w:p>
        </w:tc>
      </w:tr>
      <w:tr>
        <w:trPr/>
        <w:tc>
          <w:tcPr>
            <w:noWrap/>
          </w:tcPr>
          <w:p>
            <w:pPr>
              <w:spacing w:after="200"/>
            </w:pPr>
            <w:hyperlink r:id="rId116" w:history="1">
              <w:r>
                <w:rPr>
                  <w:color w:val="1e198e"/>
                  <w:b w:val="1"/>
                  <w:bCs w:val="1"/>
                  <w:u w:val="single"/>
                </w:rPr>
                <w:t xml:space="preserve">Un 'sujet qui fâche' : l'évaluation des enseignants en France, entre défense statutaire, injonction au professionnalisme et autonomie professionnelle</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RASE : Revista de la Asociación de Sociología de la Educación</w:t>
            </w:r>
            <w:r>
              <w:rPr/>
              <w:t xml:space="preserve">, 2017, 10 (3), pp.381-396. </w:t>
            </w:r>
            <w:hyperlink r:id="rId117" w:history="1">
              <w:r>
                <w:rPr>
                  <w:color w:val="#410a8c"/>
                  <w:u w:val="single"/>
                </w:rPr>
                <w:t xml:space="preserve">⟨10.7203/RASE.10.3.9915⟩</w:t>
              </w:r>
            </w:hyperlink>
          </w:p>
          <w:p>
            <w:pPr/>
            <w:r>
              <w:rPr/>
              <w:t xml:space="preserve">Article dans une revue</w:t>
            </w:r>
          </w:p>
          <w:p>
            <w:pPr/>
            <w:hyperlink r:id="rId116" w:history="1">
              <w:r>
                <w:rPr>
                  <w:color w:val="#410a8c"/>
                  <w:u w:val="single"/>
                </w:rPr>
                <w:t xml:space="preserve">halshs-01623334v1</w:t>
              </w:r>
            </w:hyperlink>
          </w:p>
        </w:tc>
      </w:tr>
      <w:tr>
        <w:trPr/>
        <w:tc>
          <w:tcPr>
            <w:noWrap/>
          </w:tcPr>
          <w:p>
            <w:pPr>
              <w:spacing w:after="200"/>
            </w:pPr>
            <w:hyperlink r:id="rId118" w:history="1">
              <w:r>
                <w:rPr>
                  <w:color w:val="1e198e"/>
                  <w:b w:val="1"/>
                  <w:bCs w:val="1"/>
                  <w:u w:val="single"/>
                </w:rPr>
                <w:t xml:space="preserve">Fifteen years of research on PISA effects on education governance: A critical review</w:t>
              </w:r>
            </w:hyperlink>
          </w:p>
          <w:p>
            <w:pPr/>
            <w:hyperlink r:id="rId9" w:history="1">
              <w:r>
                <w:rPr>
                  <w:color w:val="#410a8c"/>
                  <w:u w:val="single"/>
                </w:rPr>
                <w:t xml:space="preserve">Xavier Pons</w:t>
              </w:r>
            </w:hyperlink>
          </w:p>
          <w:p>
            <w:pPr/>
            <w:r>
              <w:rPr>
                <w:i w:val="1"/>
                <w:iCs w:val="1"/>
              </w:rPr>
              <w:t xml:space="preserve">European Journal of Education</w:t>
            </w:r>
            <w:r>
              <w:rPr/>
              <w:t xml:space="preserve">, 2017, 52 (2), pp.131-144. </w:t>
            </w:r>
            <w:hyperlink r:id="rId119" w:history="1">
              <w:r>
                <w:rPr>
                  <w:color w:val="#410a8c"/>
                  <w:u w:val="single"/>
                </w:rPr>
                <w:t xml:space="preserve">⟨10.1111/ejed.12213⟩</w:t>
              </w:r>
            </w:hyperlink>
          </w:p>
          <w:p>
            <w:pPr/>
            <w:r>
              <w:rPr/>
              <w:t xml:space="preserve">Article dans une revue</w:t>
            </w:r>
          </w:p>
          <w:p>
            <w:pPr/>
            <w:hyperlink r:id="rId118" w:history="1">
              <w:r>
                <w:rPr>
                  <w:color w:val="#410a8c"/>
                  <w:u w:val="single"/>
                </w:rPr>
                <w:t xml:space="preserve">hal-04622413v1</w:t>
              </w:r>
            </w:hyperlink>
          </w:p>
        </w:tc>
      </w:tr>
      <w:tr>
        <w:trPr/>
        <w:tc>
          <w:tcPr>
            <w:noWrap/>
          </w:tcPr>
          <w:p>
            <w:pPr>
              <w:spacing w:after="200"/>
            </w:pPr>
            <w:hyperlink r:id="rId120" w:history="1">
              <w:r>
                <w:rPr>
                  <w:color w:val="1e198e"/>
                  <w:b w:val="1"/>
                  <w:bCs w:val="1"/>
                  <w:u w:val="single"/>
                </w:rPr>
                <w:t xml:space="preserve">The Turn and the Paths</w:t>
              </w:r>
            </w:hyperlink>
          </w:p>
          <w:p>
            <w:pPr/>
            <w:hyperlink r:id="rId9" w:history="1">
              <w:r>
                <w:rPr>
                  <w:color w:val="#410a8c"/>
                  <w:u w:val="single"/>
                </w:rPr>
                <w:t xml:space="preserve">Xavier Pons</w:t>
              </w:r>
            </w:hyperlink>
          </w:p>
          <w:p>
            <w:pPr/>
            <w:r>
              <w:rPr>
                <w:i w:val="1"/>
                <w:iCs w:val="1"/>
              </w:rPr>
              <w:t xml:space="preserve">Education Inquiry</w:t>
            </w:r>
            <w:r>
              <w:rPr/>
              <w:t xml:space="preserve">, 2016, 3 (2), pp.123-147. </w:t>
            </w:r>
            <w:hyperlink r:id="rId121" w:history="1">
              <w:r>
                <w:rPr>
                  <w:color w:val="#410a8c"/>
                  <w:u w:val="single"/>
                </w:rPr>
                <w:t xml:space="preserve">⟨10.3402/edui.v3i2.22024⟩</w:t>
              </w:r>
            </w:hyperlink>
          </w:p>
          <w:p>
            <w:pPr/>
            <w:r>
              <w:rPr/>
              <w:t xml:space="preserve">Article dans une revue</w:t>
            </w:r>
          </w:p>
          <w:p>
            <w:pPr/>
            <w:hyperlink r:id="rId120" w:history="1">
              <w:r>
                <w:rPr>
                  <w:color w:val="#410a8c"/>
                  <w:u w:val="single"/>
                </w:rPr>
                <w:t xml:space="preserve">hal-04622659v1</w:t>
              </w:r>
            </w:hyperlink>
          </w:p>
        </w:tc>
      </w:tr>
      <w:tr>
        <w:trPr/>
        <w:tc>
          <w:tcPr>
            <w:noWrap/>
          </w:tcPr>
          <w:p>
            <w:pPr>
              <w:spacing w:after="200"/>
            </w:pPr>
            <w:hyperlink r:id="rId122" w:history="1">
              <w:r>
                <w:rPr>
                  <w:color w:val="1e198e"/>
                  <w:b w:val="1"/>
                  <w:bCs w:val="1"/>
                  <w:u w:val="single"/>
                </w:rPr>
                <w:t xml:space="preserve">Éditorial. Les inspecteurs territoriaux, médiateurs du changement</w:t>
              </w:r>
            </w:hyperlink>
          </w:p>
          <w:p>
            <w:pPr/>
            <w:hyperlink r:id="rId123" w:history="1">
              <w:r>
                <w:rPr>
                  <w:color w:val="#410a8c"/>
                  <w:u w:val="single"/>
                </w:rPr>
                <w:t xml:space="preserve">Geneviève Gaillard</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2016, N° 149 (1), pp.5-9. </w:t>
            </w:r>
            <w:hyperlink r:id="rId124" w:history="1">
              <w:r>
                <w:rPr>
                  <w:color w:val="#410a8c"/>
                  <w:u w:val="single"/>
                </w:rPr>
                <w:t xml:space="preserve">⟨10.3917/admed.149.0005⟩</w:t>
              </w:r>
            </w:hyperlink>
          </w:p>
          <w:p>
            <w:pPr/>
            <w:r>
              <w:rPr/>
              <w:t xml:space="preserve">Article dans une revue</w:t>
            </w:r>
          </w:p>
          <w:p>
            <w:pPr/>
            <w:hyperlink r:id="rId122" w:history="1">
              <w:r>
                <w:rPr>
                  <w:color w:val="#410a8c"/>
                  <w:u w:val="single"/>
                </w:rPr>
                <w:t xml:space="preserve">hal-04623879v1</w:t>
              </w:r>
            </w:hyperlink>
          </w:p>
        </w:tc>
      </w:tr>
      <w:tr>
        <w:trPr/>
        <w:tc>
          <w:tcPr>
            <w:noWrap/>
          </w:tcPr>
          <w:p>
            <w:pPr>
              <w:spacing w:after="200"/>
            </w:pPr>
            <w:hyperlink r:id="rId125" w:history="1">
              <w:r>
                <w:rPr>
                  <w:color w:val="1e198e"/>
                  <w:b w:val="1"/>
                  <w:bCs w:val="1"/>
                  <w:u w:val="single"/>
                </w:rPr>
                <w:t xml:space="preserve">Vernacular globalisations: neo-statist accountability policies in France and Quebec education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2016, 32 (1), pp.100-122. </w:t>
            </w:r>
            <w:hyperlink r:id="rId110" w:history="1">
              <w:r>
                <w:rPr>
                  <w:color w:val="#410a8c"/>
                  <w:u w:val="single"/>
                </w:rPr>
                <w:t xml:space="preserve">⟨10.1080/02680939.2016.1239841⟩</w:t>
              </w:r>
            </w:hyperlink>
          </w:p>
          <w:p>
            <w:pPr/>
            <w:r>
              <w:rPr/>
              <w:t xml:space="preserve">Article dans une revue</w:t>
            </w:r>
          </w:p>
          <w:p>
            <w:pPr/>
            <w:hyperlink r:id="rId125" w:history="1">
              <w:r>
                <w:rPr>
                  <w:color w:val="#410a8c"/>
                  <w:u w:val="single"/>
                </w:rPr>
                <w:t xml:space="preserve">hal-04622408v1</w:t>
              </w:r>
            </w:hyperlink>
          </w:p>
        </w:tc>
      </w:tr>
      <w:tr>
        <w:trPr/>
        <w:tc>
          <w:tcPr>
            <w:noWrap/>
          </w:tcPr>
          <w:p>
            <w:pPr>
              <w:spacing w:after="200"/>
            </w:pPr>
            <w:hyperlink r:id="rId126" w:history="1">
              <w:r>
                <w:rPr>
                  <w:color w:val="1e198e"/>
                  <w:b w:val="1"/>
                  <w:bCs w:val="1"/>
                  <w:u w:val="single"/>
                </w:rPr>
                <w:t xml:space="preserve">Travail d’inspection et régulation du système scolaire français</w:t>
              </w:r>
            </w:hyperlink>
          </w:p>
          <w:p>
            <w:pPr/>
            <w:hyperlink r:id="rId9" w:history="1">
              <w:r>
                <w:rPr>
                  <w:color w:val="#410a8c"/>
                  <w:u w:val="single"/>
                </w:rPr>
                <w:t xml:space="preserve">Xavier Pons</w:t>
              </w:r>
            </w:hyperlink>
          </w:p>
          <w:p>
            <w:pPr/>
            <w:r>
              <w:rPr>
                <w:i w:val="1"/>
                <w:iCs w:val="1"/>
              </w:rPr>
              <w:t xml:space="preserve">Administration &amp; éducation</w:t>
            </w:r>
            <w:r>
              <w:rPr/>
              <w:t xml:space="preserve">, 2016, N° 149 (1), pp.23-30. </w:t>
            </w:r>
            <w:hyperlink r:id="rId127" w:history="1">
              <w:r>
                <w:rPr>
                  <w:color w:val="#410a8c"/>
                  <w:u w:val="single"/>
                </w:rPr>
                <w:t xml:space="preserve">⟨10.3917/admed.149.0023⟩</w:t>
              </w:r>
            </w:hyperlink>
          </w:p>
          <w:p>
            <w:pPr/>
            <w:r>
              <w:rPr/>
              <w:t xml:space="preserve">Article dans une revue</w:t>
            </w:r>
          </w:p>
          <w:p>
            <w:pPr/>
            <w:hyperlink r:id="rId126" w:history="1">
              <w:r>
                <w:rPr>
                  <w:color w:val="#410a8c"/>
                  <w:u w:val="single"/>
                </w:rPr>
                <w:t xml:space="preserve">hal-04624245v1</w:t>
              </w:r>
            </w:hyperlink>
          </w:p>
        </w:tc>
      </w:tr>
      <w:tr>
        <w:trPr/>
        <w:tc>
          <w:tcPr>
            <w:noWrap/>
          </w:tcPr>
          <w:p>
            <w:pPr>
              <w:spacing w:after="200"/>
            </w:pPr>
            <w:hyperlink r:id="rId128" w:history="1">
              <w:r>
                <w:rPr>
                  <w:color w:val="1e198e"/>
                  <w:b w:val="1"/>
                  <w:bCs w:val="1"/>
                  <w:u w:val="single"/>
                </w:rPr>
                <w:t xml:space="preserve">Tracing the French policy PISA debate: A policy configuration approach</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2016, 15 (5), pp.580-597. </w:t>
            </w:r>
            <w:hyperlink r:id="rId129" w:history="1">
              <w:r>
                <w:rPr>
                  <w:color w:val="#410a8c"/>
                  <w:u w:val="single"/>
                </w:rPr>
                <w:t xml:space="preserve">⟨10.1177/1474904116659492⟩</w:t>
              </w:r>
            </w:hyperlink>
          </w:p>
          <w:p>
            <w:pPr/>
            <w:r>
              <w:rPr/>
              <w:t xml:space="preserve">Article dans une revue</w:t>
            </w:r>
          </w:p>
          <w:p>
            <w:pPr/>
            <w:hyperlink r:id="rId128" w:history="1">
              <w:r>
                <w:rPr>
                  <w:color w:val="#410a8c"/>
                  <w:u w:val="single"/>
                </w:rPr>
                <w:t xml:space="preserve">hal-04622427v1</w:t>
              </w:r>
            </w:hyperlink>
          </w:p>
        </w:tc>
      </w:tr>
      <w:tr>
        <w:trPr/>
        <w:tc>
          <w:tcPr>
            <w:noWrap/>
          </w:tcPr>
          <w:p>
            <w:pPr>
              <w:spacing w:after="200"/>
            </w:pPr>
            <w:hyperlink r:id="rId130" w:history="1">
              <w:r>
                <w:rPr>
                  <w:color w:val="1e198e"/>
                  <w:b w:val="1"/>
                  <w:bCs w:val="1"/>
                  <w:u w:val="single"/>
                </w:rPr>
                <w:t xml:space="preserve">L'IGAENR et la gouvernance du système scolaire français : réflexions sur un méta-contrôle</w:t>
              </w:r>
            </w:hyperlink>
          </w:p>
          <w:p>
            <w:pPr/>
            <w:hyperlink r:id="rId9" w:history="1">
              <w:r>
                <w:rPr>
                  <w:color w:val="#410a8c"/>
                  <w:u w:val="single"/>
                </w:rPr>
                <w:t xml:space="preserve">Xavier Pons</w:t>
              </w:r>
            </w:hyperlink>
          </w:p>
          <w:p>
            <w:pPr/>
            <w:r>
              <w:rPr>
                <w:i w:val="1"/>
                <w:iCs w:val="1"/>
              </w:rPr>
              <w:t xml:space="preserve">Administration et Éducation</w:t>
            </w:r>
            <w:r>
              <w:rPr/>
              <w:t xml:space="preserve">, 2016, Hors-série, pp.81-85</w:t>
            </w:r>
          </w:p>
          <w:p>
            <w:pPr/>
            <w:r>
              <w:rPr/>
              <w:t xml:space="preserve">Article dans une revue</w:t>
            </w:r>
          </w:p>
          <w:p>
            <w:pPr/>
            <w:hyperlink r:id="rId130" w:history="1">
              <w:r>
                <w:rPr>
                  <w:color w:val="#410a8c"/>
                  <w:u w:val="single"/>
                </w:rPr>
                <w:t xml:space="preserve">hal-04624243v1</w:t>
              </w:r>
            </w:hyperlink>
          </w:p>
        </w:tc>
      </w:tr>
      <w:tr>
        <w:trPr/>
        <w:tc>
          <w:tcPr>
            <w:noWrap/>
          </w:tcPr>
          <w:p>
            <w:pPr>
              <w:spacing w:after="200"/>
            </w:pPr>
            <w:hyperlink r:id="rId131" w:history="1">
              <w:r>
                <w:rPr>
                  <w:color w:val="1e198e"/>
                  <w:b w:val="1"/>
                  <w:bCs w:val="1"/>
                  <w:u w:val="single"/>
                </w:rPr>
                <w:t xml:space="preserve">Vers une européanisation des politiques d’évaluation des établissements scolaires ? Eléments de discussion théoriques et empiriques</w:t>
              </w:r>
            </w:hyperlink>
          </w:p>
          <w:p>
            <w:pPr/>
            <w:hyperlink r:id="rId9" w:history="1">
              <w:r>
                <w:rPr>
                  <w:color w:val="#410a8c"/>
                  <w:u w:val="single"/>
                </w:rPr>
                <w:t xml:space="preserve">Xavier Pons</w:t>
              </w:r>
            </w:hyperlink>
          </w:p>
          <w:p>
            <w:pPr/>
            <w:r>
              <w:rPr>
                <w:i w:val="1"/>
                <w:iCs w:val="1"/>
              </w:rPr>
              <w:t xml:space="preserve">Evaluer. Journal international de recherche en education et formation</w:t>
            </w:r>
            <w:r>
              <w:rPr/>
              <w:t xml:space="preserve">, 2015, 1 (1), pp.13-25</w:t>
            </w:r>
          </w:p>
          <w:p>
            <w:pPr/>
            <w:r>
              <w:rPr/>
              <w:t xml:space="preserve">Article dans une revue</w:t>
            </w:r>
          </w:p>
          <w:p>
            <w:pPr/>
            <w:hyperlink r:id="rId131" w:history="1">
              <w:r>
                <w:rPr>
                  <w:color w:val="#410a8c"/>
                  <w:u w:val="single"/>
                </w:rPr>
                <w:t xml:space="preserve">hal-04622586v1</w:t>
              </w:r>
            </w:hyperlink>
          </w:p>
        </w:tc>
      </w:tr>
      <w:tr>
        <w:trPr/>
        <w:tc>
          <w:tcPr>
            <w:noWrap/>
          </w:tcPr>
          <w:p>
            <w:pPr>
              <w:spacing w:after="200"/>
            </w:pPr>
            <w:hyperlink r:id="rId132" w:history="1">
              <w:r>
                <w:rPr>
                  <w:color w:val="1e198e"/>
                  <w:b w:val="1"/>
                  <w:bCs w:val="1"/>
                  <w:u w:val="single"/>
                </w:rPr>
                <w:t xml:space="preserve">PISA-felmérés a Parlamentben avagy egy politikai kommunikációs eszköz bumeránghatása</w:t>
              </w:r>
            </w:hyperlink>
          </w:p>
          <w:p>
            <w:pPr/>
            <w:hyperlink r:id="rId9" w:history="1">
              <w:r>
                <w:rPr>
                  <w:color w:val="#410a8c"/>
                  <w:u w:val="single"/>
                </w:rPr>
                <w:t xml:space="preserve">Xavier Pons</w:t>
              </w:r>
            </w:hyperlink>
          </w:p>
          <w:p>
            <w:pPr/>
            <w:r>
              <w:rPr>
                <w:i w:val="1"/>
                <w:iCs w:val="1"/>
              </w:rPr>
              <w:t xml:space="preserve">Educatio</w:t>
            </w:r>
            <w:r>
              <w:rPr/>
              <w:t xml:space="preserve">, 2015, 2, pp.71-79</w:t>
            </w:r>
          </w:p>
          <w:p>
            <w:pPr/>
            <w:r>
              <w:rPr/>
              <w:t xml:space="preserve">Article dans une revue</w:t>
            </w:r>
          </w:p>
          <w:p>
            <w:pPr/>
            <w:hyperlink r:id="rId132" w:history="1">
              <w:r>
                <w:rPr>
                  <w:color w:val="#410a8c"/>
                  <w:u w:val="single"/>
                </w:rPr>
                <w:t xml:space="preserve">hal-04622573v1</w:t>
              </w:r>
            </w:hyperlink>
          </w:p>
        </w:tc>
      </w:tr>
      <w:tr>
        <w:trPr/>
        <w:tc>
          <w:tcPr>
            <w:noWrap/>
          </w:tcPr>
          <w:p>
            <w:pPr>
              <w:spacing w:after="200"/>
            </w:pPr>
            <w:hyperlink r:id="rId133" w:history="1">
              <w:r>
                <w:rPr>
                  <w:color w:val="1e198e"/>
                  <w:b w:val="1"/>
                  <w:bCs w:val="1"/>
                  <w:u w:val="single"/>
                </w:rPr>
                <w:t xml:space="preserve">Changer d’échelle ? Les inspections générales de l’éducation nationale face à la déconcentration du système scolaire</w:t>
              </w:r>
            </w:hyperlink>
          </w:p>
          <w:p>
            <w:pPr/>
            <w:hyperlink r:id="rId9" w:history="1">
              <w:r>
                <w:rPr>
                  <w:color w:val="#410a8c"/>
                  <w:u w:val="single"/>
                </w:rPr>
                <w:t xml:space="preserve">Xavier Pons</w:t>
              </w:r>
            </w:hyperlink>
          </w:p>
          <w:p>
            <w:pPr/>
            <w:r>
              <w:rPr>
                <w:i w:val="1"/>
                <w:iCs w:val="1"/>
              </w:rPr>
              <w:t xml:space="preserve">Revue française d’administration publique</w:t>
            </w:r>
            <w:r>
              <w:rPr/>
              <w:t xml:space="preserve">, 2015, N° 155 (3), pp.647-658. </w:t>
            </w:r>
            <w:hyperlink r:id="rId134" w:history="1">
              <w:r>
                <w:rPr>
                  <w:color w:val="#410a8c"/>
                  <w:u w:val="single"/>
                </w:rPr>
                <w:t xml:space="preserve">⟨10.3917/rfap.155.0647⟩</w:t>
              </w:r>
            </w:hyperlink>
          </w:p>
          <w:p>
            <w:pPr/>
            <w:r>
              <w:rPr/>
              <w:t xml:space="preserve">Article dans une revue</w:t>
            </w:r>
          </w:p>
          <w:p>
            <w:pPr/>
            <w:hyperlink r:id="rId133" w:history="1">
              <w:r>
                <w:rPr>
                  <w:color w:val="#410a8c"/>
                  <w:u w:val="single"/>
                </w:rPr>
                <w:t xml:space="preserve">hal-04622575v1</w:t>
              </w:r>
            </w:hyperlink>
          </w:p>
        </w:tc>
      </w:tr>
      <w:tr>
        <w:trPr/>
        <w:tc>
          <w:tcPr>
            <w:noWrap/>
          </w:tcPr>
          <w:p>
            <w:pPr>
              <w:spacing w:after="200"/>
            </w:pPr>
            <w:hyperlink r:id="rId135" w:history="1">
              <w:r>
                <w:rPr>
                  <w:color w:val="1e198e"/>
                  <w:b w:val="1"/>
                  <w:bCs w:val="1"/>
                  <w:u w:val="single"/>
                </w:rPr>
                <w:t xml:space="preserve">PISA au Parlement ou l’effet boomerang d’un outil de communication politique</w:t>
              </w:r>
            </w:hyperlink>
          </w:p>
          <w:p>
            <w:pPr/>
            <w:hyperlink r:id="rId9" w:history="1">
              <w:r>
                <w:rPr>
                  <w:color w:val="#410a8c"/>
                  <w:u w:val="single"/>
                </w:rPr>
                <w:t xml:space="preserve">Xavier Pons</w:t>
              </w:r>
            </w:hyperlink>
          </w:p>
          <w:p>
            <w:pPr/>
            <w:r>
              <w:rPr>
                <w:i w:val="1"/>
                <w:iCs w:val="1"/>
              </w:rPr>
              <w:t xml:space="preserve">Administration &amp; éducation</w:t>
            </w:r>
            <w:r>
              <w:rPr/>
              <w:t xml:space="preserve">, 2015, N° 145 (1), pp.69-75. </w:t>
            </w:r>
            <w:hyperlink r:id="rId136" w:history="1">
              <w:r>
                <w:rPr>
                  <w:color w:val="#410a8c"/>
                  <w:u w:val="single"/>
                </w:rPr>
                <w:t xml:space="preserve">⟨10.3917/admed.145.0069⟩</w:t>
              </w:r>
            </w:hyperlink>
          </w:p>
          <w:p>
            <w:pPr/>
            <w:r>
              <w:rPr/>
              <w:t xml:space="preserve">Article dans une revue</w:t>
            </w:r>
          </w:p>
          <w:p>
            <w:pPr/>
            <w:hyperlink r:id="rId135" w:history="1">
              <w:r>
                <w:rPr>
                  <w:color w:val="#410a8c"/>
                  <w:u w:val="single"/>
                </w:rPr>
                <w:t xml:space="preserve">hal-04624257v1</w:t>
              </w:r>
            </w:hyperlink>
          </w:p>
        </w:tc>
      </w:tr>
      <w:tr>
        <w:trPr/>
        <w:tc>
          <w:tcPr>
            <w:noWrap/>
          </w:tcPr>
          <w:p>
            <w:pPr>
              <w:spacing w:after="200"/>
            </w:pPr>
            <w:hyperlink r:id="rId137" w:history="1">
              <w:r>
                <w:rPr>
                  <w:color w:val="1e198e"/>
                  <w:b w:val="1"/>
                  <w:bCs w:val="1"/>
                  <w:u w:val="single"/>
                </w:rPr>
                <w:t xml:space="preserve">The national management of public and Catholic schools in France: moving from a loosely coupled towards an integrated system?</w:t>
              </w:r>
            </w:hyperlink>
          </w:p>
          <w:p>
            <w:pPr/>
            <w:hyperlink r:id="rId9" w:history="1">
              <w:r>
                <w:rPr>
                  <w:color w:val="#410a8c"/>
                  <w:u w:val="single"/>
                </w:rPr>
                <w:t xml:space="preserve">Xavier Pons</w:t>
              </w:r>
            </w:hyperlink>
            <w:r>
              <w:rPr/>
              <w:t xml:space="preserve">,</w:t>
            </w:r>
            <w:hyperlink r:id="rId138" w:history="1">
              <w:r>
                <w:rPr>
                  <w:color w:val="#410a8c"/>
                  <w:u w:val="single"/>
                </w:rPr>
                <w:t xml:space="preserve">Agnès van Zanten</w:t>
              </w:r>
            </w:hyperlink>
            <w:r>
              <w:rPr/>
              <w:t xml:space="preserve">,</w:t>
            </w:r>
            <w:hyperlink r:id="rId139" w:history="1">
              <w:r>
                <w:rPr>
                  <w:color w:val="#410a8c"/>
                  <w:u w:val="single"/>
                </w:rPr>
                <w:t xml:space="preserve">Sylvie da Costa</w:t>
              </w:r>
            </w:hyperlink>
          </w:p>
          <w:p>
            <w:pPr/>
            <w:r>
              <w:rPr>
                <w:i w:val="1"/>
                <w:iCs w:val="1"/>
              </w:rPr>
              <w:t xml:space="preserve">Comparative Education</w:t>
            </w:r>
            <w:r>
              <w:rPr/>
              <w:t xml:space="preserve">, 2015, 51 (1), pp.57 - 70. </w:t>
            </w:r>
            <w:hyperlink r:id="rId140" w:history="1">
              <w:r>
                <w:rPr>
                  <w:color w:val="#410a8c"/>
                  <w:u w:val="single"/>
                </w:rPr>
                <w:t xml:space="preserve">⟨10.1080/03050068.2014.935580⟩</w:t>
              </w:r>
            </w:hyperlink>
          </w:p>
          <w:p>
            <w:pPr/>
            <w:r>
              <w:rPr/>
              <w:t xml:space="preserve">Article dans une revue</w:t>
            </w:r>
          </w:p>
          <w:p>
            <w:pPr/>
            <w:hyperlink r:id="rId137" w:history="1">
              <w:r>
                <w:rPr>
                  <w:color w:val="#410a8c"/>
                  <w:u w:val="single"/>
                </w:rPr>
                <w:t xml:space="preserve">hal-01521756v2</w:t>
              </w:r>
            </w:hyperlink>
          </w:p>
        </w:tc>
      </w:tr>
      <w:tr>
        <w:trPr/>
        <w:tc>
          <w:tcPr>
            <w:noWrap/>
          </w:tcPr>
          <w:p>
            <w:pPr>
              <w:spacing w:after="200"/>
            </w:pPr>
            <w:hyperlink r:id="rId141" w:history="1">
              <w:r>
                <w:rPr>
                  <w:color w:val="1e198e"/>
                  <w:b w:val="1"/>
                  <w:bCs w:val="1"/>
                  <w:u w:val="single"/>
                </w:rPr>
                <w:t xml:space="preserve">Éditorial : le choc Pisa, métaphore ou révolution ?</w:t>
              </w:r>
            </w:hyperlink>
          </w:p>
          <w:p>
            <w:pPr/>
            <w:hyperlink r:id="rId112"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2015, N° 145 (1), pp.5-9. </w:t>
            </w:r>
            <w:hyperlink r:id="rId142" w:history="1">
              <w:r>
                <w:rPr>
                  <w:color w:val="#410a8c"/>
                  <w:u w:val="single"/>
                </w:rPr>
                <w:t xml:space="preserve">⟨10.3917/admed.145.0005⟩</w:t>
              </w:r>
            </w:hyperlink>
          </w:p>
          <w:p>
            <w:pPr/>
            <w:r>
              <w:rPr/>
              <w:t xml:space="preserve">Article dans une revue</w:t>
            </w:r>
          </w:p>
          <w:p>
            <w:pPr/>
            <w:hyperlink r:id="rId141" w:history="1">
              <w:r>
                <w:rPr>
                  <w:color w:val="#410a8c"/>
                  <w:u w:val="single"/>
                </w:rPr>
                <w:t xml:space="preserve">hal-04624251v1</w:t>
              </w:r>
            </w:hyperlink>
          </w:p>
        </w:tc>
      </w:tr>
      <w:tr>
        <w:trPr/>
        <w:tc>
          <w:tcPr>
            <w:noWrap/>
          </w:tcPr>
          <w:p>
            <w:pPr>
              <w:spacing w:after="200"/>
            </w:pPr>
            <w:hyperlink r:id="rId143" w:history="1">
              <w:r>
                <w:rPr>
                  <w:color w:val="1e198e"/>
                  <w:b w:val="1"/>
                  <w:bCs w:val="1"/>
                  <w:u w:val="single"/>
                </w:rPr>
                <w:t xml:space="preserve">Figures de l'expert international français : l'exemple des évaluations internationales des acquis (1958-2008)</w:t>
              </w:r>
            </w:hyperlink>
          </w:p>
          <w:p>
            <w:pPr/>
            <w:hyperlink r:id="rId9" w:history="1">
              <w:r>
                <w:rPr>
                  <w:color w:val="#410a8c"/>
                  <w:u w:val="single"/>
                </w:rPr>
                <w:t xml:space="preserve">Xavier Pons</w:t>
              </w:r>
            </w:hyperlink>
          </w:p>
          <w:p>
            <w:pPr/>
            <w:r>
              <w:rPr>
                <w:i w:val="1"/>
                <w:iCs w:val="1"/>
              </w:rPr>
              <w:t xml:space="preserve">Carrefours de l'éducation</w:t>
            </w:r>
            <w:r>
              <w:rPr/>
              <w:t xml:space="preserve">, 2014, n° 37 (1), pp.63-78. </w:t>
            </w:r>
            <w:hyperlink r:id="rId144" w:history="1">
              <w:r>
                <w:rPr>
                  <w:color w:val="#410a8c"/>
                  <w:u w:val="single"/>
                </w:rPr>
                <w:t xml:space="preserve">⟨10.3917/cdle.037.0063⟩</w:t>
              </w:r>
            </w:hyperlink>
          </w:p>
          <w:p>
            <w:pPr/>
            <w:r>
              <w:rPr/>
              <w:t xml:space="preserve">Article dans une revue</w:t>
            </w:r>
          </w:p>
          <w:p>
            <w:pPr/>
            <w:hyperlink r:id="rId143" w:history="1">
              <w:r>
                <w:rPr>
                  <w:color w:val="#410a8c"/>
                  <w:u w:val="single"/>
                </w:rPr>
                <w:t xml:space="preserve">hal-04622618v1</w:t>
              </w:r>
            </w:hyperlink>
          </w:p>
        </w:tc>
      </w:tr>
      <w:tr>
        <w:trPr/>
        <w:tc>
          <w:tcPr>
            <w:noWrap/>
          </w:tcPr>
          <w:p>
            <w:pPr>
              <w:spacing w:after="200"/>
            </w:pPr>
            <w:hyperlink r:id="rId145" w:history="1">
              <w:r>
                <w:rPr>
                  <w:color w:val="1e198e"/>
                  <w:b w:val="1"/>
                  <w:bCs w:val="1"/>
                  <w:u w:val="single"/>
                </w:rPr>
                <w:t xml:space="preserve">Les statisticiens du ministère de l'Éducation nationale : évolutions d'un métier d'État (1957-2007)</w:t>
              </w:r>
            </w:hyperlink>
          </w:p>
          <w:p>
            <w:pPr/>
            <w:hyperlink r:id="rId9" w:history="1">
              <w:r>
                <w:rPr>
                  <w:color w:val="#410a8c"/>
                  <w:u w:val="single"/>
                </w:rPr>
                <w:t xml:space="preserve">Xavier Pons</w:t>
              </w:r>
            </w:hyperlink>
          </w:p>
          <w:p>
            <w:pPr/>
            <w:r>
              <w:rPr>
                <w:i w:val="1"/>
                <w:iCs w:val="1"/>
              </w:rPr>
              <w:t xml:space="preserve">Histoire de l’éducation </w:t>
            </w:r>
            <w:r>
              <w:rPr/>
              <w:t xml:space="preserve">, 2014, 140-141, pp.115-132. </w:t>
            </w:r>
            <w:hyperlink r:id="rId146" w:history="1">
              <w:r>
                <w:rPr>
                  <w:color w:val="#410a8c"/>
                  <w:u w:val="single"/>
                </w:rPr>
                <w:t xml:space="preserve">⟨10.4000/histoire-education.2823⟩</w:t>
              </w:r>
            </w:hyperlink>
          </w:p>
          <w:p>
            <w:pPr/>
            <w:r>
              <w:rPr/>
              <w:t xml:space="preserve">Article dans une revue</w:t>
            </w:r>
          </w:p>
          <w:p>
            <w:pPr/>
            <w:hyperlink r:id="rId145" w:history="1">
              <w:r>
                <w:rPr>
                  <w:color w:val="#410a8c"/>
                  <w:u w:val="single"/>
                </w:rPr>
                <w:t xml:space="preserve">hal-04622589v1</w:t>
              </w:r>
            </w:hyperlink>
          </w:p>
        </w:tc>
      </w:tr>
      <w:tr>
        <w:trPr/>
        <w:tc>
          <w:tcPr>
            <w:noWrap/>
          </w:tcPr>
          <w:p>
            <w:pPr>
              <w:spacing w:after="200"/>
            </w:pPr>
            <w:hyperlink r:id="rId147" w:history="1">
              <w:r>
                <w:rPr>
                  <w:color w:val="1e198e"/>
                  <w:b w:val="1"/>
                  <w:bCs w:val="1"/>
                  <w:u w:val="single"/>
                </w:rPr>
                <w:t xml:space="preserve">Les méthodes des enquêtes internationales et leurs fonctions politiques</w:t>
              </w:r>
            </w:hyperlink>
          </w:p>
          <w:p>
            <w:pPr/>
            <w:hyperlink r:id="rId9" w:history="1">
              <w:r>
                <w:rPr>
                  <w:color w:val="#410a8c"/>
                  <w:u w:val="single"/>
                </w:rPr>
                <w:t xml:space="preserve">Xavier Pons</w:t>
              </w:r>
            </w:hyperlink>
          </w:p>
          <w:p>
            <w:pPr/>
            <w:r>
              <w:rPr>
                <w:i w:val="1"/>
                <w:iCs w:val="1"/>
              </w:rPr>
              <w:t xml:space="preserve">Mesure et Evaluation en Education</w:t>
            </w:r>
            <w:r>
              <w:rPr/>
              <w:t xml:space="preserve">, 2014, 34 (2), pp.57-85. </w:t>
            </w:r>
            <w:hyperlink r:id="rId148" w:history="1">
              <w:r>
                <w:rPr>
                  <w:color w:val="#410a8c"/>
                  <w:u w:val="single"/>
                </w:rPr>
                <w:t xml:space="preserve">⟨10.7202/1024849ar⟩</w:t>
              </w:r>
            </w:hyperlink>
          </w:p>
          <w:p>
            <w:pPr/>
            <w:r>
              <w:rPr/>
              <w:t xml:space="preserve">Article dans une revue</w:t>
            </w:r>
          </w:p>
          <w:p>
            <w:pPr/>
            <w:hyperlink r:id="rId147" w:history="1">
              <w:r>
                <w:rPr>
                  <w:color w:val="#410a8c"/>
                  <w:u w:val="single"/>
                </w:rPr>
                <w:t xml:space="preserve">hal-04622670v1</w:t>
              </w:r>
            </w:hyperlink>
          </w:p>
        </w:tc>
      </w:tr>
      <w:tr>
        <w:trPr/>
        <w:tc>
          <w:tcPr>
            <w:noWrap/>
          </w:tcPr>
          <w:p>
            <w:pPr>
              <w:spacing w:after="200"/>
            </w:pPr>
            <w:hyperlink r:id="rId149" w:history="1">
              <w:r>
                <w:rPr>
                  <w:color w:val="1e198e"/>
                  <w:b w:val="1"/>
                  <w:bCs w:val="1"/>
                  <w:u w:val="single"/>
                </w:rPr>
                <w:t xml:space="preserve">Potential use of an arthropod database to support the non-target risk assessment and monitoring of transgenic plants</w:t>
              </w:r>
            </w:hyperlink>
          </w:p>
          <w:p>
            <w:pPr/>
            <w:hyperlink r:id="rId150" w:history="1">
              <w:r>
                <w:rPr>
                  <w:color w:val="#410a8c"/>
                  <w:u w:val="single"/>
                </w:rPr>
                <w:t xml:space="preserve">Joerg Romeis</w:t>
              </w:r>
            </w:hyperlink>
            <w:r>
              <w:rPr/>
              <w:t xml:space="preserve">,</w:t>
            </w:r>
            <w:hyperlink r:id="rId151" w:history="1">
              <w:r>
                <w:rPr>
                  <w:color w:val="#410a8c"/>
                  <w:u w:val="single"/>
                </w:rPr>
                <w:t xml:space="preserve">Michael Meissle</w:t>
              </w:r>
            </w:hyperlink>
            <w:r>
              <w:rPr/>
              <w:t xml:space="preserve">,</w:t>
            </w:r>
            <w:hyperlink r:id="rId152" w:history="1">
              <w:r>
                <w:rPr>
                  <w:color w:val="#410a8c"/>
                  <w:u w:val="single"/>
                </w:rPr>
                <w:t xml:space="preserve">Fernando Alvarez-Alfageme</w:t>
              </w:r>
            </w:hyperlink>
            <w:r>
              <w:rPr/>
              <w:t xml:space="preserve">,</w:t>
            </w:r>
            <w:hyperlink r:id="rId153" w:history="1">
              <w:r>
                <w:rPr>
                  <w:color w:val="#410a8c"/>
                  <w:u w:val="single"/>
                </w:rPr>
                <w:t xml:space="preserve">Franz Bigler</w:t>
              </w:r>
            </w:hyperlink>
            <w:r>
              <w:rPr/>
              <w:t xml:space="preserve">,</w:t>
            </w:r>
            <w:hyperlink r:id="rId154" w:history="1">
              <w:r>
                <w:rPr>
                  <w:color w:val="#410a8c"/>
                  <w:u w:val="single"/>
                </w:rPr>
                <w:t xml:space="preserve">David Bohan</w:t>
              </w:r>
            </w:hyperlink>
            <w:r>
              <w:rPr/>
              <w:t xml:space="preserve">et al.</w:t>
            </w:r>
          </w:p>
          <w:p>
            <w:pPr/>
            <w:r>
              <w:rPr>
                <w:i w:val="1"/>
                <w:iCs w:val="1"/>
              </w:rPr>
              <w:t xml:space="preserve">Transgenic Research</w:t>
            </w:r>
            <w:r>
              <w:rPr/>
              <w:t xml:space="preserve">, 2014, 23 (6), pp.995-1013. </w:t>
            </w:r>
            <w:hyperlink r:id="rId155" w:history="1">
              <w:r>
                <w:rPr>
                  <w:color w:val="#410a8c"/>
                  <w:u w:val="single"/>
                </w:rPr>
                <w:t xml:space="preserve">⟨10.1007/s11248-014-9791-2⟩</w:t>
              </w:r>
            </w:hyperlink>
          </w:p>
          <w:p>
            <w:pPr/>
            <w:r>
              <w:rPr/>
              <w:t xml:space="preserve">Article dans une revue</w:t>
            </w:r>
          </w:p>
          <w:p>
            <w:pPr/>
            <w:hyperlink r:id="rId149" w:history="1">
              <w:r>
                <w:rPr>
                  <w:color w:val="#410a8c"/>
                  <w:u w:val="single"/>
                </w:rPr>
                <w:t xml:space="preserve">hal-02640836v1</w:t>
              </w:r>
            </w:hyperlink>
          </w:p>
        </w:tc>
      </w:tr>
      <w:tr>
        <w:trPr/>
        <w:tc>
          <w:tcPr>
            <w:noWrap/>
          </w:tcPr>
          <w:p>
            <w:pPr>
              <w:spacing w:after="200"/>
            </w:pPr>
            <w:hyperlink r:id="rId156" w:history="1">
              <w:r>
                <w:rPr>
                  <w:color w:val="1e198e"/>
                  <w:b w:val="1"/>
                  <w:bCs w:val="1"/>
                  <w:u w:val="single"/>
                </w:rPr>
                <w:t xml:space="preserve">Les trajectoires des inspections scolaires en Europe : analyses comparatives</w:t>
              </w:r>
            </w:hyperlink>
          </w:p>
          <w:p>
            <w:pPr/>
            <w:hyperlink r:id="rId9" w:history="1">
              <w:r>
                <w:rPr>
                  <w:color w:val="#410a8c"/>
                  <w:u w:val="single"/>
                </w:rPr>
                <w:t xml:space="preserve">Xavier Pons</w:t>
              </w:r>
            </w:hyperlink>
          </w:p>
          <w:p>
            <w:pPr/>
            <w:r>
              <w:rPr>
                <w:i w:val="1"/>
                <w:iCs w:val="1"/>
              </w:rPr>
              <w:t xml:space="preserve">Revue française de pédagogie</w:t>
            </w:r>
            <w:r>
              <w:rPr/>
              <w:t xml:space="preserve">, 2014, 186, pp.5-10. </w:t>
            </w:r>
            <w:hyperlink r:id="rId157" w:history="1">
              <w:r>
                <w:rPr>
                  <w:color w:val="#410a8c"/>
                  <w:u w:val="single"/>
                </w:rPr>
                <w:t xml:space="preserve">⟨10.4000/rfp.4387⟩</w:t>
              </w:r>
            </w:hyperlink>
          </w:p>
          <w:p>
            <w:pPr/>
            <w:r>
              <w:rPr/>
              <w:t xml:space="preserve">Article dans une revue</w:t>
            </w:r>
          </w:p>
          <w:p>
            <w:pPr/>
            <w:hyperlink r:id="rId156" w:history="1">
              <w:r>
                <w:rPr>
                  <w:color w:val="#410a8c"/>
                  <w:u w:val="single"/>
                </w:rPr>
                <w:t xml:space="preserve">hal-04622630v1</w:t>
              </w:r>
            </w:hyperlink>
          </w:p>
        </w:tc>
      </w:tr>
      <w:tr>
        <w:trPr/>
        <w:tc>
          <w:tcPr>
            <w:noWrap/>
          </w:tcPr>
          <w:p>
            <w:pPr>
              <w:spacing w:after="200"/>
            </w:pPr>
            <w:hyperlink r:id="rId158" w:history="1">
              <w:r>
                <w:rPr>
                  <w:color w:val="1e198e"/>
                  <w:b w:val="1"/>
                  <w:bCs w:val="1"/>
                  <w:u w:val="single"/>
                </w:rPr>
                <w:t xml:space="preserve">Le pilotage par les résultats en éducation en France : archéologie d'une formalisation administrative</w:t>
              </w:r>
            </w:hyperlink>
          </w:p>
          <w:p>
            <w:pPr/>
            <w:hyperlink r:id="rId9" w:history="1">
              <w:r>
                <w:rPr>
                  <w:color w:val="#410a8c"/>
                  <w:u w:val="single"/>
                </w:rPr>
                <w:t xml:space="preserve">Xavier Pons</w:t>
              </w:r>
            </w:hyperlink>
          </w:p>
          <w:p>
            <w:pPr/>
            <w:r>
              <w:rPr>
                <w:i w:val="1"/>
                <w:iCs w:val="1"/>
              </w:rPr>
              <w:t xml:space="preserve">Education comparée. Revue de recherche internationale et comparative en éducation</w:t>
            </w:r>
            <w:r>
              <w:rPr/>
              <w:t xml:space="preserve">, 2014, 11, pp.59-82</w:t>
            </w:r>
          </w:p>
          <w:p>
            <w:pPr/>
            <w:r>
              <w:rPr/>
              <w:t xml:space="preserve">Article dans une revue</w:t>
            </w:r>
          </w:p>
          <w:p>
            <w:pPr/>
            <w:hyperlink r:id="rId158" w:history="1">
              <w:r>
                <w:rPr>
                  <w:color w:val="#410a8c"/>
                  <w:u w:val="single"/>
                </w:rPr>
                <w:t xml:space="preserve">hal-04622599v1</w:t>
              </w:r>
            </w:hyperlink>
          </w:p>
        </w:tc>
      </w:tr>
      <w:tr>
        <w:trPr/>
        <w:tc>
          <w:tcPr>
            <w:noWrap/>
          </w:tcPr>
          <w:p>
            <w:pPr>
              <w:spacing w:after="200"/>
            </w:pPr>
            <w:hyperlink r:id="rId159" w:history="1">
              <w:r>
                <w:rPr>
                  <w:color w:val="1e198e"/>
                  <w:b w:val="1"/>
                  <w:bCs w:val="1"/>
                  <w:u w:val="single"/>
                </w:rPr>
                <w:t xml:space="preserve">Devenir expert international</w:t>
              </w:r>
            </w:hyperlink>
          </w:p>
          <w:p>
            <w:pPr/>
            <w:hyperlink r:id="rId160" w:history="1">
              <w:r>
                <w:rPr>
                  <w:color w:val="#410a8c"/>
                  <w:u w:val="single"/>
                </w:rPr>
                <w:t xml:space="preserve">Norberto Bottani</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 n° 37 (1), pp.111-124. </w:t>
            </w:r>
            <w:hyperlink r:id="rId161" w:history="1">
              <w:r>
                <w:rPr>
                  <w:color w:val="#410a8c"/>
                  <w:u w:val="single"/>
                </w:rPr>
                <w:t xml:space="preserve">⟨10.3917/cdle.037.0111⟩</w:t>
              </w:r>
            </w:hyperlink>
          </w:p>
          <w:p>
            <w:pPr/>
            <w:r>
              <w:rPr/>
              <w:t xml:space="preserve">Article dans une revue</w:t>
            </w:r>
          </w:p>
          <w:p>
            <w:pPr/>
            <w:hyperlink r:id="rId159" w:history="1">
              <w:r>
                <w:rPr>
                  <w:color w:val="#410a8c"/>
                  <w:u w:val="single"/>
                </w:rPr>
                <w:t xml:space="preserve">hal-04622625v1</w:t>
              </w:r>
            </w:hyperlink>
          </w:p>
        </w:tc>
      </w:tr>
      <w:tr>
        <w:trPr/>
        <w:tc>
          <w:tcPr>
            <w:noWrap/>
          </w:tcPr>
          <w:p>
            <w:pPr>
              <w:spacing w:after="200"/>
            </w:pPr>
            <w:hyperlink r:id="rId162" w:history="1">
              <w:r>
                <w:rPr>
                  <w:color w:val="1e198e"/>
                  <w:b w:val="1"/>
                  <w:bCs w:val="1"/>
                  <w:u w:val="single"/>
                </w:rPr>
                <w:t xml:space="preserve">Ce que la médiatisation fait aux problèmes éducatifs</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2014, 66, pp.23-30. </w:t>
            </w:r>
            <w:hyperlink r:id="rId163" w:history="1">
              <w:r>
                <w:rPr>
                  <w:color w:val="#410a8c"/>
                  <w:u w:val="single"/>
                </w:rPr>
                <w:t xml:space="preserve">⟨10.4000/ries.3987⟩</w:t>
              </w:r>
            </w:hyperlink>
          </w:p>
          <w:p>
            <w:pPr/>
            <w:r>
              <w:rPr/>
              <w:t xml:space="preserve">Article dans une revue</w:t>
            </w:r>
          </w:p>
          <w:p>
            <w:pPr/>
            <w:hyperlink r:id="rId162" w:history="1">
              <w:r>
                <w:rPr>
                  <w:color w:val="#410a8c"/>
                  <w:u w:val="single"/>
                </w:rPr>
                <w:t xml:space="preserve">hal-04624266v1</w:t>
              </w:r>
            </w:hyperlink>
          </w:p>
        </w:tc>
      </w:tr>
      <w:tr>
        <w:trPr/>
        <w:tc>
          <w:tcPr>
            <w:noWrap/>
          </w:tcPr>
          <w:p>
            <w:pPr>
              <w:spacing w:after="200"/>
            </w:pPr>
            <w:hyperlink r:id="rId164" w:history="1">
              <w:r>
                <w:rPr>
                  <w:color w:val="1e198e"/>
                  <w:b w:val="1"/>
                  <w:bCs w:val="1"/>
                  <w:u w:val="single"/>
                </w:rPr>
                <w:t xml:space="preserve">Les journalistes en éducation français : une exploration typologique</w:t>
              </w:r>
            </w:hyperlink>
          </w:p>
          <w:p>
            <w:pP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2014, n° 33 (1), pp.153-168. </w:t>
            </w:r>
            <w:hyperlink r:id="rId165" w:history="1">
              <w:r>
                <w:rPr>
                  <w:color w:val="#410a8c"/>
                  <w:u w:val="single"/>
                </w:rPr>
                <w:t xml:space="preserve">⟨10.3917/es.033.0153⟩</w:t>
              </w:r>
            </w:hyperlink>
          </w:p>
          <w:p>
            <w:pPr/>
            <w:r>
              <w:rPr/>
              <w:t xml:space="preserve">Article dans une revue</w:t>
            </w:r>
          </w:p>
          <w:p>
            <w:pPr/>
            <w:hyperlink r:id="rId164" w:history="1">
              <w:r>
                <w:rPr>
                  <w:color w:val="#410a8c"/>
                  <w:u w:val="single"/>
                </w:rPr>
                <w:t xml:space="preserve">hal-04622603v1</w:t>
              </w:r>
            </w:hyperlink>
          </w:p>
        </w:tc>
      </w:tr>
      <w:tr>
        <w:trPr/>
        <w:tc>
          <w:tcPr>
            <w:noWrap/>
          </w:tcPr>
          <w:p>
            <w:pPr>
              <w:spacing w:after="200"/>
            </w:pPr>
            <w:hyperlink r:id="rId166" w:history="1">
              <w:r>
                <w:rPr>
                  <w:color w:val="1e198e"/>
                  <w:b w:val="1"/>
                  <w:bCs w:val="1"/>
                  <w:u w:val="single"/>
                </w:rPr>
                <w:t xml:space="preserve">Les inspections centrales anglaises et françaises : des trajectoires croisées ?</w:t>
              </w:r>
            </w:hyperlink>
          </w:p>
          <w:p>
            <w:pPr/>
            <w:hyperlink r:id="rId9" w:history="1">
              <w:r>
                <w:rPr>
                  <w:color w:val="#410a8c"/>
                  <w:u w:val="single"/>
                </w:rPr>
                <w:t xml:space="preserve">Xavier Pons</w:t>
              </w:r>
            </w:hyperlink>
          </w:p>
          <w:p>
            <w:pPr/>
            <w:r>
              <w:rPr>
                <w:i w:val="1"/>
                <w:iCs w:val="1"/>
              </w:rPr>
              <w:t xml:space="preserve">Revue française de pédagogie</w:t>
            </w:r>
            <w:r>
              <w:rPr/>
              <w:t xml:space="preserve">, 2014, 186, pp.23-33. </w:t>
            </w:r>
            <w:hyperlink r:id="rId167" w:history="1">
              <w:r>
                <w:rPr>
                  <w:color w:val="#410a8c"/>
                  <w:u w:val="single"/>
                </w:rPr>
                <w:t xml:space="preserve">⟨10.4000/rfp.4397⟩</w:t>
              </w:r>
            </w:hyperlink>
          </w:p>
          <w:p>
            <w:pPr/>
            <w:r>
              <w:rPr/>
              <w:t xml:space="preserve">Article dans une revue</w:t>
            </w:r>
          </w:p>
          <w:p>
            <w:pPr/>
            <w:hyperlink r:id="rId166" w:history="1">
              <w:r>
                <w:rPr>
                  <w:color w:val="#410a8c"/>
                  <w:u w:val="single"/>
                </w:rPr>
                <w:t xml:space="preserve">hal-04622632v1</w:t>
              </w:r>
            </w:hyperlink>
          </w:p>
        </w:tc>
      </w:tr>
      <w:tr>
        <w:trPr/>
        <w:tc>
          <w:tcPr>
            <w:noWrap/>
          </w:tcPr>
          <w:p>
            <w:pPr>
              <w:spacing w:after="200"/>
            </w:pPr>
            <w:hyperlink r:id="rId168" w:history="1">
              <w:r>
                <w:rPr>
                  <w:color w:val="1e198e"/>
                  <w:b w:val="1"/>
                  <w:bCs w:val="1"/>
                  <w:u w:val="single"/>
                </w:rPr>
                <w:t xml:space="preserve">Entre état et professions : rôles et modalités de « l'expertise » en éducation</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 n° 37 (1), pp.9-14. </w:t>
            </w:r>
            <w:hyperlink r:id="rId169" w:history="1">
              <w:r>
                <w:rPr>
                  <w:color w:val="#410a8c"/>
                  <w:u w:val="single"/>
                </w:rPr>
                <w:t xml:space="preserve">⟨10.3917/cdle.037.0009⟩</w:t>
              </w:r>
            </w:hyperlink>
          </w:p>
          <w:p>
            <w:pPr/>
            <w:r>
              <w:rPr/>
              <w:t xml:space="preserve">Article dans une revue</w:t>
            </w:r>
          </w:p>
          <w:p>
            <w:pPr/>
            <w:hyperlink r:id="rId168" w:history="1">
              <w:r>
                <w:rPr>
                  <w:color w:val="#410a8c"/>
                  <w:u w:val="single"/>
                </w:rPr>
                <w:t xml:space="preserve">hal-04622615v1</w:t>
              </w:r>
            </w:hyperlink>
          </w:p>
        </w:tc>
      </w:tr>
      <w:tr>
        <w:trPr/>
        <w:tc>
          <w:tcPr>
            <w:noWrap/>
          </w:tcPr>
          <w:p>
            <w:pPr>
              <w:spacing w:after="200"/>
            </w:pPr>
            <w:hyperlink r:id="rId170" w:history="1">
              <w:r>
                <w:rPr>
                  <w:color w:val="1e198e"/>
                  <w:b w:val="1"/>
                  <w:bCs w:val="1"/>
                  <w:u w:val="single"/>
                </w:rPr>
                <w:t xml:space="preserve">Pourquoi n’y a-t-il pas eu de « choc PISA » en France ? Sociologie de la réception d’une enquête internationale (2001-2008)</w:t>
              </w:r>
            </w:hyperlink>
          </w:p>
          <w:p>
            <w:pPr/>
            <w:hyperlink r:id="rId171" w:history="1">
              <w:r>
                <w:rPr>
                  <w:color w:val="#410a8c"/>
                  <w:u w:val="single"/>
                </w:rPr>
                <w:t xml:space="preserve">Nathalie Mons</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2013, 182, pp.9-18. </w:t>
            </w:r>
            <w:hyperlink r:id="rId172" w:history="1">
              <w:r>
                <w:rPr>
                  <w:color w:val="#410a8c"/>
                  <w:u w:val="single"/>
                </w:rPr>
                <w:t xml:space="preserve">⟨10.4000/rfp.3981⟩</w:t>
              </w:r>
            </w:hyperlink>
          </w:p>
          <w:p>
            <w:pPr/>
            <w:r>
              <w:rPr/>
              <w:t xml:space="preserve">Article dans une revue</w:t>
            </w:r>
          </w:p>
          <w:p>
            <w:pPr/>
            <w:hyperlink r:id="rId170" w:history="1">
              <w:r>
                <w:rPr>
                  <w:color w:val="#410a8c"/>
                  <w:u w:val="single"/>
                </w:rPr>
                <w:t xml:space="preserve">hal-04622637v1</w:t>
              </w:r>
            </w:hyperlink>
          </w:p>
        </w:tc>
      </w:tr>
      <w:tr>
        <w:trPr/>
        <w:tc>
          <w:tcPr>
            <w:noWrap/>
          </w:tcPr>
          <w:p>
            <w:pPr>
              <w:spacing w:after="200"/>
            </w:pPr>
            <w:hyperlink r:id="rId173" w:history="1">
              <w:r>
                <w:rPr>
                  <w:color w:val="1e198e"/>
                  <w:b w:val="1"/>
                  <w:bCs w:val="1"/>
                  <w:u w:val="single"/>
                </w:rPr>
                <w:t xml:space="preserve">The Science from the State: The Production of Data by the Statisticians of the French Ministry of Education, 1957–2007</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2013, 12 (1), pp.53-69. </w:t>
            </w:r>
            <w:hyperlink r:id="rId174" w:history="1">
              <w:r>
                <w:rPr>
                  <w:color w:val="#410a8c"/>
                  <w:u w:val="single"/>
                </w:rPr>
                <w:t xml:space="preserve">⟨10.2304/eerj.2013.12.1.53⟩</w:t>
              </w:r>
            </w:hyperlink>
          </w:p>
          <w:p>
            <w:pPr/>
            <w:r>
              <w:rPr/>
              <w:t xml:space="preserve">Article dans une revue</w:t>
            </w:r>
          </w:p>
          <w:p>
            <w:pPr/>
            <w:hyperlink r:id="rId173" w:history="1">
              <w:r>
                <w:rPr>
                  <w:color w:val="#410a8c"/>
                  <w:u w:val="single"/>
                </w:rPr>
                <w:t xml:space="preserve">hal-04622640v1</w:t>
              </w:r>
            </w:hyperlink>
          </w:p>
        </w:tc>
      </w:tr>
      <w:tr>
        <w:trPr/>
        <w:tc>
          <w:tcPr>
            <w:noWrap/>
          </w:tcPr>
          <w:p>
            <w:pPr>
              <w:spacing w:after="200"/>
            </w:pPr>
            <w:hyperlink r:id="rId175" w:history="1">
              <w:r>
                <w:rPr>
                  <w:color w:val="1e198e"/>
                  <w:b w:val="1"/>
                  <w:bCs w:val="1"/>
                  <w:u w:val="single"/>
                </w:rPr>
                <w:t xml:space="preserve">Évaluation et nouvelle gestion publique en éducation : de faux-amis ?</w:t>
              </w:r>
            </w:hyperlink>
          </w:p>
          <w:p>
            <w:pPr/>
            <w:hyperlink r:id="rId9" w:history="1">
              <w:r>
                <w:rPr>
                  <w:color w:val="#410a8c"/>
                  <w:u w:val="single"/>
                </w:rPr>
                <w:t xml:space="preserve">Xavier Pons</w:t>
              </w:r>
            </w:hyperlink>
          </w:p>
          <w:p>
            <w:pPr/>
            <w:r>
              <w:rPr>
                <w:i w:val="1"/>
                <w:iCs w:val="1"/>
              </w:rPr>
              <w:t xml:space="preserve">Économie et management</w:t>
            </w:r>
            <w:r>
              <w:rPr/>
              <w:t xml:space="preserve">, 2013, 146, pp.30-36</w:t>
            </w:r>
          </w:p>
          <w:p>
            <w:pPr/>
            <w:r>
              <w:rPr/>
              <w:t xml:space="preserve">Article dans une revue</w:t>
            </w:r>
          </w:p>
          <w:p>
            <w:pPr/>
            <w:hyperlink r:id="rId175" w:history="1">
              <w:r>
                <w:rPr>
                  <w:color w:val="#410a8c"/>
                  <w:u w:val="single"/>
                </w:rPr>
                <w:t xml:space="preserve">hal-04624271v1</w:t>
              </w:r>
            </w:hyperlink>
          </w:p>
        </w:tc>
      </w:tr>
      <w:tr>
        <w:trPr/>
        <w:tc>
          <w:tcPr>
            <w:noWrap/>
          </w:tcPr>
          <w:p>
            <w:pPr>
              <w:spacing w:after="200"/>
            </w:pPr>
            <w:hyperlink r:id="rId176" w:history="1">
              <w:r>
                <w:rPr>
                  <w:color w:val="1e198e"/>
                  <w:b w:val="1"/>
                  <w:bCs w:val="1"/>
                  <w:u w:val="single"/>
                </w:rPr>
                <w:t xml:space="preserve">L'international, un horizon socialement construit</w:t>
              </w:r>
            </w:hyperlink>
          </w:p>
          <w:p>
            <w:pPr/>
            <w:hyperlink r:id="rId9" w:history="1">
              <w:r>
                <w:rPr>
                  <w:color w:val="#410a8c"/>
                  <w:u w:val="single"/>
                </w:rPr>
                <w:t xml:space="preserve">Xavier Pons</w:t>
              </w:r>
            </w:hyperlink>
          </w:p>
          <w:p>
            <w:pPr/>
            <w:r>
              <w:rPr>
                <w:i w:val="1"/>
                <w:iCs w:val="1"/>
              </w:rPr>
              <w:t xml:space="preserve">Administration et Éducation</w:t>
            </w:r>
            <w:r>
              <w:rPr/>
              <w:t xml:space="preserve">, 2012, 3, pp.37-42</w:t>
            </w:r>
          </w:p>
          <w:p>
            <w:pPr/>
            <w:r>
              <w:rPr/>
              <w:t xml:space="preserve">Article dans une revue</w:t>
            </w:r>
          </w:p>
          <w:p>
            <w:pPr/>
            <w:hyperlink r:id="rId176" w:history="1">
              <w:r>
                <w:rPr>
                  <w:color w:val="#410a8c"/>
                  <w:u w:val="single"/>
                </w:rPr>
                <w:t xml:space="preserve">hal-04624282v1</w:t>
              </w:r>
            </w:hyperlink>
          </w:p>
        </w:tc>
      </w:tr>
      <w:tr>
        <w:trPr/>
        <w:tc>
          <w:tcPr>
            <w:noWrap/>
          </w:tcPr>
          <w:p>
            <w:pPr>
              <w:spacing w:after="200"/>
            </w:pPr>
            <w:hyperlink r:id="rId177" w:history="1">
              <w:r>
                <w:rPr>
                  <w:color w:val="1e198e"/>
                  <w:b w:val="1"/>
                  <w:bCs w:val="1"/>
                  <w:u w:val="single"/>
                </w:rPr>
                <w:t xml:space="preserve">L'européanisation de l'École française en débat : le cas contrasté de l'évaluation des établissements scolaires</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Politix</w:t>
            </w:r>
            <w:r>
              <w:rPr/>
              <w:t xml:space="preserve">, 2012, 98, pp.129-146. </w:t>
            </w:r>
            <w:hyperlink r:id="rId178" w:history="1">
              <w:r>
                <w:rPr>
                  <w:color w:val="#410a8c"/>
                  <w:u w:val="single"/>
                </w:rPr>
                <w:t xml:space="preserve">⟨10.3917/pox.098.0129⟩</w:t>
              </w:r>
            </w:hyperlink>
          </w:p>
          <w:p>
            <w:pPr/>
            <w:r>
              <w:rPr/>
              <w:t xml:space="preserve">Article dans une revue</w:t>
            </w:r>
          </w:p>
          <w:p>
            <w:pPr/>
            <w:hyperlink r:id="rId177" w:history="1">
              <w:r>
                <w:rPr>
                  <w:color w:val="#410a8c"/>
                  <w:u w:val="single"/>
                </w:rPr>
                <w:t xml:space="preserve">halshs-00725028v1</w:t>
              </w:r>
            </w:hyperlink>
          </w:p>
        </w:tc>
      </w:tr>
      <w:tr>
        <w:trPr/>
        <w:tc>
          <w:tcPr>
            <w:noWrap/>
          </w:tcPr>
          <w:p>
            <w:pPr>
              <w:spacing w:after="200"/>
            </w:pPr>
            <w:hyperlink r:id="rId179" w:history="1">
              <w:r>
                <w:rPr>
                  <w:color w:val="1e198e"/>
                  <w:b w:val="1"/>
                  <w:bCs w:val="1"/>
                  <w:u w:val="single"/>
                </w:rPr>
                <w:t xml:space="preserve">Introduction. Le socle et la politique éducative : deux textes en débat</w:t>
              </w:r>
            </w:hyperlink>
          </w:p>
          <w:p>
            <w:pPr/>
            <w:hyperlink r:id="rId9" w:history="1">
              <w:r>
                <w:rPr>
                  <w:color w:val="#410a8c"/>
                  <w:u w:val="single"/>
                </w:rPr>
                <w:t xml:space="preserve">Xavier Pons</w:t>
              </w:r>
            </w:hyperlink>
          </w:p>
          <w:p>
            <w:pPr/>
            <w:r>
              <w:rPr>
                <w:i w:val="1"/>
                <w:iCs w:val="1"/>
              </w:rPr>
              <w:t xml:space="preserve">Administration et Éducation</w:t>
            </w:r>
            <w:r>
              <w:rPr/>
              <w:t xml:space="preserve">, 2012, 2, pp.37-42</w:t>
            </w:r>
          </w:p>
          <w:p>
            <w:pPr/>
            <w:r>
              <w:rPr/>
              <w:t xml:space="preserve">Article dans une revue</w:t>
            </w:r>
          </w:p>
          <w:p>
            <w:pPr/>
            <w:hyperlink r:id="rId179" w:history="1">
              <w:r>
                <w:rPr>
                  <w:color w:val="#410a8c"/>
                  <w:u w:val="single"/>
                </w:rPr>
                <w:t xml:space="preserve">hal-04624280v1</w:t>
              </w:r>
            </w:hyperlink>
          </w:p>
        </w:tc>
      </w:tr>
      <w:tr>
        <w:trPr/>
        <w:tc>
          <w:tcPr>
            <w:noWrap/>
          </w:tcPr>
          <w:p>
            <w:pPr>
              <w:spacing w:after="200"/>
            </w:pPr>
            <w:hyperlink r:id="rId180" w:history="1">
              <w:r>
                <w:rPr>
                  <w:color w:val="1e198e"/>
                  <w:b w:val="1"/>
                  <w:bCs w:val="1"/>
                  <w:u w:val="single"/>
                </w:rPr>
                <w:t xml:space="preserve">De nouvelles connaissances pour une nouvelle gouvernance par les résultats ? L’exemple de l’éducation en France et de trois outils d’évaluation</w:t>
              </w:r>
            </w:hyperlink>
          </w:p>
          <w:p>
            <w:pPr/>
            <w:hyperlink r:id="rId9" w:history="1">
              <w:r>
                <w:rPr>
                  <w:color w:val="#410a8c"/>
                  <w:u w:val="single"/>
                </w:rPr>
                <w:t xml:space="preserve">Xavier Pons</w:t>
              </w:r>
            </w:hyperlink>
          </w:p>
          <w:p>
            <w:pPr/>
            <w:r>
              <w:rPr>
                <w:i w:val="1"/>
                <w:iCs w:val="1"/>
              </w:rPr>
              <w:t xml:space="preserve">Recherches sociologiques et anthropologiques</w:t>
            </w:r>
            <w:r>
              <w:rPr/>
              <w:t xml:space="preserve">, 2012, 43 (2), pp.15-34. </w:t>
            </w:r>
            <w:hyperlink r:id="rId181" w:history="1">
              <w:r>
                <w:rPr>
                  <w:color w:val="#410a8c"/>
                  <w:u w:val="single"/>
                </w:rPr>
                <w:t xml:space="preserve">⟨10.4000/rsa.784⟩</w:t>
              </w:r>
            </w:hyperlink>
          </w:p>
          <w:p>
            <w:pPr/>
            <w:r>
              <w:rPr/>
              <w:t xml:space="preserve">Article dans une revue</w:t>
            </w:r>
          </w:p>
          <w:p>
            <w:pPr/>
            <w:hyperlink r:id="rId180" w:history="1">
              <w:r>
                <w:rPr>
                  <w:color w:val="#410a8c"/>
                  <w:u w:val="single"/>
                </w:rPr>
                <w:t xml:space="preserve">hal-04622646v1</w:t>
              </w:r>
            </w:hyperlink>
          </w:p>
        </w:tc>
      </w:tr>
      <w:tr>
        <w:trPr/>
        <w:tc>
          <w:tcPr>
            <w:noWrap/>
          </w:tcPr>
          <w:p>
            <w:pPr>
              <w:spacing w:after="200"/>
            </w:pPr>
            <w:hyperlink r:id="rId182" w:history="1">
              <w:r>
                <w:rPr>
                  <w:color w:val="1e198e"/>
                  <w:b w:val="1"/>
                  <w:bCs w:val="1"/>
                  <w:u w:val="single"/>
                </w:rPr>
                <w:t xml:space="preserve">Quarante ans d’évaluation ministérielle des acquis des élèves en France : complexification et politisation</w:t>
              </w:r>
            </w:hyperlink>
          </w:p>
          <w:p>
            <w:pPr/>
            <w:hyperlink r:id="rId9" w:history="1">
              <w:r>
                <w:rPr>
                  <w:color w:val="#410a8c"/>
                  <w:u w:val="single"/>
                </w:rPr>
                <w:t xml:space="preserve">Xavier Pons</w:t>
              </w:r>
            </w:hyperlink>
          </w:p>
          <w:p>
            <w:pPr/>
            <w:r>
              <w:rPr>
                <w:i w:val="1"/>
                <w:iCs w:val="1"/>
              </w:rPr>
              <w:t xml:space="preserve">Politiques sociales et familiales</w:t>
            </w:r>
            <w:r>
              <w:rPr/>
              <w:t xml:space="preserve">, 2012, 110 (1), pp.9-18. </w:t>
            </w:r>
            <w:hyperlink r:id="rId183" w:history="1">
              <w:r>
                <w:rPr>
                  <w:color w:val="#410a8c"/>
                  <w:u w:val="single"/>
                </w:rPr>
                <w:t xml:space="preserve">⟨10.3406/caf.2012.2730⟩</w:t>
              </w:r>
            </w:hyperlink>
          </w:p>
          <w:p>
            <w:pPr/>
            <w:r>
              <w:rPr/>
              <w:t xml:space="preserve">Article dans une revue</w:t>
            </w:r>
          </w:p>
          <w:p>
            <w:pPr/>
            <w:hyperlink r:id="rId182" w:history="1">
              <w:r>
                <w:rPr>
                  <w:color w:val="#410a8c"/>
                  <w:u w:val="single"/>
                </w:rPr>
                <w:t xml:space="preserve">hal-04622648v1</w:t>
              </w:r>
            </w:hyperlink>
          </w:p>
        </w:tc>
      </w:tr>
      <w:tr>
        <w:trPr/>
        <w:tc>
          <w:tcPr>
            <w:noWrap/>
          </w:tcPr>
          <w:p>
            <w:pPr>
              <w:spacing w:after="200"/>
            </w:pPr>
            <w:hyperlink r:id="rId184" w:history="1">
              <w:r>
                <w:rPr>
                  <w:color w:val="1e198e"/>
                  <w:b w:val="1"/>
                  <w:bCs w:val="1"/>
                  <w:u w:val="single"/>
                </w:rPr>
                <w:t xml:space="preserve">Qu'est-ce qu'un effet Pisa ? – Réflexions sur la politique française d'évaluation en éducation</w:t>
              </w:r>
            </w:hyperlink>
          </w:p>
          <w:p>
            <w:pPr/>
            <w:hyperlink r:id="rId9" w:history="1">
              <w:r>
                <w:rPr>
                  <w:color w:val="#410a8c"/>
                  <w:u w:val="single"/>
                </w:rPr>
                <w:t xml:space="preserve">Xavier Pons</w:t>
              </w:r>
            </w:hyperlink>
          </w:p>
          <w:p>
            <w:pPr/>
            <w:r>
              <w:rPr>
                <w:i w:val="1"/>
                <w:iCs w:val="1"/>
              </w:rPr>
              <w:t xml:space="preserve">Diversité</w:t>
            </w:r>
            <w:r>
              <w:rPr/>
              <w:t xml:space="preserve">, 2012, 169 (1), pp.34-38. </w:t>
            </w:r>
            <w:hyperlink r:id="rId185" w:history="1">
              <w:r>
                <w:rPr>
                  <w:color w:val="#410a8c"/>
                  <w:u w:val="single"/>
                </w:rPr>
                <w:t xml:space="preserve">⟨10.3406/diver.2012.3585⟩</w:t>
              </w:r>
            </w:hyperlink>
          </w:p>
          <w:p>
            <w:pPr/>
            <w:r>
              <w:rPr/>
              <w:t xml:space="preserve">Article dans une revue</w:t>
            </w:r>
          </w:p>
          <w:p>
            <w:pPr/>
            <w:hyperlink r:id="rId184" w:history="1">
              <w:r>
                <w:rPr>
                  <w:color w:val="#410a8c"/>
                  <w:u w:val="single"/>
                </w:rPr>
                <w:t xml:space="preserve">hal-04624273v1</w:t>
              </w:r>
            </w:hyperlink>
          </w:p>
        </w:tc>
      </w:tr>
      <w:tr>
        <w:trPr/>
        <w:tc>
          <w:tcPr>
            <w:noWrap/>
          </w:tcPr>
          <w:p>
            <w:pPr>
              <w:spacing w:after="200"/>
            </w:pPr>
            <w:hyperlink r:id="rId186" w:history="1">
              <w:r>
                <w:rPr>
                  <w:color w:val="1e198e"/>
                  <w:b w:val="1"/>
                  <w:bCs w:val="1"/>
                  <w:u w:val="single"/>
                </w:rPr>
                <w:t xml:space="preserve">Policy Evaluation in Education in France: Going Beyond the State Sciences Model?</w:t>
              </w:r>
            </w:hyperlink>
          </w:p>
          <w:p>
            <w:pPr/>
            <w:hyperlink r:id="rId9" w:history="1">
              <w:r>
                <w:rPr>
                  <w:color w:val="#410a8c"/>
                  <w:u w:val="single"/>
                </w:rPr>
                <w:t xml:space="preserve">Xavier Pons</w:t>
              </w:r>
            </w:hyperlink>
          </w:p>
          <w:p>
            <w:pPr/>
            <w:r>
              <w:rPr>
                <w:i w:val="1"/>
                <w:iCs w:val="1"/>
              </w:rPr>
              <w:t xml:space="preserve">Educação, Sociedade &amp; Cultura</w:t>
            </w:r>
            <w:r>
              <w:rPr/>
              <w:t xml:space="preserve">, 2012, 34, pp.35-50</w:t>
            </w:r>
          </w:p>
          <w:p>
            <w:pPr/>
            <w:r>
              <w:rPr/>
              <w:t xml:space="preserve">Article dans une revue</w:t>
            </w:r>
          </w:p>
          <w:p>
            <w:pPr/>
            <w:hyperlink r:id="rId186" w:history="1">
              <w:r>
                <w:rPr>
                  <w:color w:val="#410a8c"/>
                  <w:u w:val="single"/>
                </w:rPr>
                <w:t xml:space="preserve">hal-04622658v1</w:t>
              </w:r>
            </w:hyperlink>
          </w:p>
        </w:tc>
      </w:tr>
      <w:tr>
        <w:trPr/>
        <w:tc>
          <w:tcPr>
            <w:noWrap/>
          </w:tcPr>
          <w:p>
            <w:pPr>
              <w:spacing w:after="200"/>
            </w:pPr>
            <w:hyperlink r:id="rId187" w:history="1">
              <w:r>
                <w:rPr>
                  <w:color w:val="1e198e"/>
                  <w:b w:val="1"/>
                  <w:bCs w:val="1"/>
                  <w:u w:val="single"/>
                </w:rPr>
                <w:t xml:space="preserve">Going beyond the ‘PISA Shock’ Discourse: An Analysis of the Cognitive Reception of PISA in Six European Countries, 2001–2008</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2012, 11 (2), pp.206-226. </w:t>
            </w:r>
            <w:hyperlink r:id="rId188" w:history="1">
              <w:r>
                <w:rPr>
                  <w:color w:val="#410a8c"/>
                  <w:u w:val="single"/>
                </w:rPr>
                <w:t xml:space="preserve">⟨10.2304/eerj.2012.11.2.206⟩</w:t>
              </w:r>
            </w:hyperlink>
          </w:p>
          <w:p>
            <w:pPr/>
            <w:r>
              <w:rPr/>
              <w:t xml:space="preserve">Article dans une revue</w:t>
            </w:r>
          </w:p>
          <w:p>
            <w:pPr/>
            <w:hyperlink r:id="rId187" w:history="1">
              <w:r>
                <w:rPr>
                  <w:color w:val="#410a8c"/>
                  <w:u w:val="single"/>
                </w:rPr>
                <w:t xml:space="preserve">hal-04622652v1</w:t>
              </w:r>
            </w:hyperlink>
          </w:p>
        </w:tc>
      </w:tr>
      <w:tr>
        <w:trPr/>
        <w:tc>
          <w:tcPr>
            <w:noWrap/>
          </w:tcPr>
          <w:p>
            <w:pPr>
              <w:spacing w:after="200"/>
            </w:pPr>
            <w:hyperlink r:id="rId189" w:history="1">
              <w:r>
                <w:rPr>
                  <w:color w:val="1e198e"/>
                  <w:b w:val="1"/>
                  <w:bCs w:val="1"/>
                  <w:u w:val="single"/>
                </w:rPr>
                <w:t xml:space="preserve">What Do We Really Learn from PISA? The Sociology of its Reception in Three European Countries (2001–2008) 1</w:t>
              </w:r>
            </w:hyperlink>
          </w:p>
          <w:p>
            <w:pPr/>
            <w:hyperlink r:id="rId9" w:history="1">
              <w:r>
                <w:rPr>
                  <w:color w:val="#410a8c"/>
                  <w:u w:val="single"/>
                </w:rPr>
                <w:t xml:space="preserve">Xavier Pons</w:t>
              </w:r>
            </w:hyperlink>
          </w:p>
          <w:p>
            <w:pPr/>
            <w:r>
              <w:rPr>
                <w:i w:val="1"/>
                <w:iCs w:val="1"/>
              </w:rPr>
              <w:t xml:space="preserve">European Journal of Education</w:t>
            </w:r>
            <w:r>
              <w:rPr/>
              <w:t xml:space="preserve">, 2011, 46 (4), pp.540-548. </w:t>
            </w:r>
            <w:hyperlink r:id="rId190" w:history="1">
              <w:r>
                <w:rPr>
                  <w:color w:val="#410a8c"/>
                  <w:u w:val="single"/>
                </w:rPr>
                <w:t xml:space="preserve">⟨10.1111/j.1465-3435.2011.01499.x⟩</w:t>
              </w:r>
            </w:hyperlink>
          </w:p>
          <w:p>
            <w:pPr/>
            <w:r>
              <w:rPr/>
              <w:t xml:space="preserve">Article dans une revue</w:t>
            </w:r>
          </w:p>
          <w:p>
            <w:pPr/>
            <w:hyperlink r:id="rId189" w:history="1">
              <w:r>
                <w:rPr>
                  <w:color w:val="#410a8c"/>
                  <w:u w:val="single"/>
                </w:rPr>
                <w:t xml:space="preserve">hal-04622674v1</w:t>
              </w:r>
            </w:hyperlink>
          </w:p>
        </w:tc>
      </w:tr>
      <w:tr>
        <w:trPr/>
        <w:tc>
          <w:tcPr>
            <w:noWrap/>
          </w:tcPr>
          <w:p>
            <w:pPr>
              <w:spacing w:after="200"/>
            </w:pPr>
            <w:hyperlink r:id="rId191" w:history="1">
              <w:r>
                <w:rPr>
                  <w:color w:val="1e198e"/>
                  <w:b w:val="1"/>
                  <w:bCs w:val="1"/>
                  <w:u w:val="single"/>
                </w:rPr>
                <w:t xml:space="preserve">The Reception of Pisa in France: a Cognitive Approach of Institutional Debate (2001-2008)</w:t>
              </w:r>
            </w:hyperlink>
          </w:p>
          <w:p>
            <w:pPr/>
            <w:hyperlink r:id="rId171" w:history="1">
              <w:r>
                <w:rPr>
                  <w:color w:val="#410a8c"/>
                  <w:u w:val="single"/>
                </w:rPr>
                <w:t xml:space="preserve">Nathalie Mons</w:t>
              </w:r>
            </w:hyperlink>
            <w:r>
              <w:rPr/>
              <w:t xml:space="preserve">,</w:t>
            </w:r>
            <w:hyperlink r:id="rId9" w:history="1">
              <w:r>
                <w:rPr>
                  <w:color w:val="#410a8c"/>
                  <w:u w:val="single"/>
                </w:rPr>
                <w:t xml:space="preserve">Xavier Pons</w:t>
              </w:r>
            </w:hyperlink>
          </w:p>
          <w:p>
            <w:pPr/>
            <w:r>
              <w:rPr>
                <w:i w:val="1"/>
                <w:iCs w:val="1"/>
              </w:rPr>
              <w:t xml:space="preserve">Sísifo Educational Sciences Journal</w:t>
            </w:r>
            <w:r>
              <w:rPr/>
              <w:t xml:space="preserve">, 2010, 1, pp.27-40</w:t>
            </w:r>
          </w:p>
          <w:p>
            <w:pPr/>
            <w:r>
              <w:rPr/>
              <w:t xml:space="preserve">Article dans une revue</w:t>
            </w:r>
          </w:p>
          <w:p>
            <w:pPr/>
            <w:hyperlink r:id="rId191" w:history="1">
              <w:r>
                <w:rPr>
                  <w:color w:val="#410a8c"/>
                  <w:u w:val="single"/>
                </w:rPr>
                <w:t xml:space="preserve">hal-04622676v1</w:t>
              </w:r>
            </w:hyperlink>
          </w:p>
        </w:tc>
      </w:tr>
      <w:tr>
        <w:trPr/>
        <w:tc>
          <w:tcPr>
            <w:noWrap/>
          </w:tcPr>
          <w:p>
            <w:pPr>
              <w:spacing w:after="200"/>
            </w:pPr>
            <w:hyperlink r:id="rId192" w:history="1">
              <w:r>
                <w:rPr>
                  <w:color w:val="1e198e"/>
                  <w:b w:val="1"/>
                  <w:bCs w:val="1"/>
                  <w:u w:val="single"/>
                </w:rPr>
                <w:t xml:space="preserve">L'urgence des évaluations CE1-CM2 : réflexions sur une méthode de gouvernement</w:t>
              </w:r>
            </w:hyperlink>
          </w:p>
          <w:p>
            <w:pPr/>
            <w:hyperlink r:id="rId9" w:history="1">
              <w:r>
                <w:rPr>
                  <w:color w:val="#410a8c"/>
                  <w:u w:val="single"/>
                </w:rPr>
                <w:t xml:space="preserve">Xavier Pons</w:t>
              </w:r>
            </w:hyperlink>
          </w:p>
          <w:p>
            <w:pPr/>
            <w:r>
              <w:rPr>
                <w:i w:val="1"/>
                <w:iCs w:val="1"/>
              </w:rPr>
              <w:t xml:space="preserve">Administration et Éducation</w:t>
            </w:r>
            <w:r>
              <w:rPr/>
              <w:t xml:space="preserve">, 2010, 125, pp.15-21</w:t>
            </w:r>
          </w:p>
          <w:p>
            <w:pPr/>
            <w:r>
              <w:rPr/>
              <w:t xml:space="preserve">Article dans une revue</w:t>
            </w:r>
          </w:p>
          <w:p>
            <w:pPr/>
            <w:hyperlink r:id="rId192" w:history="1">
              <w:r>
                <w:rPr>
                  <w:color w:val="#410a8c"/>
                  <w:u w:val="single"/>
                </w:rPr>
                <w:t xml:space="preserve">hal-04624290v1</w:t>
              </w:r>
            </w:hyperlink>
          </w:p>
        </w:tc>
      </w:tr>
      <w:tr>
        <w:trPr/>
        <w:tc>
          <w:tcPr>
            <w:noWrap/>
          </w:tcPr>
          <w:p>
            <w:pPr>
              <w:spacing w:after="200"/>
            </w:pPr>
            <w:hyperlink r:id="rId193" w:history="1">
              <w:r>
                <w:rPr>
                  <w:color w:val="1e198e"/>
                  <w:b w:val="1"/>
                  <w:bCs w:val="1"/>
                  <w:u w:val="single"/>
                </w:rPr>
                <w:t xml:space="preserve">Qu’apprend-on vraiment de Pisa ? Sociologie de la réception d’une enquête internationale dans trois pays européens (2001-2008)</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2010, 54, pp.51-59. </w:t>
            </w:r>
            <w:hyperlink r:id="rId194" w:history="1">
              <w:r>
                <w:rPr>
                  <w:color w:val="#410a8c"/>
                  <w:u w:val="single"/>
                </w:rPr>
                <w:t xml:space="preserve">⟨10.4000/ries.850⟩</w:t>
              </w:r>
            </w:hyperlink>
          </w:p>
          <w:p>
            <w:pPr/>
            <w:r>
              <w:rPr/>
              <w:t xml:space="preserve">Article dans une revue</w:t>
            </w:r>
          </w:p>
          <w:p>
            <w:pPr/>
            <w:hyperlink r:id="rId193" w:history="1">
              <w:r>
                <w:rPr>
                  <w:color w:val="#410a8c"/>
                  <w:u w:val="single"/>
                </w:rPr>
                <w:t xml:space="preserve">hal-04624286v1</w:t>
              </w:r>
            </w:hyperlink>
          </w:p>
        </w:tc>
      </w:tr>
      <w:tr>
        <w:trPr/>
        <w:tc>
          <w:tcPr>
            <w:noWrap/>
          </w:tcPr>
          <w:p>
            <w:pPr>
              <w:spacing w:after="200"/>
            </w:pPr>
            <w:hyperlink r:id="rId195" w:history="1">
              <w:r>
                <w:rPr>
                  <w:color w:val="1e198e"/>
                  <w:b w:val="1"/>
                  <w:bCs w:val="1"/>
                  <w:u w:val="single"/>
                </w:rPr>
                <w:t xml:space="preserve">L’impossible évaluation des actions publiques ? : entre l’éparpillement administratif, la LOLF et un projet d’autorité indépendante…</w:t>
              </w:r>
            </w:hyperlink>
          </w:p>
          <w:p>
            <w:pPr/>
            <w:hyperlink r:id="rId9" w:history="1">
              <w:r>
                <w:rPr>
                  <w:color w:val="#410a8c"/>
                  <w:u w:val="single"/>
                </w:rPr>
                <w:t xml:space="preserve">Xavier Pons</w:t>
              </w:r>
            </w:hyperlink>
            <w:r>
              <w:rPr/>
              <w:t xml:space="preserve">,</w:t>
            </w:r>
            <w:hyperlink r:id="rId196" w:history="1">
              <w:r>
                <w:rPr>
                  <w:color w:val="#410a8c"/>
                  <w:u w:val="single"/>
                </w:rPr>
                <w:t xml:space="preserve">Frédéric Varone</w:t>
              </w:r>
            </w:hyperlink>
            <w:r>
              <w:rPr/>
              <w:t xml:space="preserve">,</w:t>
            </w:r>
            <w:hyperlink r:id="rId197" w:history="1">
              <w:r>
                <w:rPr>
                  <w:color w:val="#410a8c"/>
                  <w:u w:val="single"/>
                </w:rPr>
                <w:t xml:space="preserve">Pierre Lascoumes</w:t>
              </w:r>
            </w:hyperlink>
          </w:p>
          <w:p>
            <w:pPr/>
            <w:r>
              <w:rPr>
                <w:i w:val="1"/>
                <w:iCs w:val="1"/>
              </w:rPr>
              <w:t xml:space="preserve">Les Cahiers du CEVIPOF</w:t>
            </w:r>
            <w:r>
              <w:rPr/>
              <w:t xml:space="preserve">, 2006, 44, pp.7 - 24</w:t>
            </w:r>
          </w:p>
          <w:p>
            <w:pPr/>
            <w:r>
              <w:rPr/>
              <w:t xml:space="preserve">Article dans une revue</w:t>
            </w:r>
          </w:p>
          <w:p>
            <w:pPr/>
            <w:hyperlink r:id="rId195" w:history="1">
              <w:r>
                <w:rPr>
                  <w:color w:val="#410a8c"/>
                  <w:u w:val="single"/>
                </w:rPr>
                <w:t xml:space="preserve">hal-03612195v1</w:t>
              </w:r>
            </w:hyperlink>
          </w:p>
        </w:tc>
      </w:tr>
      <w:tr>
        <w:trPr/>
        <w:tc>
          <w:tcPr>
            <w:noWrap/>
          </w:tcPr>
          <w:p>
            <w:pPr>
              <w:spacing w:after="200"/>
            </w:pPr>
            <w:hyperlink r:id="rId198" w:history="1">
              <w:r>
                <w:rPr>
                  <w:color w:val="1e198e"/>
                  <w:b w:val="1"/>
                  <w:bCs w:val="1"/>
                  <w:u w:val="single"/>
                </w:rPr>
                <w:t xml:space="preserve">L'euro, la reconstitution progressive d'une mémoire des prix (enquête)</w:t>
              </w:r>
            </w:hyperlink>
          </w:p>
          <w:p>
            <w:pPr/>
            <w:hyperlink r:id="rId9" w:history="1">
              <w:r>
                <w:rPr>
                  <w:color w:val="#410a8c"/>
                  <w:u w:val="single"/>
                </w:rPr>
                <w:t xml:space="preserve">Xavier Pons</w:t>
              </w:r>
            </w:hyperlink>
          </w:p>
          <w:p>
            <w:pPr/>
            <w:r>
              <w:rPr>
                <w:i w:val="1"/>
                <w:iCs w:val="1"/>
              </w:rPr>
              <w:t xml:space="preserve">Terrains et Travaux : Revue de Sciences Sociales</w:t>
            </w:r>
            <w:r>
              <w:rPr/>
              <w:t xml:space="preserve">, 2003, n° 4 (1), pp.111-139. </w:t>
            </w:r>
            <w:hyperlink r:id="rId199" w:history="1">
              <w:r>
                <w:rPr>
                  <w:color w:val="#410a8c"/>
                  <w:u w:val="single"/>
                </w:rPr>
                <w:t xml:space="preserve">⟨10.3917/tt.004.0111⟩</w:t>
              </w:r>
            </w:hyperlink>
          </w:p>
          <w:p>
            <w:pPr/>
            <w:r>
              <w:rPr/>
              <w:t xml:space="preserve">Article dans une revue</w:t>
            </w:r>
          </w:p>
          <w:p>
            <w:pPr/>
            <w:hyperlink r:id="rId198" w:history="1">
              <w:r>
                <w:rPr>
                  <w:color w:val="#410a8c"/>
                  <w:u w:val="single"/>
                </w:rPr>
                <w:t xml:space="preserve">hal-04622678v1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Steering the French Teaching State by Performance Data: New Policy Frontiers vs Old Professional Configurations?</w:t>
              </w:r>
            </w:hyperlink>
          </w:p>
          <w:p>
            <w:pPr/>
            <w:hyperlink r:id="rId9" w:history="1">
              <w:r>
                <w:rPr>
                  <w:color w:val="#410a8c"/>
                  <w:u w:val="single"/>
                </w:rPr>
                <w:t xml:space="preserve">Xavier Pons</w:t>
              </w:r>
            </w:hyperlink>
            <w:r>
              <w:rPr/>
              <w:t xml:space="preserve">,</w:t>
            </w:r>
            <w:hyperlink r:id="rId201" w:history="1">
              <w:r>
                <w:rPr>
                  <w:color w:val="#410a8c"/>
                  <w:u w:val="single"/>
                </w:rPr>
                <w:t xml:space="preserve">Vito Dabisch</w:t>
              </w:r>
            </w:hyperlink>
          </w:p>
          <w:p>
            <w:pPr/>
            <w:r>
              <w:rPr>
                <w:i w:val="1"/>
                <w:iCs w:val="1"/>
              </w:rPr>
              <w:t xml:space="preserve">DGfE-Kongress 2022 : Panel "Data, Standardization and Humans \textendash Negotiating the Boundaries of Education Professionalism in Australia, England, France and Germany</w:t>
            </w:r>
            <w:r>
              <w:rPr/>
              <w:t xml:space="preserve">, Mar 2022, Brême, Germany</w:t>
            </w:r>
          </w:p>
          <w:p>
            <w:pPr/>
            <w:r>
              <w:rPr/>
              <w:t xml:space="preserve">Communication dans un congrès</w:t>
            </w:r>
          </w:p>
          <w:p>
            <w:pPr/>
            <w:hyperlink r:id="rId200" w:history="1">
              <w:r>
                <w:rPr>
                  <w:color w:val="#410a8c"/>
                  <w:u w:val="single"/>
                </w:rPr>
                <w:t xml:space="preserve">hal-04251799v1</w:t>
              </w:r>
            </w:hyperlink>
          </w:p>
        </w:tc>
      </w:tr>
      <w:tr>
        <w:trPr/>
        <w:tc>
          <w:tcPr>
            <w:noWrap/>
          </w:tcPr>
          <w:p>
            <w:pPr>
              <w:spacing w:after="200"/>
            </w:pPr>
            <w:hyperlink r:id="rId202" w:history="1">
              <w:r>
                <w:rPr>
                  <w:color w:val="1e198e"/>
                  <w:b w:val="1"/>
                  <w:bCs w:val="1"/>
                  <w:u w:val="single"/>
                </w:rPr>
                <w:t xml:space="preserve">On the Margins of the Teaching State: The Management of Contract Teachers in France</w:t>
              </w:r>
            </w:hyperlink>
          </w:p>
          <w:p>
            <w:pPr/>
            <w:hyperlink r:id="rId9" w:history="1">
              <w:r>
                <w:rPr>
                  <w:color w:val="#410a8c"/>
                  <w:u w:val="single"/>
                </w:rPr>
                <w:t xml:space="preserve">Xavier Pons</w:t>
              </w:r>
            </w:hyperlink>
          </w:p>
          <w:p>
            <w:pPr/>
            <w:r>
              <w:rPr>
                <w:i w:val="1"/>
                <w:iCs w:val="1"/>
              </w:rPr>
              <w:t xml:space="preserve">ECER 2021</w:t>
            </w:r>
            <w:r>
              <w:rPr/>
              <w:t xml:space="preserve">, Sep 2021, Genèeve, Switzerland</w:t>
            </w:r>
          </w:p>
          <w:p>
            <w:pPr/>
            <w:r>
              <w:rPr/>
              <w:t xml:space="preserve">Communication dans un congrès</w:t>
            </w:r>
          </w:p>
          <w:p>
            <w:pPr/>
            <w:hyperlink r:id="rId202" w:history="1">
              <w:r>
                <w:rPr>
                  <w:color w:val="#410a8c"/>
                  <w:u w:val="single"/>
                </w:rPr>
                <w:t xml:space="preserve">hal-04251798v1</w:t>
              </w:r>
            </w:hyperlink>
          </w:p>
        </w:tc>
      </w:tr>
      <w:tr>
        <w:trPr/>
        <w:tc>
          <w:tcPr>
            <w:noWrap/>
          </w:tcPr>
          <w:p>
            <w:pPr>
              <w:spacing w:after="200"/>
            </w:pPr>
            <w:hyperlink r:id="rId203" w:history="1">
              <w:r>
                <w:rPr>
                  <w:color w:val="1e198e"/>
                  <w:b w:val="1"/>
                  <w:bCs w:val="1"/>
                  <w:u w:val="single"/>
                </w:rPr>
                <w:t xml:space="preserve">Les enseignants contractuels et l'engagement syndical : entre individuation et instrumentalisation</w:t>
              </w:r>
            </w:hyperlink>
          </w:p>
          <w:p>
            <w:pPr/>
            <w:hyperlink r:id="rId9" w:history="1">
              <w:r>
                <w:rPr>
                  <w:color w:val="#410a8c"/>
                  <w:u w:val="single"/>
                </w:rPr>
                <w:t xml:space="preserve">Xavier Pons</w:t>
              </w:r>
            </w:hyperlink>
            <w:r>
              <w:rPr/>
              <w:t xml:space="preserve">,</w:t>
            </w:r>
            <w:hyperlink r:id="rId204" w:history="1">
              <w:r>
                <w:rPr>
                  <w:color w:val="#410a8c"/>
                  <w:u w:val="single"/>
                </w:rPr>
                <w:t xml:space="preserve">Alexandre Munoz</w:t>
              </w:r>
            </w:hyperlink>
          </w:p>
          <w:p>
            <w:pPr/>
            <w:r>
              <w:rPr>
                <w:i w:val="1"/>
                <w:iCs w:val="1"/>
              </w:rPr>
              <w:t xml:space="preserve">Journée d'étude "Les engagements professionnels et militants des enseignants : évolutions et articulations"</w:t>
            </w:r>
            <w:r>
              <w:rPr/>
              <w:t xml:space="preserve">, Jun 2020, Lille, France</w:t>
            </w:r>
          </w:p>
          <w:p>
            <w:pPr/>
            <w:r>
              <w:rPr/>
              <w:t xml:space="preserve">Communication dans un congrès</w:t>
            </w:r>
          </w:p>
          <w:p>
            <w:pPr/>
            <w:hyperlink r:id="rId203" w:history="1">
              <w:r>
                <w:rPr>
                  <w:color w:val="#410a8c"/>
                  <w:u w:val="single"/>
                </w:rPr>
                <w:t xml:space="preserve">hal-04256237v1</w:t>
              </w:r>
            </w:hyperlink>
          </w:p>
        </w:tc>
      </w:tr>
      <w:tr>
        <w:trPr/>
        <w:tc>
          <w:tcPr>
            <w:noWrap/>
          </w:tcPr>
          <w:p>
            <w:pPr>
              <w:spacing w:after="200"/>
            </w:pPr>
            <w:hyperlink r:id="rId205" w:history="1">
              <w:r>
                <w:rPr>
                  <w:color w:val="1e198e"/>
                  <w:b w:val="1"/>
                  <w:bCs w:val="1"/>
                  <w:u w:val="single"/>
                </w:rPr>
                <w:t xml:space="preserve">Knowledge entrepreneurs and the policy process. Who are and what is the influence of the actors specialised in the shaping, the circulation and the alteration of policy categories?</w:t>
              </w:r>
            </w:hyperlink>
          </w:p>
          <w:p>
            <w:pPr/>
            <w:hyperlink r:id="rId9" w:history="1">
              <w:r>
                <w:rPr>
                  <w:color w:val="#410a8c"/>
                  <w:u w:val="single"/>
                </w:rPr>
                <w:t xml:space="preserve">Xavier Pons</w:t>
              </w:r>
            </w:hyperlink>
            <w:r>
              <w:rPr/>
              <w:t xml:space="preserve">,</w:t>
            </w:r>
            <w:hyperlink r:id="rId138" w:history="1">
              <w:r>
                <w:rPr>
                  <w:color w:val="#410a8c"/>
                  <w:u w:val="single"/>
                </w:rPr>
                <w:t xml:space="preserve">Agnès van Zanten</w:t>
              </w:r>
            </w:hyperlink>
          </w:p>
          <w:p>
            <w:pPr/>
            <w:r>
              <w:rPr>
                <w:i w:val="1"/>
                <w:iCs w:val="1"/>
              </w:rPr>
              <w:t xml:space="preserve">Séminaire de recherche du projet KNOWand</w:t>
            </w:r>
            <w:r>
              <w:rPr/>
              <w:t xml:space="preserve">, Sep 2007, Bruxelles, Belgique</w:t>
            </w:r>
          </w:p>
          <w:p>
            <w:pPr/>
            <w:r>
              <w:rPr/>
              <w:t xml:space="preserve">Communication dans un congrès</w:t>
            </w:r>
          </w:p>
          <w:p>
            <w:pPr/>
            <w:hyperlink r:id="rId205" w:history="1">
              <w:r>
                <w:rPr>
                  <w:color w:val="#410a8c"/>
                  <w:u w:val="single"/>
                </w:rPr>
                <w:t xml:space="preserve">hal-03619607v1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Déconcentration et territorialisation de l’État en éducation : les nouveaux visages des académies</w:t>
              </w:r>
            </w:hyperlink>
          </w:p>
          <w:p>
            <w:pPr/>
            <w:hyperlink r:id="rId9" w:history="1">
              <w:r>
                <w:rPr>
                  <w:color w:val="#410a8c"/>
                  <w:u w:val="single"/>
                </w:rPr>
                <w:t xml:space="preserve">Xavier Pons</w:t>
              </w:r>
            </w:hyperlink>
          </w:p>
          <w:p>
            <w:pPr/>
            <w:r>
              <w:rPr>
                <w:i w:val="1"/>
                <w:iCs w:val="1"/>
              </w:rPr>
              <w:t xml:space="preserve">Revue française de pédagogie</w:t>
            </w:r>
            <w:r>
              <w:rPr/>
              <w:t xml:space="preserve">, 218, pp.5-16, 2023, </w:t>
            </w:r>
            <w:hyperlink r:id="rId207" w:history="1">
              <w:r>
                <w:rPr>
                  <w:color w:val="#410a8c"/>
                  <w:u w:val="single"/>
                </w:rPr>
                <w:t xml:space="preserve">⟨10.4000/rfp.12597⟩</w:t>
              </w:r>
            </w:hyperlink>
          </w:p>
          <w:p>
            <w:pPr/>
            <w:r>
              <w:rPr/>
              <w:t xml:space="preserve">N°spécial de revue/special issue</w:t>
            </w:r>
          </w:p>
          <w:p>
            <w:pPr/>
            <w:hyperlink r:id="rId206" w:history="1">
              <w:r>
                <w:rPr>
                  <w:color w:val="#410a8c"/>
                  <w:u w:val="single"/>
                </w:rPr>
                <w:t xml:space="preserve">hal-04622751v1</w:t>
              </w:r>
            </w:hyperlink>
          </w:p>
        </w:tc>
      </w:tr>
      <w:tr>
        <w:trPr/>
        <w:tc>
          <w:tcPr>
            <w:noWrap/>
          </w:tcPr>
          <w:p>
            <w:pPr>
              <w:spacing w:after="200"/>
            </w:pPr>
            <w:hyperlink r:id="rId208" w:history="1">
              <w:r>
                <w:rPr>
                  <w:color w:val="1e198e"/>
                  <w:b w:val="1"/>
                  <w:bCs w:val="1"/>
                  <w:u w:val="single"/>
                </w:rPr>
                <w:t xml:space="preserve">Politiques d’éducation : l’ère du pilotage ?</w:t>
              </w:r>
            </w:hyperlink>
          </w:p>
          <w:p>
            <w:pPr/>
            <w:hyperlink r:id="rId209" w:history="1">
              <w:r>
                <w:rPr>
                  <w:color w:val="#410a8c"/>
                  <w:u w:val="single"/>
                </w:rPr>
                <w:t xml:space="preserve">Marc Demeuse</w:t>
              </w:r>
            </w:hyperlink>
            <w:r>
              <w:rPr/>
              <w:t xml:space="preserve">,</w:t>
            </w:r>
            <w:hyperlink r:id="rId9" w:history="1">
              <w:r>
                <w:rPr>
                  <w:color w:val="#410a8c"/>
                  <w:u w:val="single"/>
                </w:rPr>
                <w:t xml:space="preserve">Xavier Pons</w:t>
              </w:r>
            </w:hyperlink>
          </w:p>
          <w:p>
            <w:pPr/>
            <w:r>
              <w:rPr>
                <w:i w:val="1"/>
                <w:iCs w:val="1"/>
              </w:rPr>
              <w:t xml:space="preserve">Les Dossiers des sciences de l'éducation</w:t>
            </w:r>
            <w:r>
              <w:rPr/>
              <w:t xml:space="preserve">, 45, 2021, </w:t>
            </w:r>
            <w:hyperlink r:id="rId210" w:history="1">
              <w:r>
                <w:rPr>
                  <w:color w:val="#410a8c"/>
                  <w:u w:val="single"/>
                </w:rPr>
                <w:t xml:space="preserve">⟨10.4000/dse.5128⟩</w:t>
              </w:r>
            </w:hyperlink>
          </w:p>
          <w:p>
            <w:pPr/>
            <w:r>
              <w:rPr/>
              <w:t xml:space="preserve">N°spécial de revue/special issue</w:t>
            </w:r>
          </w:p>
          <w:p>
            <w:pPr/>
            <w:hyperlink r:id="rId208" w:history="1">
              <w:r>
                <w:rPr>
                  <w:color w:val="#410a8c"/>
                  <w:u w:val="single"/>
                </w:rPr>
                <w:t xml:space="preserve">hal-04622753v1</w:t>
              </w:r>
            </w:hyperlink>
          </w:p>
        </w:tc>
      </w:tr>
      <w:tr>
        <w:trPr/>
        <w:tc>
          <w:tcPr>
            <w:noWrap/>
          </w:tcPr>
          <w:p>
            <w:pPr>
              <w:spacing w:after="200"/>
            </w:pPr>
            <w:hyperlink r:id="rId211" w:history="1">
              <w:r>
                <w:rPr>
                  <w:color w:val="1e198e"/>
                  <w:b w:val="1"/>
                  <w:bCs w:val="1"/>
                  <w:u w:val="single"/>
                </w:rPr>
                <w:t xml:space="preserve">Politiques d'éducation : l'ère du pilotage ?</w:t>
              </w:r>
            </w:hyperlink>
          </w:p>
          <w:p>
            <w:pPr/>
            <w:hyperlink r:id="rId9" w:history="1">
              <w:r>
                <w:rPr>
                  <w:color w:val="#410a8c"/>
                  <w:u w:val="single"/>
                </w:rPr>
                <w:t xml:space="preserve">Xavier Pons</w:t>
              </w:r>
            </w:hyperlink>
            <w:r>
              <w:rPr/>
              <w:t xml:space="preserve">,</w:t>
            </w:r>
            <w:hyperlink r:id="rId209" w:history="1">
              <w:r>
                <w:rPr>
                  <w:color w:val="#410a8c"/>
                  <w:u w:val="single"/>
                </w:rPr>
                <w:t xml:space="preserve">Marc Demeuse</w:t>
              </w:r>
            </w:hyperlink>
          </w:p>
          <w:p>
            <w:pPr/>
            <w:r>
              <w:rPr>
                <w:i w:val="1"/>
                <w:iCs w:val="1"/>
              </w:rPr>
              <w:t xml:space="preserve">Les Dossiers des sciences de l'éducation</w:t>
            </w:r>
            <w:r>
              <w:rPr/>
              <w:t xml:space="preserve">, 45, 2021</w:t>
            </w:r>
          </w:p>
          <w:p>
            <w:pPr/>
            <w:r>
              <w:rPr/>
              <w:t xml:space="preserve">N°spécial de revue/special issue</w:t>
            </w:r>
          </w:p>
          <w:p>
            <w:pPr/>
            <w:hyperlink r:id="rId211" w:history="1">
              <w:r>
                <w:rPr>
                  <w:color w:val="#410a8c"/>
                  <w:u w:val="single"/>
                </w:rPr>
                <w:t xml:space="preserve">hal-04262792v1</w:t>
              </w:r>
            </w:hyperlink>
          </w:p>
        </w:tc>
      </w:tr>
      <w:tr>
        <w:trPr/>
        <w:tc>
          <w:tcPr>
            <w:noWrap/>
          </w:tcPr>
          <w:p>
            <w:pPr>
              <w:spacing w:after="200"/>
            </w:pPr>
            <w:hyperlink r:id="rId212" w:history="1">
              <w:r>
                <w:rPr>
                  <w:color w:val="1e198e"/>
                  <w:b w:val="1"/>
                  <w:bCs w:val="1"/>
                  <w:u w:val="single"/>
                </w:rPr>
                <w:t xml:space="preserve">Les privatisations de l'éducation</w:t>
              </w:r>
            </w:hyperlink>
          </w:p>
          <w:p>
            <w:pPr/>
            <w:hyperlink r:id="rId96" w:history="1">
              <w:r>
                <w:rPr>
                  <w:color w:val="#410a8c"/>
                  <w:u w:val="single"/>
                </w:rPr>
                <w:t xml:space="preserve">Thierry Chevallier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82, 2020, </w:t>
            </w:r>
            <w:hyperlink r:id="rId97" w:history="1">
              <w:r>
                <w:rPr>
                  <w:color w:val="#410a8c"/>
                  <w:u w:val="single"/>
                </w:rPr>
                <w:t xml:space="preserve">⟨10.4000/ries.8837⟩</w:t>
              </w:r>
            </w:hyperlink>
          </w:p>
          <w:p>
            <w:pPr/>
            <w:r>
              <w:rPr/>
              <w:t xml:space="preserve">N°spécial de revue/special issue</w:t>
            </w:r>
          </w:p>
          <w:p>
            <w:pPr/>
            <w:hyperlink r:id="rId212" w:history="1">
              <w:r>
                <w:rPr>
                  <w:color w:val="#410a8c"/>
                  <w:u w:val="single"/>
                </w:rPr>
                <w:t xml:space="preserve">hal-04623871v1</w:t>
              </w:r>
            </w:hyperlink>
          </w:p>
        </w:tc>
      </w:tr>
      <w:tr>
        <w:trPr/>
        <w:tc>
          <w:tcPr>
            <w:noWrap/>
          </w:tcPr>
          <w:p>
            <w:pPr>
              <w:spacing w:after="200"/>
            </w:pPr>
            <w:hyperlink r:id="rId213"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207, pp.11-94, 2020, </w:t>
            </w:r>
            <w:hyperlink r:id="rId214" w:history="1">
              <w:r>
                <w:rPr>
                  <w:color w:val="#410a8c"/>
                  <w:u w:val="single"/>
                </w:rPr>
                <w:t xml:space="preserve">⟨10.4000/rfp.9121⟩</w:t>
              </w:r>
            </w:hyperlink>
          </w:p>
          <w:p>
            <w:pPr/>
            <w:r>
              <w:rPr/>
              <w:t xml:space="preserve">N°spécial de revue/special issue</w:t>
            </w:r>
          </w:p>
          <w:p>
            <w:pPr/>
            <w:hyperlink r:id="rId213" w:history="1">
              <w:r>
                <w:rPr>
                  <w:color w:val="#410a8c"/>
                  <w:u w:val="single"/>
                </w:rPr>
                <w:t xml:space="preserve">hal-03159521v1</w:t>
              </w:r>
            </w:hyperlink>
          </w:p>
        </w:tc>
      </w:tr>
      <w:tr>
        <w:trPr/>
        <w:tc>
          <w:tcPr>
            <w:noWrap/>
          </w:tcPr>
          <w:p>
            <w:pPr>
              <w:spacing w:after="200"/>
            </w:pPr>
            <w:hyperlink r:id="rId215" w:history="1">
              <w:r>
                <w:rPr>
                  <w:color w:val="1e198e"/>
                  <w:b w:val="1"/>
                  <w:bCs w:val="1"/>
                  <w:u w:val="single"/>
                </w:rPr>
                <w:t xml:space="preserve">Les privatisations de l'éducation</w:t>
              </w:r>
            </w:hyperlink>
          </w:p>
          <w:p>
            <w:pPr/>
            <w:hyperlink r:id="rId93" w:history="1">
              <w:r>
                <w:rPr>
                  <w:color w:val="#410a8c"/>
                  <w:u w:val="single"/>
                </w:rPr>
                <w:t xml:space="preserve">Thierry Chevaillier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82, pp.29-137, 2019</w:t>
            </w:r>
          </w:p>
          <w:p>
            <w:pPr/>
            <w:r>
              <w:rPr/>
              <w:t xml:space="preserve">N°spécial de revue/special issue</w:t>
            </w:r>
          </w:p>
          <w:p>
            <w:pPr/>
            <w:hyperlink r:id="rId215" w:history="1">
              <w:r>
                <w:rPr>
                  <w:color w:val="#410a8c"/>
                  <w:u w:val="single"/>
                </w:rPr>
                <w:t xml:space="preserve">halshs-02469266v1</w:t>
              </w:r>
            </w:hyperlink>
          </w:p>
        </w:tc>
      </w:tr>
      <w:tr>
        <w:trPr/>
        <w:tc>
          <w:tcPr>
            <w:noWrap/>
          </w:tcPr>
          <w:p>
            <w:pPr>
              <w:spacing w:after="200"/>
            </w:pPr>
            <w:hyperlink r:id="rId216" w:history="1">
              <w:r>
                <w:rPr>
                  <w:color w:val="1e198e"/>
                  <w:b w:val="1"/>
                  <w:bCs w:val="1"/>
                  <w:u w:val="single"/>
                </w:rPr>
                <w:t xml:space="preserve">The Influence of Pisa on Education Policies</w:t>
              </w:r>
            </w:hyperlink>
          </w:p>
          <w:p>
            <w:pPr/>
            <w:hyperlink r:id="rId112"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European Journal of Education</w:t>
            </w:r>
            <w:r>
              <w:rPr/>
              <w:t xml:space="preserve">, 2 (52), 2017</w:t>
            </w:r>
          </w:p>
          <w:p>
            <w:pPr/>
            <w:r>
              <w:rPr/>
              <w:t xml:space="preserve">N°spécial de revue/special issue</w:t>
            </w:r>
          </w:p>
          <w:p>
            <w:pPr/>
            <w:hyperlink r:id="rId216" w:history="1">
              <w:r>
                <w:rPr>
                  <w:color w:val="#410a8c"/>
                  <w:u w:val="single"/>
                </w:rPr>
                <w:t xml:space="preserve">hal-04622758v1</w:t>
              </w:r>
            </w:hyperlink>
          </w:p>
        </w:tc>
      </w:tr>
      <w:tr>
        <w:trPr/>
        <w:tc>
          <w:tcPr>
            <w:noWrap/>
          </w:tcPr>
          <w:p>
            <w:pPr>
              <w:spacing w:after="200"/>
            </w:pPr>
            <w:hyperlink r:id="rId217" w:history="1">
              <w:r>
                <w:rPr>
                  <w:color w:val="1e198e"/>
                  <w:b w:val="1"/>
                  <w:bCs w:val="1"/>
                  <w:u w:val="single"/>
                </w:rPr>
                <w:t xml:space="preserve">Éditorial. Le &amp;quot;choc&amp;quot; Pisa ?</w:t>
              </w:r>
            </w:hyperlink>
          </w:p>
          <w:p>
            <w:pPr/>
            <w:hyperlink r:id="rId112"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N° 145 (1), pp.5-9, 2015, </w:t>
            </w:r>
            <w:hyperlink r:id="rId142" w:history="1">
              <w:r>
                <w:rPr>
                  <w:color w:val="#410a8c"/>
                  <w:u w:val="single"/>
                </w:rPr>
                <w:t xml:space="preserve">⟨10.3917/admed.145.0005⟩</w:t>
              </w:r>
            </w:hyperlink>
          </w:p>
          <w:p>
            <w:pPr/>
            <w:r>
              <w:rPr/>
              <w:t xml:space="preserve">N°spécial de revue/special issue</w:t>
            </w:r>
          </w:p>
          <w:p>
            <w:pPr/>
            <w:hyperlink r:id="rId217" w:history="1">
              <w:r>
                <w:rPr>
                  <w:color w:val="#410a8c"/>
                  <w:u w:val="single"/>
                </w:rPr>
                <w:t xml:space="preserve">hal-04623891v1</w:t>
              </w:r>
            </w:hyperlink>
          </w:p>
        </w:tc>
      </w:tr>
      <w:tr>
        <w:trPr/>
        <w:tc>
          <w:tcPr>
            <w:noWrap/>
          </w:tcPr>
          <w:p>
            <w:pPr>
              <w:spacing w:after="200"/>
            </w:pPr>
            <w:hyperlink r:id="rId218" w:history="1">
              <w:r>
                <w:rPr>
                  <w:color w:val="1e198e"/>
                  <w:b w:val="1"/>
                  <w:bCs w:val="1"/>
                  <w:u w:val="single"/>
                </w:rPr>
                <w:t xml:space="preserve">Entre Etat et professions : rôles et modalités de &amp;quot;l'expertise&amp;quot; en éducation [dossier du n°37 de : Carrefours de l'éducation]</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2014/1 (37), pp.280, 2014</w:t>
            </w:r>
          </w:p>
          <w:p>
            <w:pPr/>
            <w:r>
              <w:rPr/>
              <w:t xml:space="preserve">N°spécial de revue/special issue</w:t>
            </w:r>
          </w:p>
          <w:p>
            <w:pPr/>
            <w:hyperlink r:id="rId218" w:history="1">
              <w:r>
                <w:rPr>
                  <w:color w:val="#410a8c"/>
                  <w:u w:val="single"/>
                </w:rPr>
                <w:t xml:space="preserve">halshs-01015203v1</w:t>
              </w:r>
            </w:hyperlink>
          </w:p>
        </w:tc>
      </w:tr>
      <w:tr>
        <w:trPr/>
        <w:tc>
          <w:tcPr>
            <w:noWrap/>
          </w:tcPr>
          <w:p>
            <w:pPr>
              <w:spacing w:after="200"/>
            </w:pPr>
            <w:hyperlink r:id="rId219" w:history="1">
              <w:r>
                <w:rPr>
                  <w:color w:val="1e198e"/>
                  <w:b w:val="1"/>
                  <w:bCs w:val="1"/>
                  <w:u w:val="single"/>
                </w:rPr>
                <w:t xml:space="preserve">School Inspections’ Trajectories in Europe: Comparative Analyses</w:t>
              </w:r>
            </w:hyperlink>
          </w:p>
          <w:p>
            <w:pPr/>
            <w:hyperlink r:id="rId9" w:history="1">
              <w:r>
                <w:rPr>
                  <w:color w:val="#410a8c"/>
                  <w:u w:val="single"/>
                </w:rPr>
                <w:t xml:space="preserve">Xavier Pons</w:t>
              </w:r>
            </w:hyperlink>
          </w:p>
          <w:p>
            <w:pPr/>
            <w:r>
              <w:rPr>
                <w:i w:val="1"/>
                <w:iCs w:val="1"/>
              </w:rPr>
              <w:t xml:space="preserve">Revue française de pédagogie</w:t>
            </w:r>
            <w:r>
              <w:rPr/>
              <w:t xml:space="preserve">, 186, pp.5-10, 2014, </w:t>
            </w:r>
            <w:hyperlink r:id="rId157" w:history="1">
              <w:r>
                <w:rPr>
                  <w:color w:val="#410a8c"/>
                  <w:u w:val="single"/>
                </w:rPr>
                <w:t xml:space="preserve">⟨10.4000/rfp.4387⟩</w:t>
              </w:r>
            </w:hyperlink>
          </w:p>
          <w:p>
            <w:pPr/>
            <w:r>
              <w:rPr/>
              <w:t xml:space="preserve">N°spécial de revue/special issue</w:t>
            </w:r>
          </w:p>
          <w:p>
            <w:pPr/>
            <w:hyperlink r:id="rId219" w:history="1">
              <w:r>
                <w:rPr>
                  <w:color w:val="#410a8c"/>
                  <w:u w:val="single"/>
                </w:rPr>
                <w:t xml:space="preserve">hal-04622759v1</w:t>
              </w:r>
            </w:hyperlink>
          </w:p>
        </w:tc>
      </w:tr>
      <w:tr>
        <w:trPr/>
        <w:tc>
          <w:tcPr>
            <w:noWrap/>
          </w:tcPr>
          <w:p>
            <w:pPr>
              <w:spacing w:after="200"/>
            </w:pPr>
            <w:hyperlink r:id="rId220" w:history="1">
              <w:r>
                <w:rPr>
                  <w:color w:val="1e198e"/>
                  <w:b w:val="1"/>
                  <w:bCs w:val="1"/>
                  <w:u w:val="single"/>
                </w:rPr>
                <w:t xml:space="preserve">L'école dans les médias</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66, 2014, </w:t>
            </w:r>
            <w:hyperlink r:id="rId221" w:history="1">
              <w:r>
                <w:rPr>
                  <w:color w:val="#410a8c"/>
                  <w:u w:val="single"/>
                </w:rPr>
                <w:t xml:space="preserve">⟨10.4000/ries.3927⟩</w:t>
              </w:r>
            </w:hyperlink>
          </w:p>
          <w:p>
            <w:pPr/>
            <w:r>
              <w:rPr/>
              <w:t xml:space="preserve">N°spécial de revue/special issue</w:t>
            </w:r>
          </w:p>
          <w:p>
            <w:pPr/>
            <w:hyperlink r:id="rId220" w:history="1">
              <w:r>
                <w:rPr>
                  <w:color w:val="#410a8c"/>
                  <w:u w:val="single"/>
                </w:rPr>
                <w:t xml:space="preserve">hal-04623895v1</w:t>
              </w:r>
            </w:hyperlink>
          </w:p>
        </w:tc>
      </w:tr>
      <w:tr>
        <w:trPr/>
        <w:tc>
          <w:tcPr>
            <w:noWrap/>
          </w:tcPr>
          <w:p>
            <w:pPr>
              <w:spacing w:after="200"/>
            </w:pPr>
            <w:hyperlink r:id="rId222" w:history="1">
              <w:r>
                <w:rPr>
                  <w:color w:val="1e198e"/>
                  <w:b w:val="1"/>
                  <w:bCs w:val="1"/>
                  <w:u w:val="single"/>
                </w:rPr>
                <w:t xml:space="preserve">Les attentes éducatives des familles</w:t>
              </w:r>
            </w:hyperlink>
          </w:p>
          <w:p>
            <w:pPr/>
            <w:hyperlink r:id="rId9" w:history="1">
              <w:r>
                <w:rPr>
                  <w:color w:val="#410a8c"/>
                  <w:u w:val="single"/>
                </w:rPr>
                <w:t xml:space="preserve">Xavier Pons</w:t>
              </w:r>
            </w:hyperlink>
            <w:r>
              <w:rPr/>
              <w:t xml:space="preserve">,</w:t>
            </w:r>
            <w:hyperlink r:id="rId223" w:history="1">
              <w:r>
                <w:rPr>
                  <w:color w:val="#410a8c"/>
                  <w:u w:val="single"/>
                </w:rPr>
                <w:t xml:space="preserve">Florence Robine</w:t>
              </w:r>
            </w:hyperlink>
          </w:p>
          <w:p>
            <w:pPr/>
            <w:r>
              <w:rPr>
                <w:i w:val="1"/>
                <w:iCs w:val="1"/>
              </w:rPr>
              <w:t xml:space="preserve">Revue Internationale d'Education de Sèvres</w:t>
            </w:r>
            <w:r>
              <w:rPr/>
              <w:t xml:space="preserve">, 62, 2013, </w:t>
            </w:r>
            <w:hyperlink r:id="rId224" w:history="1">
              <w:r>
                <w:rPr>
                  <w:color w:val="#410a8c"/>
                  <w:u w:val="single"/>
                </w:rPr>
                <w:t xml:space="preserve">⟨10.4000/ries.3059⟩</w:t>
              </w:r>
            </w:hyperlink>
          </w:p>
          <w:p>
            <w:pPr/>
            <w:r>
              <w:rPr/>
              <w:t xml:space="preserve">N°spécial de revue/special issue</w:t>
            </w:r>
          </w:p>
          <w:p>
            <w:pPr/>
            <w:hyperlink r:id="rId222" w:history="1">
              <w:r>
                <w:rPr>
                  <w:color w:val="#410a8c"/>
                  <w:u w:val="single"/>
                </w:rPr>
                <w:t xml:space="preserve">hal-04623899v1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La fabrique des politiques d’éducation</w:t>
              </w:r>
            </w:hyperlink>
          </w:p>
          <w:p>
            <w:pPr/>
            <w:hyperlink r:id="rId9" w:history="1">
              <w:r>
                <w:rPr>
                  <w:color w:val="#410a8c"/>
                  <w:u w:val="single"/>
                </w:rPr>
                <w:t xml:space="preserve">Xavier Pons</w:t>
              </w:r>
            </w:hyperlink>
          </w:p>
          <w:p>
            <w:pPr/>
            <w:r>
              <w:rPr/>
              <w:t xml:space="preserve">Presses universitaires de France. 2024, 9782130854043</w:t>
            </w:r>
          </w:p>
          <w:p>
            <w:pPr/>
            <w:r>
              <w:rPr/>
              <w:t xml:space="preserve">Ouvrages</w:t>
            </w:r>
          </w:p>
          <w:p>
            <w:pPr/>
            <w:hyperlink r:id="rId225" w:history="1">
              <w:r>
                <w:rPr>
                  <w:color w:val="#410a8c"/>
                  <w:u w:val="single"/>
                </w:rPr>
                <w:t xml:space="preserve">hal-04622242v1</w:t>
              </w:r>
            </w:hyperlink>
          </w:p>
        </w:tc>
      </w:tr>
      <w:tr>
        <w:trPr/>
        <w:tc>
          <w:tcPr>
            <w:noWrap/>
          </w:tcPr>
          <w:p>
            <w:pPr>
              <w:spacing w:after="200"/>
            </w:pPr>
            <w:hyperlink r:id="rId226" w:history="1">
              <w:r>
                <w:rPr>
                  <w:color w:val="1e198e"/>
                  <w:b w:val="1"/>
                  <w:bCs w:val="1"/>
                  <w:u w:val="single"/>
                </w:rPr>
                <w:t xml:space="preserve">Débattre des politiques d’éducation en France</w:t>
              </w:r>
            </w:hyperlink>
          </w:p>
          <w:p>
            <w:pPr/>
            <w:hyperlink r:id="rId9" w:history="1">
              <w:r>
                <w:rPr>
                  <w:color w:val="#410a8c"/>
                  <w:u w:val="single"/>
                </w:rPr>
                <w:t xml:space="preserve">Xavier Pons</w:t>
              </w:r>
            </w:hyperlink>
          </w:p>
          <w:p>
            <w:pPr/>
            <w:r>
              <w:rPr/>
              <w:t xml:space="preserve">Presses universitaires de Rennes. 2024, 9782753595316</w:t>
            </w:r>
          </w:p>
          <w:p>
            <w:pPr/>
            <w:r>
              <w:rPr/>
              <w:t xml:space="preserve">Ouvrages</w:t>
            </w:r>
          </w:p>
          <w:p>
            <w:pPr/>
            <w:hyperlink r:id="rId226" w:history="1">
              <w:r>
                <w:rPr>
                  <w:color w:val="#410a8c"/>
                  <w:u w:val="single"/>
                </w:rPr>
                <w:t xml:space="preserve">hal-04622226v1</w:t>
              </w:r>
            </w:hyperlink>
          </w:p>
        </w:tc>
      </w:tr>
      <w:tr>
        <w:trPr/>
        <w:tc>
          <w:tcPr>
            <w:noWrap/>
          </w:tcPr>
          <w:p>
            <w:pPr>
              <w:spacing w:after="200"/>
            </w:pPr>
            <w:hyperlink r:id="rId227" w:history="1">
              <w:r>
                <w:rPr>
                  <w:color w:val="1e198e"/>
                  <w:b w:val="1"/>
                  <w:bCs w:val="1"/>
                  <w:u w:val="single"/>
                </w:rPr>
                <w:t xml:space="preserve">Accountability Policies in Education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t xml:space="preserve">Springer International Publishing, 11, 2019, Educational Governance Research, </w:t>
            </w:r>
            <w:hyperlink r:id="rId228" w:history="1">
              <w:r>
                <w:rPr>
                  <w:color w:val="#410a8c"/>
                  <w:u w:val="single"/>
                </w:rPr>
                <w:t xml:space="preserve">⟨10.1007/978-3-030-01285-4⟩</w:t>
              </w:r>
            </w:hyperlink>
          </w:p>
          <w:p>
            <w:pPr/>
            <w:r>
              <w:rPr/>
              <w:t xml:space="preserve">Ouvrages</w:t>
            </w:r>
          </w:p>
          <w:p>
            <w:pPr/>
            <w:hyperlink r:id="rId227" w:history="1">
              <w:r>
                <w:rPr>
                  <w:color w:val="#410a8c"/>
                  <w:u w:val="single"/>
                </w:rPr>
                <w:t xml:space="preserve">hal-04622263v1</w:t>
              </w:r>
            </w:hyperlink>
          </w:p>
        </w:tc>
      </w:tr>
      <w:tr>
        <w:trPr/>
        <w:tc>
          <w:tcPr>
            <w:noWrap/>
          </w:tcPr>
          <w:p>
            <w:pPr>
              <w:spacing w:after="200"/>
            </w:pPr>
            <w:hyperlink r:id="rId229" w:history="1">
              <w:r>
                <w:rPr>
                  <w:color w:val="1e198e"/>
                  <w:b w:val="1"/>
                  <w:bCs w:val="1"/>
                  <w:u w:val="single"/>
                </w:rPr>
                <w:t xml:space="preserve">School evaluation and educating States : trends in four European countries</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P. Lang, pp.210, 2014, Action publique / Public action, 978-2-87574-163-9. </w:t>
            </w:r>
            <w:hyperlink r:id="rId230" w:history="1">
              <w:r>
                <w:rPr>
                  <w:color w:val="#410a8c"/>
                  <w:u w:val="single"/>
                </w:rPr>
                <w:t xml:space="preserve">⟨10.3726/978-3-0352-6421-0⟩</w:t>
              </w:r>
            </w:hyperlink>
          </w:p>
          <w:p>
            <w:pPr/>
            <w:r>
              <w:rPr/>
              <w:t xml:space="preserve">Ouvrages</w:t>
            </w:r>
          </w:p>
          <w:p>
            <w:pPr/>
            <w:hyperlink r:id="rId229" w:history="1">
              <w:r>
                <w:rPr>
                  <w:color w:val="#410a8c"/>
                  <w:u w:val="single"/>
                </w:rPr>
                <w:t xml:space="preserve">halshs-01065102v1</w:t>
              </w:r>
            </w:hyperlink>
          </w:p>
        </w:tc>
      </w:tr>
      <w:tr>
        <w:trPr/>
        <w:tc>
          <w:tcPr>
            <w:noWrap/>
          </w:tcPr>
          <w:p>
            <w:pPr>
              <w:spacing w:after="200"/>
            </w:pPr>
            <w:hyperlink r:id="rId231" w:history="1">
              <w:r>
                <w:rPr>
                  <w:color w:val="1e198e"/>
                  <w:b w:val="1"/>
                  <w:bCs w:val="1"/>
                  <w:u w:val="single"/>
                </w:rPr>
                <w:t xml:space="preserve">L'évaluation des politiques éducatives</w:t>
              </w:r>
            </w:hyperlink>
          </w:p>
          <w:p>
            <w:pPr/>
            <w:hyperlink r:id="rId9" w:history="1">
              <w:r>
                <w:rPr>
                  <w:color w:val="#410a8c"/>
                  <w:u w:val="single"/>
                </w:rPr>
                <w:t xml:space="preserve">Xavier Pons</w:t>
              </w:r>
            </w:hyperlink>
          </w:p>
          <w:p>
            <w:pPr/>
            <w:r>
              <w:rPr/>
              <w:t xml:space="preserve">Presses universitaires de France. 2011, 9782130580850</w:t>
            </w:r>
          </w:p>
          <w:p>
            <w:pPr/>
            <w:r>
              <w:rPr/>
              <w:t xml:space="preserve">Ouvrages</w:t>
            </w:r>
          </w:p>
          <w:p>
            <w:pPr/>
            <w:hyperlink r:id="rId231" w:history="1">
              <w:r>
                <w:rPr>
                  <w:color w:val="#410a8c"/>
                  <w:u w:val="single"/>
                </w:rPr>
                <w:t xml:space="preserve">hal-04622282v1</w:t>
              </w:r>
            </w:hyperlink>
          </w:p>
        </w:tc>
      </w:tr>
      <w:tr>
        <w:trPr/>
        <w:tc>
          <w:tcPr>
            <w:noWrap/>
          </w:tcPr>
          <w:p>
            <w:pPr>
              <w:spacing w:after="200"/>
            </w:pPr>
            <w:hyperlink r:id="rId232" w:history="1">
              <w:r>
                <w:rPr>
                  <w:color w:val="1e198e"/>
                  <w:b w:val="1"/>
                  <w:bCs w:val="1"/>
                  <w:u w:val="single"/>
                </w:rPr>
                <w:t xml:space="preserve">Évaluer l'action éducative. Des professionnels en concurrence</w:t>
              </w:r>
            </w:hyperlink>
          </w:p>
          <w:p>
            <w:pPr/>
            <w:hyperlink r:id="rId9" w:history="1">
              <w:r>
                <w:rPr>
                  <w:color w:val="#410a8c"/>
                  <w:u w:val="single"/>
                </w:rPr>
                <w:t xml:space="preserve">Xavier Pons</w:t>
              </w:r>
            </w:hyperlink>
          </w:p>
          <w:p>
            <w:pPr/>
            <w:r>
              <w:rPr/>
              <w:t xml:space="preserve">Presses Universitaires de France, pp.193, 2010</w:t>
            </w:r>
          </w:p>
          <w:p>
            <w:pPr/>
            <w:r>
              <w:rPr/>
              <w:t xml:space="preserve">Ouvrages</w:t>
            </w:r>
          </w:p>
          <w:p>
            <w:pPr/>
            <w:hyperlink r:id="rId232" w:history="1">
              <w:r>
                <w:rPr>
                  <w:color w:val="#410a8c"/>
                  <w:u w:val="single"/>
                </w:rPr>
                <w:t xml:space="preserve">hal-03397577v1</w:t>
              </w:r>
            </w:hyperlink>
          </w:p>
        </w:tc>
      </w:tr>
      <w:tr>
        <w:trPr/>
        <w:tc>
          <w:tcPr>
            <w:noWrap/>
          </w:tcPr>
          <w:p>
            <w:pPr>
              <w:spacing w:after="200"/>
            </w:pPr>
            <w:hyperlink r:id="rId233" w:history="1">
              <w:r>
                <w:rPr>
                  <w:color w:val="1e198e"/>
                  <w:b w:val="1"/>
                  <w:bCs w:val="1"/>
                  <w:u w:val="single"/>
                </w:rPr>
                <w:t xml:space="preserve">Évaluer l'action éducative</w:t>
              </w:r>
            </w:hyperlink>
          </w:p>
          <w:p>
            <w:pPr/>
            <w:hyperlink r:id="rId9" w:history="1">
              <w:r>
                <w:rPr>
                  <w:color w:val="#410a8c"/>
                  <w:u w:val="single"/>
                </w:rPr>
                <w:t xml:space="preserve">Xavier Pons</w:t>
              </w:r>
            </w:hyperlink>
          </w:p>
          <w:p>
            <w:pPr/>
            <w:r>
              <w:rPr/>
              <w:t xml:space="preserve">Presses universitaires de France. 2010</w:t>
            </w:r>
          </w:p>
          <w:p>
            <w:pPr/>
            <w:r>
              <w:rPr/>
              <w:t xml:space="preserve">Ouvrages</w:t>
            </w:r>
          </w:p>
          <w:p>
            <w:pPr/>
            <w:hyperlink r:id="rId233" w:history="1">
              <w:r>
                <w:rPr>
                  <w:color w:val="#410a8c"/>
                  <w:u w:val="single"/>
                </w:rPr>
                <w:t xml:space="preserve">hal-04622273v1</w:t>
              </w:r>
            </w:hyperlink>
          </w:p>
        </w:tc>
      </w:tr>
      <w:tr>
        <w:trPr/>
        <w:tc>
          <w:tcPr>
            <w:noWrap/>
          </w:tcPr>
          <w:p>
            <w:pPr>
              <w:spacing w:after="200"/>
            </w:pPr>
            <w:hyperlink r:id="rId234" w:history="1">
              <w:r>
                <w:rPr>
                  <w:color w:val="1e198e"/>
                  <w:b w:val="1"/>
                  <w:bCs w:val="1"/>
                  <w:u w:val="single"/>
                </w:rPr>
                <w:t xml:space="preserve">Figures de l'État éducateur. Pour une approche pluridisciplinaire</w:t>
              </w:r>
            </w:hyperlink>
          </w:p>
          <w:p>
            <w:pPr/>
            <w:hyperlink r:id="rId235" w:history="1">
              <w:r>
                <w:rPr>
                  <w:color w:val="#410a8c"/>
                  <w:u w:val="single"/>
                </w:rPr>
                <w:t xml:space="preserve">Julien Barroche</w:t>
              </w:r>
            </w:hyperlink>
            <w:r>
              <w:rPr/>
              <w:t xml:space="preserve">,</w:t>
            </w:r>
            <w:hyperlink r:id="rId236" w:history="1">
              <w:r>
                <w:rPr>
                  <w:color w:val="#410a8c"/>
                  <w:u w:val="single"/>
                </w:rPr>
                <w:t xml:space="preserve">Nathalie Le Bouëdec</w:t>
              </w:r>
            </w:hyperlink>
            <w:r>
              <w:rPr/>
              <w:t xml:space="preserve">,</w:t>
            </w:r>
            <w:hyperlink r:id="rId9" w:history="1">
              <w:r>
                <w:rPr>
                  <w:color w:val="#410a8c"/>
                  <w:u w:val="single"/>
                </w:rPr>
                <w:t xml:space="preserve">Xavier Pons</w:t>
              </w:r>
            </w:hyperlink>
          </w:p>
          <w:p>
            <w:pPr/>
            <w:hyperlink r:id="rId237" w:history="1">
              <w:r>
                <w:rPr>
                  <w:color w:val="#410a8c"/>
                  <w:u w:val="single"/>
                </w:rPr>
                <w:t xml:space="preserve">l'Harmattan</w:t>
              </w:r>
            </w:hyperlink>
            <w:r>
              <w:rPr/>
              <w:t xml:space="preserve">, pp.274, 2008, 9782296062351</w:t>
            </w:r>
          </w:p>
          <w:p>
            <w:pPr/>
            <w:r>
              <w:rPr/>
              <w:t xml:space="preserve">Ouvrages</w:t>
            </w:r>
          </w:p>
          <w:p>
            <w:pPr/>
            <w:hyperlink r:id="rId234" w:history="1">
              <w:r>
                <w:rPr>
                  <w:color w:val="#410a8c"/>
                  <w:u w:val="single"/>
                </w:rPr>
                <w:t xml:space="preserve">hal-04622294v1</w:t>
              </w:r>
            </w:hyperlink>
          </w:p>
        </w:tc>
      </w:tr>
      <w:tr>
        <w:trPr/>
        <w:tc>
          <w:tcPr>
            <w:noWrap/>
          </w:tcPr>
          <w:p>
            <w:pPr>
              <w:spacing w:after="200"/>
            </w:pPr>
            <w:hyperlink r:id="rId238" w:history="1">
              <w:r>
                <w:rPr>
                  <w:color w:val="1e198e"/>
                  <w:b w:val="1"/>
                  <w:bCs w:val="1"/>
                  <w:u w:val="single"/>
                </w:rPr>
                <w:t xml:space="preserve">Les standards en éducation dans le monde francophone</w:t>
              </w:r>
            </w:hyperlink>
          </w:p>
          <w:p>
            <w:pPr/>
            <w:hyperlink r:id="rId9" w:history="1">
              <w:r>
                <w:rPr>
                  <w:color w:val="#410a8c"/>
                  <w:u w:val="single"/>
                </w:rPr>
                <w:t xml:space="preserve">Xavier Pons</w:t>
              </w:r>
            </w:hyperlink>
            <w:r>
              <w:rPr/>
              <w:t xml:space="preserve">,</w:t>
            </w:r>
            <w:hyperlink r:id="rId171" w:history="1">
              <w:r>
                <w:rPr>
                  <w:color w:val="#410a8c"/>
                  <w:u w:val="single"/>
                </w:rPr>
                <w:t xml:space="preserve">Nathalie Mons</w:t>
              </w:r>
            </w:hyperlink>
          </w:p>
          <w:p>
            <w:pPr/>
            <w:r>
              <w:rPr/>
              <w:t xml:space="preserve">IRDP Editeur. 2006, 9782881980152</w:t>
            </w:r>
          </w:p>
          <w:p>
            <w:pPr/>
            <w:r>
              <w:rPr/>
              <w:t xml:space="preserve">Ouvrages</w:t>
            </w:r>
          </w:p>
          <w:p>
            <w:pPr/>
            <w:hyperlink r:id="rId238" w:history="1">
              <w:r>
                <w:rPr>
                  <w:color w:val="#410a8c"/>
                  <w:u w:val="single"/>
                </w:rPr>
                <w:t xml:space="preserve">hal-04622302v1</w:t>
              </w:r>
            </w:hyperlink>
          </w:p>
        </w:tc>
      </w:tr>
      <w:tr>
        <w:trPr/>
        <w:tc>
          <w:tcPr>
            <w:noWrap/>
          </w:tcPr>
          <w:p>
            <w:pPr>
              <w:spacing w:after="200"/>
            </w:pPr>
            <w:hyperlink r:id="rId239" w:history="1">
              <w:r>
                <w:rPr>
                  <w:color w:val="1e198e"/>
                  <w:b w:val="1"/>
                  <w:bCs w:val="1"/>
                  <w:u w:val="single"/>
                </w:rPr>
                <w:t xml:space="preserve">L’évaluation des politiques publiques entre enjeu politique et enjeu de méthode</w:t>
              </w:r>
            </w:hyperlink>
          </w:p>
          <w:p>
            <w:pPr/>
            <w:hyperlink r:id="rId197" w:history="1">
              <w:r>
                <w:rPr>
                  <w:color w:val="#410a8c"/>
                  <w:u w:val="single"/>
                </w:rPr>
                <w:t xml:space="preserve">Pierre Lascoumes</w:t>
              </w:r>
            </w:hyperlink>
            <w:r>
              <w:rPr/>
              <w:t xml:space="preserve">,</w:t>
            </w:r>
            <w:hyperlink r:id="rId196" w:history="1">
              <w:r>
                <w:rPr>
                  <w:color w:val="#410a8c"/>
                  <w:u w:val="single"/>
                </w:rPr>
                <w:t xml:space="preserve">Frédéric Varone</w:t>
              </w:r>
            </w:hyperlink>
            <w:r>
              <w:rPr/>
              <w:t xml:space="preserve">,</w:t>
            </w:r>
            <w:hyperlink r:id="rId9" w:history="1">
              <w:r>
                <w:rPr>
                  <w:color w:val="#410a8c"/>
                  <w:u w:val="single"/>
                </w:rPr>
                <w:t xml:space="preserve">Xavier Pons</w:t>
              </w:r>
            </w:hyperlink>
          </w:p>
          <w:p>
            <w:pPr/>
            <w:r>
              <w:rPr/>
              <w:t xml:space="preserve">Pierre Lascoumes; Frédéric Varone. CEVIPOF, 44, pp.123, 2006</w:t>
            </w:r>
          </w:p>
          <w:p>
            <w:pPr/>
            <w:r>
              <w:rPr/>
              <w:t xml:space="preserve">Ouvrages</w:t>
            </w:r>
          </w:p>
          <w:p>
            <w:pPr/>
            <w:hyperlink r:id="rId239" w:history="1">
              <w:r>
                <w:rPr>
                  <w:color w:val="#410a8c"/>
                  <w:u w:val="single"/>
                </w:rPr>
                <w:t xml:space="preserve">hal-01337624v1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Conclusion prospective : oser travailler les politiques d'éducation partout où elles se trouvent</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Farrer, Chlöé; Goudeau, Sébastien; Tenret, Elise; Vallet, Louis-André. </w:t>
            </w:r>
            <w:r>
              <w:rPr>
                <w:i w:val="1"/>
                <w:iCs w:val="1"/>
              </w:rPr>
              <w:t xml:space="preserve">Questions d'éducation : regards interdisciplinaires</w:t>
            </w:r>
            <w:r>
              <w:rPr/>
              <w:t xml:space="preserve">, CNRS Éditions, 2026, Hors collection, 978-2-271-16054-6. </w:t>
            </w:r>
            <w:hyperlink r:id="rId241" w:history="1">
              <w:r>
                <w:rPr>
                  <w:color w:val="#410a8c"/>
                  <w:u w:val="single"/>
                </w:rPr>
                <w:t xml:space="preserve">⟨10.4000/15wfp⟩</w:t>
              </w:r>
            </w:hyperlink>
          </w:p>
          <w:p>
            <w:pPr/>
            <w:r>
              <w:rPr/>
              <w:t xml:space="preserve">Chapitre d'ouvrage</w:t>
            </w:r>
          </w:p>
          <w:p>
            <w:pPr/>
            <w:hyperlink r:id="rId240" w:history="1">
              <w:r>
                <w:rPr>
                  <w:color w:val="#410a8c"/>
                  <w:u w:val="single"/>
                </w:rPr>
                <w:t xml:space="preserve">hal-05577303v1</w:t>
              </w:r>
            </w:hyperlink>
          </w:p>
        </w:tc>
      </w:tr>
      <w:tr>
        <w:trPr/>
        <w:tc>
          <w:tcPr>
            <w:noWrap/>
          </w:tcPr>
          <w:p>
            <w:pPr>
              <w:spacing w:after="200"/>
            </w:pPr>
            <w:hyperlink r:id="rId242" w:history="1">
              <w:r>
                <w:rPr>
                  <w:color w:val="1e198e"/>
                  <w:b w:val="1"/>
                  <w:bCs w:val="1"/>
                  <w:u w:val="single"/>
                </w:rPr>
                <w:t xml:space="preserve">Introduction [Les politiques d'éducation au prisme de la comparaison]</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Farrer, Chlöé; Goudeau, Sébastien; Tenret, Elise; Vallet, Louis-André. </w:t>
            </w:r>
            <w:r>
              <w:rPr>
                <w:i w:val="1"/>
                <w:iCs w:val="1"/>
              </w:rPr>
              <w:t xml:space="preserve">Questions d'éducation : regards interdisciplinaires</w:t>
            </w:r>
            <w:r>
              <w:rPr/>
              <w:t xml:space="preserve">, CNRS Éditions, 2026, Hors collection, 978-2-271-16054-6. </w:t>
            </w:r>
            <w:hyperlink r:id="rId243" w:history="1">
              <w:r>
                <w:rPr>
                  <w:color w:val="#410a8c"/>
                  <w:u w:val="single"/>
                </w:rPr>
                <w:t xml:space="preserve">⟨10.4000/15wfa⟩</w:t>
              </w:r>
            </w:hyperlink>
          </w:p>
          <w:p>
            <w:pPr/>
            <w:r>
              <w:rPr/>
              <w:t xml:space="preserve">Chapitre d'ouvrage</w:t>
            </w:r>
          </w:p>
          <w:p>
            <w:pPr/>
            <w:hyperlink r:id="rId242" w:history="1">
              <w:r>
                <w:rPr>
                  <w:color w:val="#410a8c"/>
                  <w:u w:val="single"/>
                </w:rPr>
                <w:t xml:space="preserve">hal-05577304v1</w:t>
              </w:r>
            </w:hyperlink>
          </w:p>
        </w:tc>
      </w:tr>
      <w:tr>
        <w:trPr/>
        <w:tc>
          <w:tcPr>
            <w:noWrap/>
          </w:tcPr>
          <w:p>
            <w:pPr>
              <w:spacing w:after="200"/>
            </w:pPr>
            <w:hyperlink r:id="rId244" w:history="1">
              <w:r>
                <w:rPr>
                  <w:color w:val="1e198e"/>
                  <w:b w:val="1"/>
                  <w:bCs w:val="1"/>
                  <w:u w:val="single"/>
                </w:rPr>
                <w:t xml:space="preserve">Les contractuel·les comme remède à la moindre &amp;quot;attractivité&amp;quot; des métiers de l’enseignement ou l’institutionnalisation de l’éphémérité</w:t>
              </w:r>
            </w:hyperlink>
          </w:p>
          <w:p>
            <w:pPr/>
            <w:hyperlink r:id="rId204" w:history="1">
              <w:r>
                <w:rPr>
                  <w:color w:val="#410a8c"/>
                  <w:u w:val="single"/>
                </w:rPr>
                <w:t xml:space="preserve">Alexandre Munoz</w:t>
              </w:r>
            </w:hyperlink>
            <w:r>
              <w:rPr/>
              <w:t xml:space="preserve">,</w:t>
            </w:r>
            <w:hyperlink r:id="rId9" w:history="1">
              <w:r>
                <w:rPr>
                  <w:color w:val="#410a8c"/>
                  <w:u w:val="single"/>
                </w:rPr>
                <w:t xml:space="preserve">Xavier Pons</w:t>
              </w:r>
            </w:hyperlink>
          </w:p>
          <w:p>
            <w:pPr/>
            <w:r>
              <w:rPr/>
              <w:t xml:space="preserve">Presses universitaires de Rennes. </w:t>
            </w:r>
            <w:r>
              <w:rPr>
                <w:i w:val="1"/>
                <w:iCs w:val="1"/>
              </w:rPr>
              <w:t xml:space="preserve">En quête d’enseignants. Regards croisés sur l’attractivité d’un métier</w:t>
            </w:r>
            <w:r>
              <w:rPr/>
              <w:t xml:space="preserve">, pp.87-100, 2024, 9782753594043</w:t>
            </w:r>
          </w:p>
          <w:p>
            <w:pPr/>
            <w:r>
              <w:rPr/>
              <w:t xml:space="preserve">Chapitre d'ouvrage</w:t>
            </w:r>
          </w:p>
          <w:p>
            <w:pPr/>
            <w:hyperlink r:id="rId244" w:history="1">
              <w:r>
                <w:rPr>
                  <w:color w:val="#410a8c"/>
                  <w:u w:val="single"/>
                </w:rPr>
                <w:t xml:space="preserve">hal-04622690v1</w:t>
              </w:r>
            </w:hyperlink>
          </w:p>
        </w:tc>
      </w:tr>
      <w:tr>
        <w:trPr/>
        <w:tc>
          <w:tcPr>
            <w:noWrap/>
          </w:tcPr>
          <w:p>
            <w:pPr>
              <w:spacing w:after="200"/>
            </w:pPr>
            <w:hyperlink r:id="rId245" w:history="1">
              <w:r>
                <w:rPr>
                  <w:color w:val="1e198e"/>
                  <w:b w:val="1"/>
                  <w:bCs w:val="1"/>
                  <w:u w:val="single"/>
                </w:rPr>
                <w:t xml:space="preserve">Globalization, New Institutionalisms, and the Political Dimension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i w:val="1"/>
                <w:iCs w:val="1"/>
              </w:rPr>
              <w:t xml:space="preserve">The Oxford Handbook of Education and Globalization</w:t>
            </w:r>
            <w:r>
              <w:rPr/>
              <w:t xml:space="preserve">, 1, Oxford University Press, pp.147-169, 2023, 9780197570685. </w:t>
            </w:r>
            <w:hyperlink r:id="rId246" w:history="1">
              <w:r>
                <w:rPr>
                  <w:color w:val="#410a8c"/>
                  <w:u w:val="single"/>
                </w:rPr>
                <w:t xml:space="preserve">⟨10.1093/oxfordhb/9780197570685.013.29⟩</w:t>
              </w:r>
            </w:hyperlink>
          </w:p>
          <w:p>
            <w:pPr/>
            <w:r>
              <w:rPr/>
              <w:t xml:space="preserve">Chapitre d'ouvrage</w:t>
            </w:r>
          </w:p>
          <w:p>
            <w:pPr/>
            <w:hyperlink r:id="rId245" w:history="1">
              <w:r>
                <w:rPr>
                  <w:color w:val="#410a8c"/>
                  <w:u w:val="single"/>
                </w:rPr>
                <w:t xml:space="preserve">hal-04622692v1</w:t>
              </w:r>
            </w:hyperlink>
          </w:p>
        </w:tc>
      </w:tr>
      <w:tr>
        <w:trPr/>
        <w:tc>
          <w:tcPr>
            <w:noWrap/>
          </w:tcPr>
          <w:p>
            <w:pPr>
              <w:spacing w:after="200"/>
            </w:pPr>
            <w:hyperlink r:id="rId247" w:history="1">
              <w:r>
                <w:rPr>
                  <w:color w:val="1e198e"/>
                  <w:b w:val="1"/>
                  <w:bCs w:val="1"/>
                  <w:u w:val="single"/>
                </w:rPr>
                <w:t xml:space="preserve">Chapitre 8. Interagir avec les acteurs des politiques éducatives en tant que chercheur</w:t>
              </w:r>
            </w:hyperlink>
          </w:p>
          <w:p>
            <w:pPr/>
            <w:hyperlink r:id="rId248"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Enquêter dans les métiers de l’humain</w:t>
            </w:r>
            <w:r>
              <w:rPr/>
              <w:t xml:space="preserve">, Éditions Raison et Passions, pp.204-220, 2022, </w:t>
            </w:r>
            <w:hyperlink r:id="rId249" w:history="1">
              <w:r>
                <w:rPr>
                  <w:color w:val="#410a8c"/>
                  <w:u w:val="single"/>
                </w:rPr>
                <w:t xml:space="preserve">⟨10.3917/rp.alber.2022.03.0204⟩</w:t>
              </w:r>
            </w:hyperlink>
          </w:p>
          <w:p>
            <w:pPr/>
            <w:r>
              <w:rPr/>
              <w:t xml:space="preserve">Chapitre d'ouvrage</w:t>
            </w:r>
          </w:p>
          <w:p>
            <w:pPr/>
            <w:hyperlink r:id="rId247" w:history="1">
              <w:r>
                <w:rPr>
                  <w:color w:val="#410a8c"/>
                  <w:u w:val="single"/>
                </w:rPr>
                <w:t xml:space="preserve">hal-04622703v1</w:t>
              </w:r>
            </w:hyperlink>
          </w:p>
        </w:tc>
      </w:tr>
      <w:tr>
        <w:trPr/>
        <w:tc>
          <w:tcPr>
            <w:noWrap/>
          </w:tcPr>
          <w:p>
            <w:pPr>
              <w:spacing w:after="200"/>
            </w:pPr>
            <w:hyperlink r:id="rId250" w:history="1">
              <w:r>
                <w:rPr>
                  <w:color w:val="1e198e"/>
                  <w:b w:val="1"/>
                  <w:bCs w:val="1"/>
                  <w:u w:val="single"/>
                </w:rPr>
                <w:t xml:space="preserve">Enquêter sur les rapports entre politique, recherche et débat public : exigences et apories</w:t>
              </w:r>
            </w:hyperlink>
          </w:p>
          <w:p>
            <w:pPr/>
            <w:hyperlink r:id="rId9" w:history="1">
              <w:r>
                <w:rPr>
                  <w:color w:val="#410a8c"/>
                  <w:u w:val="single"/>
                </w:rPr>
                <w:t xml:space="preserve">Xavier Pons</w:t>
              </w:r>
            </w:hyperlink>
          </w:p>
          <w:p>
            <w:pPr/>
            <w:r>
              <w:rPr/>
              <w:t xml:space="preserve">Thievenaz, Joris. </w:t>
            </w:r>
            <w:r>
              <w:rPr>
                <w:i w:val="1"/>
                <w:iCs w:val="1"/>
              </w:rPr>
              <w:t xml:space="preserve">Enquêter dans les métiers de l'humain, Traité de méthodologie de la recherche en sciences de l'éducation et de la formation. Tome 1</w:t>
            </w:r>
            <w:r>
              <w:rPr/>
              <w:t xml:space="preserve">, Editions Raison et Passions, 2022</w:t>
            </w:r>
          </w:p>
          <w:p>
            <w:pPr/>
            <w:r>
              <w:rPr/>
              <w:t xml:space="preserve">Chapitre d'ouvrage</w:t>
            </w:r>
          </w:p>
          <w:p>
            <w:pPr/>
            <w:hyperlink r:id="rId250" w:history="1">
              <w:r>
                <w:rPr>
                  <w:color w:val="#410a8c"/>
                  <w:u w:val="single"/>
                </w:rPr>
                <w:t xml:space="preserve">hal-04260286v1</w:t>
              </w:r>
            </w:hyperlink>
          </w:p>
        </w:tc>
      </w:tr>
      <w:tr>
        <w:trPr/>
        <w:tc>
          <w:tcPr>
            <w:noWrap/>
          </w:tcPr>
          <w:p>
            <w:pPr>
              <w:spacing w:after="200"/>
            </w:pPr>
            <w:hyperlink r:id="rId251" w:history="1">
              <w:r>
                <w:rPr>
                  <w:color w:val="1e198e"/>
                  <w:b w:val="1"/>
                  <w:bCs w:val="1"/>
                  <w:u w:val="single"/>
                </w:rPr>
                <w:t xml:space="preserve">Interagir avec les acteurs des politiques éducatives en tant que chercheur</w:t>
              </w:r>
            </w:hyperlink>
          </w:p>
          <w:p>
            <w:pPr/>
            <w:hyperlink r:id="rId248"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Enquêter dans les métiers de l’humain. Traité de méthodologie de la recherche en sciences de l’éducation et de la formation</w:t>
            </w:r>
            <w:r>
              <w:rPr/>
              <w:t xml:space="preserve">, Éditions Raison et Passions, pp.204-220, 2022, 9782917645994. </w:t>
            </w:r>
            <w:hyperlink r:id="rId249" w:history="1">
              <w:r>
                <w:rPr>
                  <w:color w:val="#410a8c"/>
                  <w:u w:val="single"/>
                </w:rPr>
                <w:t xml:space="preserve">⟨10.3917/rp.alber.2022.03.0204⟩</w:t>
              </w:r>
            </w:hyperlink>
          </w:p>
          <w:p>
            <w:pPr/>
            <w:r>
              <w:rPr/>
              <w:t xml:space="preserve">Chapitre d'ouvrage</w:t>
            </w:r>
          </w:p>
          <w:p>
            <w:pPr/>
            <w:hyperlink r:id="rId251" w:history="1">
              <w:r>
                <w:rPr>
                  <w:color w:val="#410a8c"/>
                  <w:u w:val="single"/>
                </w:rPr>
                <w:t xml:space="preserve">hal-04229788v1</w:t>
              </w:r>
            </w:hyperlink>
          </w:p>
        </w:tc>
      </w:tr>
      <w:tr>
        <w:trPr/>
        <w:tc>
          <w:tcPr>
            <w:noWrap/>
          </w:tcPr>
          <w:p>
            <w:pPr>
              <w:spacing w:after="200"/>
            </w:pPr>
            <w:hyperlink r:id="rId252" w:history="1">
              <w:r>
                <w:rPr>
                  <w:color w:val="1e198e"/>
                  <w:b w:val="1"/>
                  <w:bCs w:val="1"/>
                  <w:u w:val="single"/>
                </w:rPr>
                <w:t xml:space="preserve">Chapitre 9. Enquêter sur les rapports entre politique, recherche et débat public : exigences et apories</w:t>
              </w:r>
            </w:hyperlink>
          </w:p>
          <w:p>
            <w:pPr/>
            <w:hyperlink r:id="rId9" w:history="1">
              <w:r>
                <w:rPr>
                  <w:color w:val="#410a8c"/>
                  <w:u w:val="single"/>
                </w:rPr>
                <w:t xml:space="preserve">Xavier Pons</w:t>
              </w:r>
            </w:hyperlink>
          </w:p>
          <w:p>
            <w:pPr/>
            <w:r>
              <w:rPr>
                <w:i w:val="1"/>
                <w:iCs w:val="1"/>
              </w:rPr>
              <w:t xml:space="preserve">Enquêter dans les métiers de l’humain</w:t>
            </w:r>
            <w:r>
              <w:rPr/>
              <w:t xml:space="preserve">, Éditions Raison et Passions, pp.318-334, 2022, 9782494584006. </w:t>
            </w:r>
            <w:hyperlink r:id="rId253" w:history="1">
              <w:r>
                <w:rPr>
                  <w:color w:val="#410a8c"/>
                  <w:u w:val="single"/>
                </w:rPr>
                <w:t xml:space="preserve">⟨10.3917/rp.alber.2022.01.0318⟩</w:t>
              </w:r>
            </w:hyperlink>
          </w:p>
          <w:p>
            <w:pPr/>
            <w:r>
              <w:rPr/>
              <w:t xml:space="preserve">Chapitre d'ouvrage</w:t>
            </w:r>
          </w:p>
          <w:p>
            <w:pPr/>
            <w:hyperlink r:id="rId252" w:history="1">
              <w:r>
                <w:rPr>
                  <w:color w:val="#410a8c"/>
                  <w:u w:val="single"/>
                </w:rPr>
                <w:t xml:space="preserve">hal-04622706v1</w:t>
              </w:r>
            </w:hyperlink>
          </w:p>
        </w:tc>
      </w:tr>
      <w:tr>
        <w:trPr/>
        <w:tc>
          <w:tcPr>
            <w:noWrap/>
          </w:tcPr>
          <w:p>
            <w:pPr>
              <w:spacing w:after="200"/>
            </w:pPr>
            <w:hyperlink r:id="rId254" w:history="1">
              <w:r>
                <w:rPr>
                  <w:color w:val="1e198e"/>
                  <w:b w:val="1"/>
                  <w:bCs w:val="1"/>
                  <w:u w:val="single"/>
                </w:rPr>
                <w:t xml:space="preserve">The Teaching Profession in France since the Late Nineteenth Century: Greater Integration or Reinforced Segmentation?</w:t>
              </w:r>
            </w:hyperlink>
          </w:p>
          <w:p>
            <w:pPr/>
            <w:hyperlink r:id="rId27" w:history="1">
              <w:r>
                <w:rPr>
                  <w:color w:val="#410a8c"/>
                  <w:u w:val="single"/>
                </w:rPr>
                <w:t xml:space="preserve">Hélène Buisson-Fenet</w:t>
              </w:r>
            </w:hyperlink>
            <w:r>
              <w:rPr/>
              <w:t xml:space="preserve">,</w:t>
            </w:r>
            <w:hyperlink r:id="rId255" w:history="1">
              <w:r>
                <w:rPr>
                  <w:color w:val="#410a8c"/>
                  <w:u w:val="single"/>
                </w:rPr>
                <w:t xml:space="preserve">Géraldine Farges</w:t>
              </w:r>
            </w:hyperlink>
            <w:r>
              <w:rPr/>
              <w:t xml:space="preserve">,</w:t>
            </w:r>
            <w:hyperlink r:id="rId256" w:history="1">
              <w:r>
                <w:rPr>
                  <w:color w:val="#410a8c"/>
                  <w:u w:val="single"/>
                </w:rPr>
                <w:t xml:space="preserve">Stéphane Lembré</w:t>
              </w:r>
            </w:hyperlink>
            <w:r>
              <w:rPr/>
              <w:t xml:space="preserve">,</w:t>
            </w:r>
            <w:hyperlink r:id="rId9" w:history="1">
              <w:r>
                <w:rPr>
                  <w:color w:val="#410a8c"/>
                  <w:u w:val="single"/>
                </w:rPr>
                <w:t xml:space="preserve">Xavier Pons</w:t>
              </w:r>
            </w:hyperlink>
          </w:p>
          <w:p>
            <w:pPr/>
            <w:r>
              <w:rPr/>
              <w:t xml:space="preserve">Dumay, Xavier; Burn, Katharine. </w:t>
            </w:r>
            <w:r>
              <w:rPr>
                <w:i w:val="1"/>
                <w:iCs w:val="1"/>
              </w:rPr>
              <w:t xml:space="preserve">The Status of the Teaching Profession : Interactions between Historical and New Forms of Segmentation</w:t>
            </w:r>
            <w:r>
              <w:rPr/>
              <w:t xml:space="preserve">, Routledge, Chap. 4, 2022, 9780367487300. </w:t>
            </w:r>
            <w:hyperlink r:id="rId257" w:history="1">
              <w:r>
                <w:rPr>
                  <w:color w:val="#410a8c"/>
                  <w:u w:val="single"/>
                </w:rPr>
                <w:t xml:space="preserve">⟨10.4324/9781003042563-5⟩</w:t>
              </w:r>
            </w:hyperlink>
          </w:p>
          <w:p>
            <w:pPr/>
            <w:r>
              <w:rPr/>
              <w:t xml:space="preserve">Chapitre d'ouvrage</w:t>
            </w:r>
          </w:p>
          <w:p>
            <w:pPr/>
            <w:hyperlink r:id="rId254" w:history="1">
              <w:r>
                <w:rPr>
                  <w:color w:val="#410a8c"/>
                  <w:u w:val="single"/>
                </w:rPr>
                <w:t xml:space="preserve">halshs-03800786v1</w:t>
              </w:r>
            </w:hyperlink>
          </w:p>
        </w:tc>
      </w:tr>
      <w:tr>
        <w:trPr/>
        <w:tc>
          <w:tcPr>
            <w:noWrap/>
          </w:tcPr>
          <w:p>
            <w:pPr>
              <w:spacing w:after="200"/>
            </w:pPr>
            <w:hyperlink r:id="rId258" w:history="1">
              <w:r>
                <w:rPr>
                  <w:color w:val="1e198e"/>
                  <w:b w:val="1"/>
                  <w:bCs w:val="1"/>
                  <w:u w:val="single"/>
                </w:rPr>
                <w:t xml:space="preserve">Accountability and Datafication in Francophone Contexts: A Reinforcing Cognitive State Still Challenged by Local Actors</w:t>
              </w:r>
            </w:hyperlink>
          </w:p>
          <w:p>
            <w:pPr/>
            <w:hyperlink r:id="rId9" w:history="1">
              <w:r>
                <w:rPr>
                  <w:color w:val="#410a8c"/>
                  <w:u w:val="single"/>
                </w:rPr>
                <w:t xml:space="preserve">Xavier Pons</w:t>
              </w:r>
            </w:hyperlink>
            <w:r>
              <w:rPr/>
              <w:t xml:space="preserve">,</w:t>
            </w:r>
            <w:hyperlink r:id="rId64" w:history="1">
              <w:r>
                <w:rPr>
                  <w:color w:val="#410a8c"/>
                  <w:u w:val="single"/>
                </w:rPr>
                <w:t xml:space="preserve">Christian Maroy</w:t>
              </w:r>
            </w:hyperlink>
            <w:r>
              <w:rPr/>
              <w:t xml:space="preserve">,</w:t>
            </w:r>
            <w:hyperlink r:id="rId259" w:history="1">
              <w:r>
                <w:rPr>
                  <w:color w:val="#410a8c"/>
                  <w:u w:val="single"/>
                </w:rPr>
                <w:t xml:space="preserve">Vincent Dupriez</w:t>
              </w:r>
            </w:hyperlink>
          </w:p>
          <w:p>
            <w:pPr/>
            <w:r>
              <w:rPr/>
              <w:t xml:space="preserve">Grek, Sotiria and Maroy, Christian and Verger, Toni. </w:t>
            </w:r>
            <w:r>
              <w:rPr>
                <w:i w:val="1"/>
                <w:iCs w:val="1"/>
              </w:rPr>
              <w:t xml:space="preserve">Accountability and Datafication in the Governance of Education, World Yearbook of Education</w:t>
            </w:r>
            <w:r>
              <w:rPr/>
              <w:t xml:space="preserve">, Routledge, 2022</w:t>
            </w:r>
          </w:p>
          <w:p>
            <w:pPr/>
            <w:r>
              <w:rPr/>
              <w:t xml:space="preserve">Chapitre d'ouvrage</w:t>
            </w:r>
          </w:p>
          <w:p>
            <w:pPr/>
            <w:hyperlink r:id="rId258" w:history="1">
              <w:r>
                <w:rPr>
                  <w:color w:val="#410a8c"/>
                  <w:u w:val="single"/>
                </w:rPr>
                <w:t xml:space="preserve">hal-04260284v1</w:t>
              </w:r>
            </w:hyperlink>
          </w:p>
        </w:tc>
      </w:tr>
      <w:tr>
        <w:trPr/>
        <w:tc>
          <w:tcPr>
            <w:noWrap/>
          </w:tcPr>
          <w:p>
            <w:pPr>
              <w:spacing w:after="200"/>
            </w:pPr>
            <w:hyperlink r:id="rId260" w:history="1">
              <w:r>
                <w:rPr>
                  <w:color w:val="1e198e"/>
                  <w:b w:val="1"/>
                  <w:bCs w:val="1"/>
                  <w:u w:val="single"/>
                </w:rPr>
                <w:t xml:space="preserve">Educational Populism as a Policy Configuration: The Struggle against School Absenteeism in France</w:t>
              </w:r>
            </w:hyperlink>
          </w:p>
          <w:p>
            <w:pPr/>
            <w:hyperlink r:id="rId9" w:history="1">
              <w:r>
                <w:rPr>
                  <w:color w:val="#410a8c"/>
                  <w:u w:val="single"/>
                </w:rPr>
                <w:t xml:space="preserve">Xavier Pons</w:t>
              </w:r>
            </w:hyperlink>
          </w:p>
          <w:p>
            <w:pPr/>
            <w:r>
              <w:rPr/>
              <w:t xml:space="preserve">Milley, Peter and Samier, Eugenie A. </w:t>
            </w:r>
            <w:r>
              <w:rPr>
                <w:i w:val="1"/>
                <w:iCs w:val="1"/>
              </w:rPr>
              <w:t xml:space="preserve">Populism and Educational Leadership, Administration and Policy. International Perspectives</w:t>
            </w:r>
            <w:r>
              <w:rPr/>
              <w:t xml:space="preserve">, Routledge, 2022</w:t>
            </w:r>
          </w:p>
          <w:p>
            <w:pPr/>
            <w:r>
              <w:rPr/>
              <w:t xml:space="preserve">Chapitre d'ouvrage</w:t>
            </w:r>
          </w:p>
          <w:p>
            <w:pPr/>
            <w:hyperlink r:id="rId260" w:history="1">
              <w:r>
                <w:rPr>
                  <w:color w:val="#410a8c"/>
                  <w:u w:val="single"/>
                </w:rPr>
                <w:t xml:space="preserve">hal-04260285v1</w:t>
              </w:r>
            </w:hyperlink>
          </w:p>
        </w:tc>
      </w:tr>
      <w:tr>
        <w:trPr/>
        <w:tc>
          <w:tcPr>
            <w:noWrap/>
          </w:tcPr>
          <w:p>
            <w:pPr>
              <w:spacing w:after="200"/>
            </w:pPr>
            <w:hyperlink r:id="rId261" w:history="1">
              <w:r>
                <w:rPr>
                  <w:color w:val="1e198e"/>
                  <w:b w:val="1"/>
                  <w:bCs w:val="1"/>
                  <w:u w:val="single"/>
                </w:rPr>
                <w:t xml:space="preserve">Educational populism as a policy configuration: the struggle against school absenteeism in France</w:t>
              </w:r>
            </w:hyperlink>
          </w:p>
          <w:p>
            <w:pPr/>
            <w:hyperlink r:id="rId9" w:history="1">
              <w:r>
                <w:rPr>
                  <w:color w:val="#410a8c"/>
                  <w:u w:val="single"/>
                </w:rPr>
                <w:t xml:space="preserve">Xavier Pons</w:t>
              </w:r>
            </w:hyperlink>
          </w:p>
          <w:p>
            <w:pPr/>
            <w:r>
              <w:rPr>
                <w:i w:val="1"/>
                <w:iCs w:val="1"/>
              </w:rPr>
              <w:t xml:space="preserve">Populism and Educational Leadership, Administration and Policy</w:t>
            </w:r>
            <w:r>
              <w:rPr/>
              <w:t xml:space="preserve">, 1, Routledge, 2022, 9781003099482. </w:t>
            </w:r>
            <w:hyperlink r:id="rId262" w:history="1">
              <w:r>
                <w:rPr>
                  <w:color w:val="#410a8c"/>
                  <w:u w:val="single"/>
                </w:rPr>
                <w:t xml:space="preserve">⟨10.4324/9781003099482⟩</w:t>
              </w:r>
            </w:hyperlink>
          </w:p>
          <w:p>
            <w:pPr/>
            <w:r>
              <w:rPr/>
              <w:t xml:space="preserve">Chapitre d'ouvrage</w:t>
            </w:r>
          </w:p>
          <w:p>
            <w:pPr/>
            <w:hyperlink r:id="rId261" w:history="1">
              <w:r>
                <w:rPr>
                  <w:color w:val="#410a8c"/>
                  <w:u w:val="single"/>
                </w:rPr>
                <w:t xml:space="preserve">hal-04622701v1</w:t>
              </w:r>
            </w:hyperlink>
          </w:p>
        </w:tc>
      </w:tr>
      <w:tr>
        <w:trPr/>
        <w:tc>
          <w:tcPr>
            <w:noWrap/>
          </w:tcPr>
          <w:p>
            <w:pPr>
              <w:spacing w:after="200"/>
            </w:pPr>
            <w:hyperlink r:id="rId263" w:history="1">
              <w:r>
                <w:rPr>
                  <w:color w:val="1e198e"/>
                  <w:b w:val="1"/>
                  <w:bCs w:val="1"/>
                  <w:u w:val="single"/>
                </w:rPr>
                <w:t xml:space="preserve">La rationalisation des choix budgétaires à l’Éducation nationale 1970‑1982 : résorption ou endogénéisation ?</w:t>
              </w:r>
            </w:hyperlink>
          </w:p>
          <w:p>
            <w:pPr/>
            <w:hyperlink r:id="rId9" w:history="1">
              <w:r>
                <w:rPr>
                  <w:color w:val="#410a8c"/>
                  <w:u w:val="single"/>
                </w:rPr>
                <w:t xml:space="preserve">Xavier Pons</w:t>
              </w:r>
            </w:hyperlink>
          </w:p>
          <w:p>
            <w:pPr/>
            <w:r>
              <w:rPr>
                <w:i w:val="1"/>
                <w:iCs w:val="1"/>
              </w:rPr>
              <w:t xml:space="preserve">Le moment RCB ou le rêve d’un gouvernement rationnel 1962-1978</w:t>
            </w:r>
            <w:r>
              <w:rPr/>
              <w:t xml:space="preserve">, Institut de la gestion publique et du développement économique, pp.489-513, 2021, </w:t>
            </w:r>
            <w:hyperlink r:id="rId264" w:history="1">
              <w:r>
                <w:rPr>
                  <w:color w:val="#410a8c"/>
                  <w:u w:val="single"/>
                </w:rPr>
                <w:t xml:space="preserve">⟨10.4000/books.igpde.12667⟩</w:t>
              </w:r>
            </w:hyperlink>
          </w:p>
          <w:p>
            <w:pPr/>
            <w:r>
              <w:rPr/>
              <w:t xml:space="preserve">Chapitre d'ouvrage</w:t>
            </w:r>
          </w:p>
          <w:p>
            <w:pPr/>
            <w:hyperlink r:id="rId263" w:history="1">
              <w:r>
                <w:rPr>
                  <w:color w:val="#410a8c"/>
                  <w:u w:val="single"/>
                </w:rPr>
                <w:t xml:space="preserve">hal-04622708v1</w:t>
              </w:r>
            </w:hyperlink>
          </w:p>
        </w:tc>
      </w:tr>
      <w:tr>
        <w:trPr/>
        <w:tc>
          <w:tcPr>
            <w:noWrap/>
          </w:tcPr>
          <w:p>
            <w:pPr>
              <w:spacing w:after="200"/>
            </w:pPr>
            <w:hyperlink r:id="rId265" w:history="1">
              <w:r>
                <w:rPr>
                  <w:color w:val="1e198e"/>
                  <w:b w:val="1"/>
                  <w:bCs w:val="1"/>
                  <w:u w:val="single"/>
                </w:rPr>
                <w:t xml:space="preserve">Gouvernance « froide » et gouvernance « chaude » de l’école en France : réflexions sur un populisme éducatif</w:t>
              </w:r>
            </w:hyperlink>
          </w:p>
          <w:p>
            <w:pPr/>
            <w:hyperlink r:id="rId9" w:history="1">
              <w:r>
                <w:rPr>
                  <w:color w:val="#410a8c"/>
                  <w:u w:val="single"/>
                </w:rPr>
                <w:t xml:space="preserve">Xavier Pons</w:t>
              </w:r>
            </w:hyperlink>
          </w:p>
          <w:p>
            <w:pPr/>
            <w:r>
              <w:rPr/>
              <w:t xml:space="preserve">Éditions HEP-BEJUNE. </w:t>
            </w:r>
            <w:r>
              <w:rPr>
                <w:i w:val="1"/>
                <w:iCs w:val="1"/>
              </w:rPr>
              <w:t xml:space="preserve">Action publique, gouvernance et recherche en éducation</w:t>
            </w:r>
            <w:r>
              <w:rPr/>
              <w:t xml:space="preserve">, pp.223-242, 2021, 9782970117582</w:t>
            </w:r>
          </w:p>
          <w:p>
            <w:pPr/>
            <w:r>
              <w:rPr/>
              <w:t xml:space="preserve">Chapitre d'ouvrage</w:t>
            </w:r>
          </w:p>
          <w:p>
            <w:pPr/>
            <w:hyperlink r:id="rId265" w:history="1">
              <w:r>
                <w:rPr>
                  <w:color w:val="#410a8c"/>
                  <w:u w:val="single"/>
                </w:rPr>
                <w:t xml:space="preserve">hal-04622709v1</w:t>
              </w:r>
            </w:hyperlink>
          </w:p>
        </w:tc>
      </w:tr>
      <w:tr>
        <w:trPr/>
        <w:tc>
          <w:tcPr>
            <w:noWrap/>
          </w:tcPr>
          <w:p>
            <w:pPr>
              <w:spacing w:after="200"/>
            </w:pPr>
            <w:hyperlink r:id="rId266" w:history="1">
              <w:r>
                <w:rPr>
                  <w:color w:val="1e198e"/>
                  <w:b w:val="1"/>
                  <w:bCs w:val="1"/>
                  <w:u w:val="single"/>
                </w:rPr>
                <w:t xml:space="preserve">La rationalisation des choix budgétaires à l'Éducation nationale (1970-1982) : résorption ou endogénéisation ?</w:t>
              </w:r>
            </w:hyperlink>
          </w:p>
          <w:p>
            <w:pPr/>
            <w:hyperlink r:id="rId9" w:history="1">
              <w:r>
                <w:rPr>
                  <w:color w:val="#410a8c"/>
                  <w:u w:val="single"/>
                </w:rPr>
                <w:t xml:space="preserve">Xavier Pons</w:t>
              </w:r>
            </w:hyperlink>
          </w:p>
          <w:p>
            <w:pPr/>
            <w:r>
              <w:rPr/>
              <w:t xml:space="preserve">Kott, Sébastien. </w:t>
            </w:r>
            <w:r>
              <w:rPr>
                <w:i w:val="1"/>
                <w:iCs w:val="1"/>
              </w:rPr>
              <w:t xml:space="preserve">Le moment RCB ou le rêve d'un gouvernement rationnel</w:t>
            </w:r>
            <w:r>
              <w:rPr/>
              <w:t xml:space="preserve">, Editions du CHEFF, pp.489-513, 2021</w:t>
            </w:r>
          </w:p>
          <w:p>
            <w:pPr/>
            <w:r>
              <w:rPr/>
              <w:t xml:space="preserve">Chapitre d'ouvrage</w:t>
            </w:r>
          </w:p>
          <w:p>
            <w:pPr/>
            <w:hyperlink r:id="rId266" w:history="1">
              <w:r>
                <w:rPr>
                  <w:color w:val="#410a8c"/>
                  <w:u w:val="single"/>
                </w:rPr>
                <w:t xml:space="preserve">hal-04260288v1</w:t>
              </w:r>
            </w:hyperlink>
          </w:p>
        </w:tc>
      </w:tr>
      <w:tr>
        <w:trPr/>
        <w:tc>
          <w:tcPr>
            <w:noWrap/>
          </w:tcPr>
          <w:p>
            <w:pPr>
              <w:spacing w:after="200"/>
            </w:pPr>
            <w:hyperlink r:id="rId267" w:history="1">
              <w:r>
                <w:rPr>
                  <w:color w:val="1e198e"/>
                  <w:b w:val="1"/>
                  <w:bCs w:val="1"/>
                  <w:u w:val="single"/>
                </w:rPr>
                <w:t xml:space="preserve">Les refus d’école : un impensé politique ? L'exemple du débat public sur l’absentéisme scolaire en France de 1997 à 2016</w:t>
              </w:r>
            </w:hyperlink>
          </w:p>
          <w:p>
            <w:pPr/>
            <w:hyperlink r:id="rId9" w:history="1">
              <w:r>
                <w:rPr>
                  <w:color w:val="#410a8c"/>
                  <w:u w:val="single"/>
                </w:rPr>
                <w:t xml:space="preserve">Xavier Pons</w:t>
              </w:r>
            </w:hyperlink>
          </w:p>
          <w:p>
            <w:pPr/>
            <w:r>
              <w:rPr/>
              <w:t xml:space="preserve">Presses universitaires de Grenoble. </w:t>
            </w:r>
            <w:r>
              <w:rPr>
                <w:i w:val="1"/>
                <w:iCs w:val="1"/>
              </w:rPr>
              <w:t xml:space="preserve">Les refus d’école</w:t>
            </w:r>
            <w:r>
              <w:rPr/>
              <w:t xml:space="preserve">, pp.171-184, 2020</w:t>
            </w:r>
          </w:p>
          <w:p>
            <w:pPr/>
            <w:r>
              <w:rPr/>
              <w:t xml:space="preserve">Chapitre d'ouvrage</w:t>
            </w:r>
          </w:p>
          <w:p>
            <w:pPr/>
            <w:hyperlink r:id="rId267" w:history="1">
              <w:r>
                <w:rPr>
                  <w:color w:val="#410a8c"/>
                  <w:u w:val="single"/>
                </w:rPr>
                <w:t xml:space="preserve">hal-04622712v1</w:t>
              </w:r>
            </w:hyperlink>
          </w:p>
        </w:tc>
      </w:tr>
      <w:tr>
        <w:trPr/>
        <w:tc>
          <w:tcPr>
            <w:noWrap/>
          </w:tcPr>
          <w:p>
            <w:pPr>
              <w:spacing w:after="200"/>
            </w:pPr>
            <w:hyperlink r:id="rId268" w:history="1">
              <w:r>
                <w:rPr>
                  <w:color w:val="1e198e"/>
                  <w:b w:val="1"/>
                  <w:bCs w:val="1"/>
                  <w:u w:val="single"/>
                </w:rPr>
                <w:t xml:space="preserve">Accountability and datafication in francophone contexts: A reinforcing cognitive state still challenged by local actors</w:t>
              </w:r>
            </w:hyperlink>
          </w:p>
          <w:p>
            <w:pPr/>
            <w:hyperlink r:id="rId64" w:history="1">
              <w:r>
                <w:rPr>
                  <w:color w:val="#410a8c"/>
                  <w:u w:val="single"/>
                </w:rPr>
                <w:t xml:space="preserve">Christian Maroy</w:t>
              </w:r>
            </w:hyperlink>
            <w:r>
              <w:rPr/>
              <w:t xml:space="preserve">,</w:t>
            </w:r>
            <w:hyperlink r:id="rId259" w:history="1">
              <w:r>
                <w:rPr>
                  <w:color w:val="#410a8c"/>
                  <w:u w:val="single"/>
                </w:rPr>
                <w:t xml:space="preserve">Vincent Dupriez</w:t>
              </w:r>
            </w:hyperlink>
            <w:r>
              <w:rPr/>
              <w:t xml:space="preserve">,</w:t>
            </w:r>
            <w:hyperlink r:id="rId9" w:history="1">
              <w:r>
                <w:rPr>
                  <w:color w:val="#410a8c"/>
                  <w:u w:val="single"/>
                </w:rPr>
                <w:t xml:space="preserve">Xavier Pons</w:t>
              </w:r>
            </w:hyperlink>
          </w:p>
          <w:p>
            <w:pPr/>
            <w:r>
              <w:rPr>
                <w:i w:val="1"/>
                <w:iCs w:val="1"/>
              </w:rPr>
              <w:t xml:space="preserve">World Yearbook of Education 2021</w:t>
            </w:r>
            <w:r>
              <w:rPr/>
              <w:t xml:space="preserve">, 1, Routledge, pp.130-146, 2020, </w:t>
            </w:r>
            <w:hyperlink r:id="rId269" w:history="1">
              <w:r>
                <w:rPr>
                  <w:color w:val="#410a8c"/>
                  <w:u w:val="single"/>
                </w:rPr>
                <w:t xml:space="preserve">⟨10.4324/9781003014164-10⟩</w:t>
              </w:r>
            </w:hyperlink>
          </w:p>
          <w:p>
            <w:pPr/>
            <w:r>
              <w:rPr/>
              <w:t xml:space="preserve">Chapitre d'ouvrage</w:t>
            </w:r>
          </w:p>
          <w:p>
            <w:pPr/>
            <w:hyperlink r:id="rId268" w:history="1">
              <w:r>
                <w:rPr>
                  <w:color w:val="#410a8c"/>
                  <w:u w:val="single"/>
                </w:rPr>
                <w:t xml:space="preserve">hal-04622697v1</w:t>
              </w:r>
            </w:hyperlink>
          </w:p>
        </w:tc>
      </w:tr>
      <w:tr>
        <w:trPr/>
        <w:tc>
          <w:tcPr>
            <w:noWrap/>
          </w:tcPr>
          <w:p>
            <w:pPr>
              <w:spacing w:after="200"/>
            </w:pPr>
            <w:hyperlink r:id="rId270" w:history="1">
              <w:r>
                <w:rPr>
                  <w:color w:val="1e198e"/>
                  <w:b w:val="1"/>
                  <w:bCs w:val="1"/>
                  <w:u w:val="single"/>
                </w:rPr>
                <w:t xml:space="preserve">Trajectories</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t xml:space="preserve">Christia Maroy; Xavie Pons. </w:t>
            </w:r>
            <w:r>
              <w:rPr>
                <w:i w:val="1"/>
                <w:iCs w:val="1"/>
              </w:rPr>
              <w:t xml:space="preserve">Accountability Policies in Education. A Comparative and Multilevel Analysis in France and Quebec</w:t>
            </w:r>
            <w:r>
              <w:rPr/>
              <w:t xml:space="preserve">, Springer, pp.115-150, 2019, 978-3-030-01284-7. </w:t>
            </w:r>
            <w:hyperlink r:id="rId271" w:history="1">
              <w:r>
                <w:rPr>
                  <w:color w:val="#410a8c"/>
                  <w:u w:val="single"/>
                </w:rPr>
                <w:t xml:space="preserve">⟨10.1007/978-3-030-01285-4_5⟩</w:t>
              </w:r>
            </w:hyperlink>
          </w:p>
          <w:p>
            <w:pPr/>
            <w:r>
              <w:rPr/>
              <w:t xml:space="preserve">Chapitre d'ouvrage</w:t>
            </w:r>
          </w:p>
          <w:p>
            <w:pPr/>
            <w:hyperlink r:id="rId270" w:history="1">
              <w:r>
                <w:rPr>
                  <w:color w:val="#410a8c"/>
                  <w:u w:val="single"/>
                </w:rPr>
                <w:t xml:space="preserve">halshs-01984486v1</w:t>
              </w:r>
            </w:hyperlink>
          </w:p>
        </w:tc>
      </w:tr>
      <w:tr>
        <w:trPr/>
        <w:tc>
          <w:tcPr>
            <w:noWrap/>
          </w:tcPr>
          <w:p>
            <w:pPr>
              <w:spacing w:after="200"/>
            </w:pPr>
            <w:hyperlink r:id="rId272" w:history="1">
              <w:r>
                <w:rPr>
                  <w:color w:val="1e198e"/>
                  <w:b w:val="1"/>
                  <w:bCs w:val="1"/>
                  <w:u w:val="single"/>
                </w:rPr>
                <w:t xml:space="preserve">Mediations</w:t>
              </w:r>
            </w:hyperlink>
          </w:p>
          <w:p>
            <w:pPr/>
            <w:hyperlink r:id="rId64" w:history="1">
              <w:r>
                <w:rPr>
                  <w:color w:val="#410a8c"/>
                  <w:u w:val="single"/>
                </w:rPr>
                <w:t xml:space="preserve">Christian Maroy</w:t>
              </w:r>
            </w:hyperlink>
            <w:r>
              <w:rPr/>
              <w:t xml:space="preserve">,</w:t>
            </w:r>
            <w:hyperlink r:id="rId40" w:history="1">
              <w:r>
                <w:rPr>
                  <w:color w:val="#410a8c"/>
                  <w:u w:val="single"/>
                </w:rPr>
                <w:t xml:space="preserve">Claire Dupuy</w:t>
              </w:r>
            </w:hyperlink>
            <w:r>
              <w:rPr/>
              <w:t xml:space="preserve">,</w:t>
            </w:r>
            <w:hyperlink r:id="rId273" w:history="1">
              <w:r>
                <w:rPr>
                  <w:color w:val="#410a8c"/>
                  <w:u w:val="single"/>
                </w:rPr>
                <w:t xml:space="preserve">André Brassard</w:t>
              </w:r>
            </w:hyperlink>
            <w:r>
              <w:rPr/>
              <w:t xml:space="preserve">,</w:t>
            </w:r>
            <w:hyperlink r:id="rId27" w:history="1">
              <w:r>
                <w:rPr>
                  <w:color w:val="#410a8c"/>
                  <w:u w:val="single"/>
                </w:rPr>
                <w:t xml:space="preserve">Hélène Buisson-Fenet</w:t>
              </w:r>
            </w:hyperlink>
            <w:r>
              <w:rPr/>
              <w:t xml:space="preserve">,</w:t>
            </w:r>
            <w:hyperlink r:id="rId274" w:history="1">
              <w:r>
                <w:rPr>
                  <w:color w:val="#410a8c"/>
                  <w:u w:val="single"/>
                </w:rPr>
                <w:t xml:space="preserve">Cecile Mathou</w:t>
              </w:r>
            </w:hyperlink>
            <w:r>
              <w:rPr/>
              <w:t xml:space="preserve">et al.</w:t>
            </w:r>
          </w:p>
          <w:p>
            <w:pPr/>
            <w:r>
              <w:rPr/>
              <w:t xml:space="preserve">Christia Maroy; Xavie Pons. </w:t>
            </w:r>
            <w:r>
              <w:rPr>
                <w:i w:val="1"/>
                <w:iCs w:val="1"/>
              </w:rPr>
              <w:t xml:space="preserve">Accountability Policies in Education. A Comparative and Multilevel Analysis in France and Quebec</w:t>
            </w:r>
            <w:r>
              <w:rPr/>
              <w:t xml:space="preserve">, Springer, pp.151-183, 2019, Educational governance research, </w:t>
            </w:r>
            <w:hyperlink r:id="rId275" w:history="1">
              <w:r>
                <w:rPr>
                  <w:color w:val="#410a8c"/>
                  <w:u w:val="single"/>
                </w:rPr>
                <w:t xml:space="preserve">⟨10.1007/978-3-030-01285-4_6⟩</w:t>
              </w:r>
            </w:hyperlink>
          </w:p>
          <w:p>
            <w:pPr/>
            <w:r>
              <w:rPr/>
              <w:t xml:space="preserve">Chapitre d'ouvrage</w:t>
            </w:r>
          </w:p>
          <w:p>
            <w:pPr/>
            <w:hyperlink r:id="rId272" w:history="1">
              <w:r>
                <w:rPr>
                  <w:color w:val="#410a8c"/>
                  <w:u w:val="single"/>
                </w:rPr>
                <w:t xml:space="preserve">halshs-01984496v1</w:t>
              </w:r>
            </w:hyperlink>
          </w:p>
        </w:tc>
      </w:tr>
      <w:tr>
        <w:trPr/>
        <w:tc>
          <w:tcPr>
            <w:noWrap/>
          </w:tcPr>
          <w:p>
            <w:pPr>
              <w:spacing w:after="200"/>
            </w:pPr>
            <w:hyperlink r:id="rId276" w:history="1">
              <w:r>
                <w:rPr>
                  <w:color w:val="1e198e"/>
                  <w:b w:val="1"/>
                  <w:bCs w:val="1"/>
                  <w:u w:val="single"/>
                </w:rPr>
                <w:t xml:space="preserve">School Inspectors in Europe: Towards a New Public Professionalism?</w:t>
              </w:r>
            </w:hyperlink>
          </w:p>
          <w:p>
            <w:pPr/>
            <w:hyperlink r:id="rId9" w:history="1">
              <w:r>
                <w:rPr>
                  <w:color w:val="#410a8c"/>
                  <w:u w:val="single"/>
                </w:rPr>
                <w:t xml:space="preserve">Xavier Pons</w:t>
              </w:r>
            </w:hyperlink>
          </w:p>
          <w:p>
            <w:pPr/>
            <w:r>
              <w:rPr>
                <w:i w:val="1"/>
                <w:iCs w:val="1"/>
              </w:rPr>
              <w:t xml:space="preserve">Education Policies and the Restructuring of the Educational Profession</w:t>
            </w:r>
            <w:r>
              <w:rPr/>
              <w:t xml:space="preserve">, Springer Singapore, pp.43-56, 2018, Perspectives on Rethinking and Reforming Education, </w:t>
            </w:r>
            <w:hyperlink r:id="rId277" w:history="1">
              <w:r>
                <w:rPr>
                  <w:color w:val="#410a8c"/>
                  <w:u w:val="single"/>
                </w:rPr>
                <w:t xml:space="preserve">⟨10.1007/978-981-10-8279-5_4⟩</w:t>
              </w:r>
            </w:hyperlink>
          </w:p>
          <w:p>
            <w:pPr/>
            <w:r>
              <w:rPr/>
              <w:t xml:space="preserve">Chapitre d'ouvrage</w:t>
            </w:r>
          </w:p>
          <w:p>
            <w:pPr/>
            <w:hyperlink r:id="rId276" w:history="1">
              <w:r>
                <w:rPr>
                  <w:color w:val="#410a8c"/>
                  <w:u w:val="single"/>
                </w:rPr>
                <w:t xml:space="preserve">hal-04622720v1</w:t>
              </w:r>
            </w:hyperlink>
          </w:p>
        </w:tc>
      </w:tr>
      <w:tr>
        <w:trPr/>
        <w:tc>
          <w:tcPr>
            <w:noWrap/>
          </w:tcPr>
          <w:p>
            <w:pPr>
              <w:spacing w:after="200"/>
            </w:pPr>
            <w:hyperlink r:id="rId278" w:history="1">
              <w:r>
                <w:rPr>
                  <w:color w:val="1e198e"/>
                  <w:b w:val="1"/>
                  <w:bCs w:val="1"/>
                  <w:u w:val="single"/>
                </w:rPr>
                <w:t xml:space="preserve">Déplacer le regard ou le regardeur ? Réflexions sur les usages empiriques de la comparaison internationale en éducation</w:t>
              </w:r>
            </w:hyperlink>
          </w:p>
          <w:p>
            <w:pPr/>
            <w:hyperlink r:id="rId9" w:history="1">
              <w:r>
                <w:rPr>
                  <w:color w:val="#410a8c"/>
                  <w:u w:val="single"/>
                </w:rPr>
                <w:t xml:space="preserve">Xavier Pons</w:t>
              </w:r>
            </w:hyperlink>
          </w:p>
          <w:p>
            <w:pPr/>
            <w:r>
              <w:rPr/>
              <w:t xml:space="preserve">ENS Editions. </w:t>
            </w:r>
            <w:r>
              <w:rPr>
                <w:i w:val="1"/>
                <w:iCs w:val="1"/>
              </w:rPr>
              <w:t xml:space="preserve">A quoi sert la comparaison internationale en éducation ?</w:t>
            </w:r>
            <w:r>
              <w:rPr/>
              <w:t xml:space="preserve">, pp.221-234, 2017</w:t>
            </w:r>
          </w:p>
          <w:p>
            <w:pPr/>
            <w:r>
              <w:rPr/>
              <w:t xml:space="preserve">Chapitre d'ouvrage</w:t>
            </w:r>
          </w:p>
          <w:p>
            <w:pPr/>
            <w:hyperlink r:id="rId278" w:history="1">
              <w:r>
                <w:rPr>
                  <w:color w:val="#410a8c"/>
                  <w:u w:val="single"/>
                </w:rPr>
                <w:t xml:space="preserve">hal-04622723v1</w:t>
              </w:r>
            </w:hyperlink>
          </w:p>
        </w:tc>
      </w:tr>
      <w:tr>
        <w:trPr/>
        <w:tc>
          <w:tcPr>
            <w:noWrap/>
          </w:tcPr>
          <w:p>
            <w:pPr>
              <w:spacing w:after="200"/>
            </w:pPr>
            <w:hyperlink r:id="rId279" w:history="1">
              <w:r>
                <w:rPr>
                  <w:color w:val="1e198e"/>
                  <w:b w:val="1"/>
                  <w:bCs w:val="1"/>
                  <w:u w:val="single"/>
                </w:rPr>
                <w:t xml:space="preserve">Chapitre 14. Les femmes journalistes en éducation : heurs et malheurs d’une spécialisation professionnelle</w:t>
              </w:r>
            </w:hyperlink>
          </w:p>
          <w:p>
            <w:pPr/>
            <w:hyperlink r:id="rId9" w:history="1">
              <w:r>
                <w:rPr>
                  <w:color w:val="#410a8c"/>
                  <w:u w:val="single"/>
                </w:rPr>
                <w:t xml:space="preserve">Xavier Pons</w:t>
              </w:r>
            </w:hyperlink>
          </w:p>
          <w:p>
            <w:pPr/>
            <w:r>
              <w:rPr>
                <w:i w:val="1"/>
                <w:iCs w:val="1"/>
              </w:rPr>
              <w:t xml:space="preserve">École des filles, école des femmes</w:t>
            </w:r>
            <w:r>
              <w:rPr/>
              <w:t xml:space="preserve">, De Boeck Supérieur, pp.221-234, 2017, Perspectives en éducation et formation, </w:t>
            </w:r>
            <w:hyperlink r:id="rId280" w:history="1">
              <w:r>
                <w:rPr>
                  <w:color w:val="#410a8c"/>
                  <w:u w:val="single"/>
                </w:rPr>
                <w:t xml:space="preserve">⟨10.3917/dbu.buiss.2017.01.0221⟩</w:t>
              </w:r>
            </w:hyperlink>
          </w:p>
          <w:p>
            <w:pPr/>
            <w:r>
              <w:rPr/>
              <w:t xml:space="preserve">Chapitre d'ouvrage</w:t>
            </w:r>
          </w:p>
          <w:p>
            <w:pPr/>
            <w:hyperlink r:id="rId279" w:history="1">
              <w:r>
                <w:rPr>
                  <w:color w:val="#410a8c"/>
                  <w:u w:val="single"/>
                </w:rPr>
                <w:t xml:space="preserve">hal-04622726v1</w:t>
              </w:r>
            </w:hyperlink>
          </w:p>
        </w:tc>
      </w:tr>
      <w:tr>
        <w:trPr/>
        <w:tc>
          <w:tcPr>
            <w:noWrap/>
          </w:tcPr>
          <w:p>
            <w:pPr>
              <w:spacing w:after="200"/>
            </w:pPr>
            <w:hyperlink r:id="rId281" w:history="1">
              <w:r>
                <w:rPr>
                  <w:color w:val="1e198e"/>
                  <w:b w:val="1"/>
                  <w:bCs w:val="1"/>
                  <w:u w:val="single"/>
                </w:rPr>
                <w:t xml:space="preserve">Les politiques scolaires</w:t>
              </w:r>
            </w:hyperlink>
          </w:p>
          <w:p>
            <w:pPr/>
            <w:hyperlink r:id="rId248"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Françoise Thibaut, Catherine Garbay et al., Les recherches en éducation. Rapport remis à M. Thierry Mandon, Secrétaire d’État chargé de l’Enseignement Supérieur et de la Recherche, Alliance Athena, Allistene.</w:t>
            </w:r>
            <w:r>
              <w:rPr/>
              <w:t xml:space="preserve">, , 2017</w:t>
            </w:r>
          </w:p>
          <w:p>
            <w:pPr/>
            <w:r>
              <w:rPr/>
              <w:t xml:space="preserve">Chapitre d'ouvrage</w:t>
            </w:r>
          </w:p>
          <w:p>
            <w:pPr/>
            <w:hyperlink r:id="rId281" w:history="1">
              <w:r>
                <w:rPr>
                  <w:color w:val="#410a8c"/>
                  <w:u w:val="single"/>
                </w:rPr>
                <w:t xml:space="preserve">hal-03184817v1</w:t>
              </w:r>
            </w:hyperlink>
          </w:p>
        </w:tc>
      </w:tr>
      <w:tr>
        <w:trPr/>
        <w:tc>
          <w:tcPr>
            <w:noWrap/>
          </w:tcPr>
          <w:p>
            <w:pPr>
              <w:spacing w:after="200"/>
            </w:pPr>
            <w:hyperlink r:id="rId282" w:history="1">
              <w:r>
                <w:rPr>
                  <w:color w:val="1e198e"/>
                  <w:b w:val="1"/>
                  <w:bCs w:val="1"/>
                  <w:u w:val="single"/>
                </w:rPr>
                <w:t xml:space="preserve">La médiatisation de Pisa en France : travail journalistique et action publique</w:t>
              </w:r>
            </w:hyperlink>
          </w:p>
          <w:p>
            <w:pPr/>
            <w:hyperlink r:id="rId9" w:history="1">
              <w:r>
                <w:rPr>
                  <w:color w:val="#410a8c"/>
                  <w:u w:val="single"/>
                </w:rPr>
                <w:t xml:space="preserve">Xavier Pons</w:t>
              </w:r>
            </w:hyperlink>
          </w:p>
          <w:p>
            <w:pPr/>
            <w:r>
              <w:rPr/>
              <w:t xml:space="preserve">Peter Lang. </w:t>
            </w:r>
            <w:r>
              <w:rPr>
                <w:i w:val="1"/>
                <w:iCs w:val="1"/>
              </w:rPr>
              <w:t xml:space="preserve">La médiatisation de l'évaluation</w:t>
            </w:r>
            <w:r>
              <w:rPr/>
              <w:t xml:space="preserve">, 2015</w:t>
            </w:r>
          </w:p>
          <w:p>
            <w:pPr/>
            <w:r>
              <w:rPr/>
              <w:t xml:space="preserve">Chapitre d'ouvrage</w:t>
            </w:r>
          </w:p>
          <w:p>
            <w:pPr/>
            <w:hyperlink r:id="rId282" w:history="1">
              <w:r>
                <w:rPr>
                  <w:color w:val="#410a8c"/>
                  <w:u w:val="single"/>
                </w:rPr>
                <w:t xml:space="preserve">hal-04622729v1</w:t>
              </w:r>
            </w:hyperlink>
          </w:p>
        </w:tc>
      </w:tr>
      <w:tr>
        <w:trPr/>
        <w:tc>
          <w:tcPr>
            <w:noWrap/>
          </w:tcPr>
          <w:p>
            <w:pPr>
              <w:spacing w:after="200"/>
            </w:pPr>
            <w:hyperlink r:id="rId283" w:history="1">
              <w:r>
                <w:rPr>
                  <w:color w:val="1e198e"/>
                  <w:b w:val="1"/>
                  <w:bCs w:val="1"/>
                  <w:u w:val="single"/>
                </w:rPr>
                <w:t xml:space="preserve">Les évaluations de masse des acquis des élèves : entre crainte de standardisation et diffusion d'une nouvelle culture managériale (1972-2006)</w:t>
              </w:r>
            </w:hyperlink>
          </w:p>
          <w:p>
            <w:pPr/>
            <w:hyperlink r:id="rId9" w:history="1">
              <w:r>
                <w:rPr>
                  <w:color w:val="#410a8c"/>
                  <w:u w:val="single"/>
                </w:rPr>
                <w:t xml:space="preserve">Xavier Pons</w:t>
              </w:r>
            </w:hyperlink>
          </w:p>
          <w:p>
            <w:pPr/>
            <w:r>
              <w:rPr/>
              <w:t xml:space="preserve">L'Harmattan. </w:t>
            </w:r>
            <w:r>
              <w:rPr>
                <w:i w:val="1"/>
                <w:iCs w:val="1"/>
              </w:rPr>
              <w:t xml:space="preserve">Une rationalisation sans frontière ? Intensification et diffusion des outils de gestion dans le champ du travail</w:t>
            </w:r>
            <w:r>
              <w:rPr/>
              <w:t xml:space="preserve">, 2014</w:t>
            </w:r>
          </w:p>
          <w:p>
            <w:pPr/>
            <w:r>
              <w:rPr/>
              <w:t xml:space="preserve">Chapitre d'ouvrage</w:t>
            </w:r>
          </w:p>
          <w:p>
            <w:pPr/>
            <w:hyperlink r:id="rId283" w:history="1">
              <w:r>
                <w:rPr>
                  <w:color w:val="#410a8c"/>
                  <w:u w:val="single"/>
                </w:rPr>
                <w:t xml:space="preserve">hal-04622733v1</w:t>
              </w:r>
            </w:hyperlink>
          </w:p>
        </w:tc>
      </w:tr>
      <w:tr>
        <w:trPr/>
        <w:tc>
          <w:tcPr>
            <w:noWrap/>
          </w:tcPr>
          <w:p>
            <w:pPr>
              <w:spacing w:after="200"/>
            </w:pPr>
            <w:hyperlink r:id="rId284" w:history="1">
              <w:r>
                <w:rPr>
                  <w:color w:val="1e198e"/>
                  <w:b w:val="1"/>
                  <w:bCs w:val="1"/>
                  <w:u w:val="single"/>
                </w:rPr>
                <w:t xml:space="preserve">Les inspecteurs de l’éducation face aux politiques d’évaluation des écoles. Tendances dans trois pays européens</w:t>
              </w:r>
            </w:hyperlink>
          </w:p>
          <w:p>
            <w:pPr/>
            <w:hyperlink r:id="rId9" w:history="1">
              <w:r>
                <w:rPr>
                  <w:color w:val="#410a8c"/>
                  <w:u w:val="single"/>
                </w:rPr>
                <w:t xml:space="preserve">Xavier Pons</w:t>
              </w:r>
            </w:hyperlink>
            <w:r>
              <w:rPr/>
              <w:t xml:space="preserve">,</w:t>
            </w:r>
            <w:hyperlink r:id="rId285" w:history="1">
              <w:r>
                <w:rPr>
                  <w:color w:val="#410a8c"/>
                  <w:u w:val="single"/>
                </w:rPr>
                <w:t xml:space="preserve">Alain Bouvier</w:t>
              </w:r>
            </w:hyperlink>
          </w:p>
          <w:p>
            <w:pPr/>
            <w:r>
              <w:rPr>
                <w:i w:val="1"/>
                <w:iCs w:val="1"/>
              </w:rPr>
              <w:t xml:space="preserve">Encadrement et leadership</w:t>
            </w:r>
            <w:r>
              <w:rPr/>
              <w:t xml:space="preserve">, De Boeck Supérieur, pp.157, 2014, </w:t>
            </w:r>
            <w:hyperlink r:id="rId286" w:history="1">
              <w:r>
                <w:rPr>
                  <w:color w:val="#410a8c"/>
                  <w:u w:val="single"/>
                </w:rPr>
                <w:t xml:space="preserve">⟨10.3917/dbu.letor.2014.01.0157⟩</w:t>
              </w:r>
            </w:hyperlink>
          </w:p>
          <w:p>
            <w:pPr/>
            <w:r>
              <w:rPr/>
              <w:t xml:space="preserve">Chapitre d'ouvrage</w:t>
            </w:r>
          </w:p>
          <w:p>
            <w:pPr/>
            <w:hyperlink r:id="rId284" w:history="1">
              <w:r>
                <w:rPr>
                  <w:color w:val="#410a8c"/>
                  <w:u w:val="single"/>
                </w:rPr>
                <w:t xml:space="preserve">hal-04622731v1</w:t>
              </w:r>
            </w:hyperlink>
          </w:p>
        </w:tc>
      </w:tr>
      <w:tr>
        <w:trPr/>
        <w:tc>
          <w:tcPr>
            <w:noWrap/>
          </w:tcPr>
          <w:p>
            <w:pPr>
              <w:spacing w:after="200"/>
            </w:pPr>
            <w:hyperlink r:id="rId287" w:history="1">
              <w:r>
                <w:rPr>
                  <w:color w:val="1e198e"/>
                  <w:b w:val="1"/>
                  <w:bCs w:val="1"/>
                  <w:u w:val="single"/>
                </w:rPr>
                <w:t xml:space="preserve">Les statistiques scolaires : vers une science du gouvernement régional ? L'exemple des services statistiques rectoraux d'Île-de-France</w:t>
              </w:r>
            </w:hyperlink>
          </w:p>
          <w:p>
            <w:pPr/>
            <w:hyperlink r:id="rId9" w:history="1">
              <w:r>
                <w:rPr>
                  <w:color w:val="#410a8c"/>
                  <w:u w:val="single"/>
                </w:rPr>
                <w:t xml:space="preserve">Xavier Pons</w:t>
              </w:r>
            </w:hyperlink>
          </w:p>
          <w:p>
            <w:pPr/>
            <w:r>
              <w:rPr/>
              <w:t xml:space="preserve">Karthala. </w:t>
            </w:r>
            <w:r>
              <w:rPr>
                <w:i w:val="1"/>
                <w:iCs w:val="1"/>
              </w:rPr>
              <w:t xml:space="preserve">Les politiques de la mesure. L’analyse comparée des indicateurs dans la conduite de l’action régionale</w:t>
            </w:r>
            <w:r>
              <w:rPr/>
              <w:t xml:space="preserve">, 2012</w:t>
            </w:r>
          </w:p>
          <w:p>
            <w:pPr/>
            <w:r>
              <w:rPr/>
              <w:t xml:space="preserve">Chapitre d'ouvrage</w:t>
            </w:r>
          </w:p>
          <w:p>
            <w:pPr/>
            <w:hyperlink r:id="rId287" w:history="1">
              <w:r>
                <w:rPr>
                  <w:color w:val="#410a8c"/>
                  <w:u w:val="single"/>
                </w:rPr>
                <w:t xml:space="preserve">hal-04622734v1</w:t>
              </w:r>
            </w:hyperlink>
          </w:p>
        </w:tc>
      </w:tr>
      <w:tr>
        <w:trPr/>
        <w:tc>
          <w:tcPr>
            <w:noWrap/>
          </w:tcPr>
          <w:p>
            <w:pPr>
              <w:spacing w:after="200"/>
            </w:pPr>
            <w:hyperlink r:id="rId288" w:history="1">
              <w:r>
                <w:rPr>
                  <w:color w:val="1e198e"/>
                  <w:b w:val="1"/>
                  <w:bCs w:val="1"/>
                  <w:u w:val="single"/>
                </w:rPr>
                <w:t xml:space="preserve">Les inspecteurs généraux et l'évaluation : un vieux corps d'État conquis par le Nouveau Management Public ?</w:t>
              </w:r>
            </w:hyperlink>
          </w:p>
          <w:p>
            <w:pPr/>
            <w:hyperlink r:id="rId9" w:history="1">
              <w:r>
                <w:rPr>
                  <w:color w:val="#410a8c"/>
                  <w:u w:val="single"/>
                </w:rPr>
                <w:t xml:space="preserve">Xavier Pons</w:t>
              </w:r>
            </w:hyperlink>
          </w:p>
          <w:p>
            <w:pPr/>
            <w:r>
              <w:rPr/>
              <w:t xml:space="preserve">Syllepse. </w:t>
            </w:r>
            <w:r>
              <w:rPr>
                <w:i w:val="1"/>
                <w:iCs w:val="1"/>
              </w:rPr>
              <w:t xml:space="preserve">Manager ou servir</w:t>
            </w:r>
            <w:r>
              <w:rPr/>
              <w:t xml:space="preserve">, pp.63-68, 2011</w:t>
            </w:r>
          </w:p>
          <w:p>
            <w:pPr/>
            <w:r>
              <w:rPr/>
              <w:t xml:space="preserve">Chapitre d'ouvrage</w:t>
            </w:r>
          </w:p>
          <w:p>
            <w:pPr/>
            <w:hyperlink r:id="rId288" w:history="1">
              <w:r>
                <w:rPr>
                  <w:color w:val="#410a8c"/>
                  <w:u w:val="single"/>
                </w:rPr>
                <w:t xml:space="preserve">hal-04622736v1</w:t>
              </w:r>
            </w:hyperlink>
          </w:p>
        </w:tc>
      </w:tr>
      <w:tr>
        <w:trPr/>
        <w:tc>
          <w:tcPr>
            <w:noWrap/>
          </w:tcPr>
          <w:p>
            <w:pPr>
              <w:spacing w:after="200"/>
            </w:pPr>
            <w:hyperlink r:id="rId289" w:history="1">
              <w:r>
                <w:rPr>
                  <w:color w:val="1e198e"/>
                  <w:b w:val="1"/>
                  <w:bCs w:val="1"/>
                  <w:u w:val="single"/>
                </w:rPr>
                <w:t xml:space="preserve">Le pilotage par les résultats : mises en perspective théoriques et historiques</w:t>
              </w:r>
            </w:hyperlink>
          </w:p>
          <w:p>
            <w:pPr/>
            <w:hyperlink r:id="rId171" w:history="1">
              <w:r>
                <w:rPr>
                  <w:color w:val="#410a8c"/>
                  <w:u w:val="single"/>
                </w:rPr>
                <w:t xml:space="preserve">Nathalie Mons</w:t>
              </w:r>
            </w:hyperlink>
            <w:r>
              <w:rPr/>
              <w:t xml:space="preserve">,</w:t>
            </w:r>
            <w:hyperlink r:id="rId9" w:history="1">
              <w:r>
                <w:rPr>
                  <w:color w:val="#410a8c"/>
                  <w:u w:val="single"/>
                </w:rPr>
                <w:t xml:space="preserve">Xavier Pons</w:t>
              </w:r>
            </w:hyperlink>
          </w:p>
          <w:p>
            <w:pPr/>
            <w:r>
              <w:rPr/>
              <w:t xml:space="preserve">CNDP-ESEN. </w:t>
            </w:r>
            <w:r>
              <w:rPr>
                <w:i w:val="1"/>
                <w:iCs w:val="1"/>
              </w:rPr>
              <w:t xml:space="preserve">Le pilotage par les résultats</w:t>
            </w:r>
            <w:r>
              <w:rPr/>
              <w:t xml:space="preserve">, 2009</w:t>
            </w:r>
          </w:p>
          <w:p>
            <w:pPr/>
            <w:r>
              <w:rPr/>
              <w:t xml:space="preserve">Chapitre d'ouvrage</w:t>
            </w:r>
          </w:p>
          <w:p>
            <w:pPr/>
            <w:hyperlink r:id="rId289" w:history="1">
              <w:r>
                <w:rPr>
                  <w:color w:val="#410a8c"/>
                  <w:u w:val="single"/>
                </w:rPr>
                <w:t xml:space="preserve">hal-04622739v1</w:t>
              </w:r>
            </w:hyperlink>
          </w:p>
        </w:tc>
      </w:tr>
      <w:tr>
        <w:trPr/>
        <w:tc>
          <w:tcPr>
            <w:noWrap/>
          </w:tcPr>
          <w:p>
            <w:pPr>
              <w:spacing w:after="200"/>
            </w:pPr>
            <w:hyperlink r:id="rId290" w:history="1">
              <w:r>
                <w:rPr>
                  <w:color w:val="1e198e"/>
                  <w:b w:val="1"/>
                  <w:bCs w:val="1"/>
                  <w:u w:val="single"/>
                </w:rPr>
                <w:t xml:space="preserve">Introduction</w:t>
              </w:r>
            </w:hyperlink>
          </w:p>
          <w:p>
            <w:pPr/>
            <w:hyperlink r:id="rId235" w:history="1">
              <w:r>
                <w:rPr>
                  <w:color w:val="#410a8c"/>
                  <w:u w:val="single"/>
                </w:rPr>
                <w:t xml:space="preserve">Julien Barroche</w:t>
              </w:r>
            </w:hyperlink>
            <w:r>
              <w:rPr/>
              <w:t xml:space="preserve">,</w:t>
            </w:r>
            <w:hyperlink r:id="rId291" w:history="1">
              <w:r>
                <w:rPr>
                  <w:color w:val="#410a8c"/>
                  <w:u w:val="single"/>
                </w:rPr>
                <w:t xml:space="preserve">Nathalie Le Bouedec</w:t>
              </w:r>
            </w:hyperlink>
            <w:r>
              <w:rPr/>
              <w:t xml:space="preserve">,</w:t>
            </w:r>
            <w:hyperlink r:id="rId9"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290" w:history="1">
              <w:r>
                <w:rPr>
                  <w:color w:val="#410a8c"/>
                  <w:u w:val="single"/>
                </w:rPr>
                <w:t xml:space="preserve">hal-03587273v1</w:t>
              </w:r>
            </w:hyperlink>
          </w:p>
        </w:tc>
      </w:tr>
      <w:tr>
        <w:trPr/>
        <w:tc>
          <w:tcPr>
            <w:noWrap/>
          </w:tcPr>
          <w:p>
            <w:pPr>
              <w:spacing w:after="200"/>
            </w:pPr>
            <w:hyperlink r:id="rId292" w:history="1">
              <w:r>
                <w:rPr>
                  <w:color w:val="1e198e"/>
                  <w:b w:val="1"/>
                  <w:bCs w:val="1"/>
                  <w:u w:val="single"/>
                </w:rPr>
                <w:t xml:space="preserve">Être inspecteur général au risque de l'évaluation. Profession ''établie'' et nouvel instrument d'action publique</w:t>
              </w:r>
            </w:hyperlink>
          </w:p>
          <w:p>
            <w:pPr/>
            <w:hyperlink r:id="rId9" w:history="1">
              <w:r>
                <w:rPr>
                  <w:color w:val="#410a8c"/>
                  <w:u w:val="single"/>
                </w:rPr>
                <w:t xml:space="preserve">Xavier Pons</w:t>
              </w:r>
            </w:hyperlink>
          </w:p>
          <w:p>
            <w:pPr/>
            <w:r>
              <w:rPr/>
              <w:t xml:space="preserve">Octarès. </w:t>
            </w:r>
            <w:r>
              <w:rPr>
                <w:i w:val="1"/>
                <w:iCs w:val="1"/>
              </w:rPr>
              <w:t xml:space="preserve">Les professionnels de l'action publique face à leurs instruments</w:t>
            </w:r>
            <w:r>
              <w:rPr/>
              <w:t xml:space="preserve">, pp.143-152, 2008</w:t>
            </w:r>
          </w:p>
          <w:p>
            <w:pPr/>
            <w:r>
              <w:rPr/>
              <w:t xml:space="preserve">Chapitre d'ouvrage</w:t>
            </w:r>
          </w:p>
          <w:p>
            <w:pPr/>
            <w:hyperlink r:id="rId292" w:history="1">
              <w:r>
                <w:rPr>
                  <w:color w:val="#410a8c"/>
                  <w:u w:val="single"/>
                </w:rPr>
                <w:t xml:space="preserve">hal-04622744v1</w:t>
              </w:r>
            </w:hyperlink>
          </w:p>
        </w:tc>
      </w:tr>
      <w:tr>
        <w:trPr/>
        <w:tc>
          <w:tcPr>
            <w:noWrap/>
          </w:tcPr>
          <w:p>
            <w:pPr>
              <w:spacing w:after="200"/>
            </w:pPr>
            <w:hyperlink r:id="rId293" w:history="1">
              <w:r>
                <w:rPr>
                  <w:color w:val="1e198e"/>
                  <w:b w:val="1"/>
                  <w:bCs w:val="1"/>
                  <w:u w:val="single"/>
                </w:rPr>
                <w:t xml:space="preserve">L’État éducateur français à travers sa production statistique : configurations historiques d’une science d’État (1797-2007)</w:t>
              </w:r>
            </w:hyperlink>
          </w:p>
          <w:p>
            <w:pPr/>
            <w:hyperlink r:id="rId9" w:history="1">
              <w:r>
                <w:rPr>
                  <w:color w:val="#410a8c"/>
                  <w:u w:val="single"/>
                </w:rPr>
                <w:t xml:space="preserve">Xavier Pons</w:t>
              </w:r>
            </w:hyperlink>
          </w:p>
          <w:p>
            <w:pPr/>
            <w:r>
              <w:rPr/>
              <w:t xml:space="preserve">L'Harmattan. </w:t>
            </w:r>
            <w:r>
              <w:rPr>
                <w:i w:val="1"/>
                <w:iCs w:val="1"/>
              </w:rPr>
              <w:t xml:space="preserve">Figures de l'État éducateur. Pour une approche pluridisciplinaire</w:t>
            </w:r>
            <w:r>
              <w:rPr/>
              <w:t xml:space="preserve">, pp.125-148, 2008</w:t>
            </w:r>
          </w:p>
          <w:p>
            <w:pPr/>
            <w:r>
              <w:rPr/>
              <w:t xml:space="preserve">Chapitre d'ouvrage</w:t>
            </w:r>
          </w:p>
          <w:p>
            <w:pPr/>
            <w:hyperlink r:id="rId293" w:history="1">
              <w:r>
                <w:rPr>
                  <w:color w:val="#410a8c"/>
                  <w:u w:val="single"/>
                </w:rPr>
                <w:t xml:space="preserve">hal-04622741v1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Inspection scolaire</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4" w:history="1">
              <w:r>
                <w:rPr>
                  <w:color w:val="#410a8c"/>
                  <w:u w:val="single"/>
                </w:rPr>
                <w:t xml:space="preserve">hal-04622746v1</w:t>
              </w:r>
            </w:hyperlink>
          </w:p>
        </w:tc>
      </w:tr>
      <w:tr>
        <w:trPr/>
        <w:tc>
          <w:tcPr>
            <w:noWrap/>
          </w:tcPr>
          <w:p>
            <w:pPr>
              <w:spacing w:after="200"/>
            </w:pPr>
            <w:hyperlink r:id="rId295" w:history="1">
              <w:r>
                <w:rPr>
                  <w:color w:val="1e198e"/>
                  <w:b w:val="1"/>
                  <w:bCs w:val="1"/>
                  <w:u w:val="single"/>
                </w:rPr>
                <w:t xml:space="preserve">Évaluation des politiques</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5" w:history="1">
              <w:r>
                <w:rPr>
                  <w:color w:val="#410a8c"/>
                  <w:u w:val="single"/>
                </w:rPr>
                <w:t xml:space="preserve">hal-04622748v1</w:t>
              </w:r>
            </w:hyperlink>
          </w:p>
        </w:tc>
      </w:tr>
      <w:tr>
        <w:trPr/>
        <w:tc>
          <w:tcPr>
            <w:noWrap/>
          </w:tcPr>
          <w:p>
            <w:pPr>
              <w:spacing w:after="200"/>
            </w:pPr>
            <w:hyperlink r:id="rId296" w:history="1">
              <w:r>
                <w:rPr>
                  <w:color w:val="1e198e"/>
                  <w:b w:val="1"/>
                  <w:bCs w:val="1"/>
                  <w:u w:val="single"/>
                </w:rPr>
                <w:t xml:space="preserve">Coût de l'éducation</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6" w:history="1">
              <w:r>
                <w:rPr>
                  <w:color w:val="#410a8c"/>
                  <w:u w:val="single"/>
                </w:rPr>
                <w:t xml:space="preserve">hal-04622745v1</w:t>
              </w:r>
            </w:hyperlink>
          </w:p>
        </w:tc>
      </w:tr>
      <w:tr>
        <w:trPr/>
        <w:tc>
          <w:tcPr>
            <w:noWrap/>
          </w:tcPr>
          <w:p>
            <w:pPr>
              <w:spacing w:after="200"/>
            </w:pPr>
            <w:hyperlink r:id="rId297" w:history="1">
              <w:r>
                <w:rPr>
                  <w:color w:val="1e198e"/>
                  <w:b w:val="1"/>
                  <w:bCs w:val="1"/>
                  <w:u w:val="single"/>
                </w:rPr>
                <w:t xml:space="preserve">L'évaluation des politiques éducatives</w:t>
              </w:r>
            </w:hyperlink>
          </w:p>
          <w:p>
            <w:pPr/>
            <w:hyperlink r:id="rId9" w:history="1">
              <w:r>
                <w:rPr>
                  <w:color w:val="#410a8c"/>
                  <w:u w:val="single"/>
                </w:rPr>
                <w:t xml:space="preserve">Xavier Pons</w:t>
              </w:r>
            </w:hyperlink>
          </w:p>
          <w:p>
            <w:pPr/>
            <w:r>
              <w:rPr>
                <w:i w:val="1"/>
                <w:iCs w:val="1"/>
              </w:rPr>
              <w:t xml:space="preserve">Dictionnaire de l'éducation</w:t>
            </w:r>
            <w:r>
              <w:rPr/>
              <w:t xml:space="preserve">, 2017</w:t>
            </w:r>
          </w:p>
          <w:p>
            <w:pPr/>
            <w:r>
              <w:rPr/>
              <w:t xml:space="preserve">Notice d’encyclopédie ou de dictionnaire</w:t>
            </w:r>
          </w:p>
          <w:p>
            <w:pPr/>
            <w:hyperlink r:id="rId297" w:history="1">
              <w:r>
                <w:rPr>
                  <w:color w:val="#410a8c"/>
                  <w:u w:val="single"/>
                </w:rPr>
                <w:t xml:space="preserve">hal-04622749v1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La collaboration contre la coopération ? Épreuves de professionnalité et défiance loyale de l’encadrement intermédiaire : le cas de l’école primaire française en contexte néo-gestionnaire</w:t>
              </w:r>
            </w:hyperlink>
          </w:p>
          <w:p>
            <w:pPr/>
            <w:hyperlink r:id="rId27" w:history="1">
              <w:r>
                <w:rPr>
                  <w:color w:val="#410a8c"/>
                  <w:u w:val="single"/>
                </w:rPr>
                <w:t xml:space="preserve">Hélène Buisson-Fenet</w:t>
              </w:r>
            </w:hyperlink>
            <w:r>
              <w:rPr/>
              <w:t xml:space="preserve">,</w:t>
            </w:r>
            <w:hyperlink r:id="rId299" w:history="1">
              <w:r>
                <w:rPr>
                  <w:color w:val="#410a8c"/>
                  <w:u w:val="single"/>
                </w:rPr>
                <w:t xml:space="preserve">Thierry Bouchetal</w:t>
              </w:r>
            </w:hyperlink>
            <w:r>
              <w:rPr/>
              <w:t xml:space="preserve">,</w:t>
            </w:r>
            <w:hyperlink r:id="rId300" w:history="1">
              <w:r>
                <w:rPr>
                  <w:color w:val="#410a8c"/>
                  <w:u w:val="single"/>
                </w:rPr>
                <w:t xml:space="preserve">Quentin Magogeat</w:t>
              </w:r>
            </w:hyperlink>
            <w:r>
              <w:rPr/>
              <w:t xml:space="preserve">,</w:t>
            </w:r>
            <w:hyperlink r:id="rId9" w:history="1">
              <w:r>
                <w:rPr>
                  <w:color w:val="#410a8c"/>
                  <w:u w:val="single"/>
                </w:rPr>
                <w:t xml:space="preserve">Xavier Pons</w:t>
              </w:r>
            </w:hyperlink>
          </w:p>
          <w:p>
            <w:pPr/>
            <w:r>
              <w:rPr/>
              <w:t xml:space="preserve">2026</w:t>
            </w:r>
          </w:p>
          <w:p>
            <w:pPr/>
            <w:r>
              <w:rPr/>
              <w:t xml:space="preserve">Pré-publication, Document de travail</w:t>
            </w:r>
          </w:p>
          <w:p>
            <w:pPr/>
            <w:hyperlink r:id="rId298" w:history="1">
              <w:r>
                <w:rPr>
                  <w:color w:val="#410a8c"/>
                  <w:u w:val="single"/>
                </w:rPr>
                <w:t xml:space="preserve">hal-05464188v1</w:t>
              </w:r>
            </w:hyperlink>
          </w:p>
        </w:tc>
      </w:tr>
      <w:tr>
        <w:trPr/>
        <w:tc>
          <w:tcPr>
            <w:noWrap/>
          </w:tcPr>
          <w:p>
            <w:pPr>
              <w:spacing w:after="200"/>
            </w:pPr>
            <w:hyperlink r:id="rId301" w:history="1">
              <w:r>
                <w:rPr>
                  <w:color w:val="1e198e"/>
                  <w:b w:val="1"/>
                  <w:bCs w:val="1"/>
                  <w:u w:val="single"/>
                </w:rPr>
                <w:t xml:space="preserve">DUNE Offline Computing Conceptual Design Report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t xml:space="preserve">2022</w:t>
            </w:r>
          </w:p>
          <w:p>
            <w:pPr/>
            <w:r>
              <w:rPr/>
              <w:t xml:space="preserve">Pré-publication, Document de travail</w:t>
            </w:r>
          </w:p>
          <w:p>
            <w:pPr/>
            <w:hyperlink r:id="rId301" w:history="1">
              <w:r>
                <w:rPr>
                  <w:color w:val="#410a8c"/>
                  <w:u w:val="single"/>
                </w:rPr>
                <w:t xml:space="preserve">hal-03846576v1</w:t>
              </w:r>
            </w:hyperlink>
          </w:p>
        </w:tc>
      </w:tr>
      <w:tr>
        <w:trPr/>
        <w:tc>
          <w:tcPr>
            <w:noWrap/>
          </w:tcPr>
          <w:p>
            <w:pPr>
              <w:spacing w:after="200"/>
            </w:pPr>
            <w:hyperlink r:id="rId302" w:history="1">
              <w:r>
                <w:rPr>
                  <w:color w:val="1e198e"/>
                  <w:b w:val="1"/>
                  <w:bCs w:val="1"/>
                  <w:u w:val="single"/>
                </w:rPr>
                <w:t xml:space="preserve">Deep Underground Neutrino Experiment (DUNE), Far Detector Technical Design Report, Volume II: DUNE Physics</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t xml:space="preserve">2021</w:t>
            </w:r>
          </w:p>
          <w:p>
            <w:pPr/>
            <w:r>
              <w:rPr/>
              <w:t xml:space="preserve">Pré-publication, Document de travail</w:t>
            </w:r>
          </w:p>
          <w:p>
            <w:pPr/>
            <w:hyperlink r:id="rId302" w:history="1">
              <w:r>
                <w:rPr>
                  <w:color w:val="#410a8c"/>
                  <w:u w:val="single"/>
                </w:rPr>
                <w:t xml:space="preserve">hal-03143749v1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trois âges des politiques d’éducation. Contexte, fabrique et mise en œuvre des réformes</w:t>
              </w:r>
            </w:hyperlink>
          </w:p>
          <w:p>
            <w:pPr/>
            <w:hyperlink r:id="rId9" w:history="1">
              <w:r>
                <w:rPr>
                  <w:color w:val="#410a8c"/>
                  <w:u w:val="single"/>
                </w:rPr>
                <w:t xml:space="preserve">Xavier Pons</w:t>
              </w:r>
            </w:hyperlink>
          </w:p>
          <w:p>
            <w:pPr/>
            <w:r>
              <w:rPr/>
              <w:t xml:space="preserve">Cnesco-Cnam. 2022</w:t>
            </w:r>
          </w:p>
          <w:p>
            <w:pPr/>
            <w:r>
              <w:rPr/>
              <w:t xml:space="preserve">Rapport</w:t>
            </w:r>
            <w:r>
              <w:rPr/>
              <w:t xml:space="preserve"> (rapport de recherche)</w:t>
            </w:r>
          </w:p>
          <w:p>
            <w:pPr/>
            <w:hyperlink r:id="rId303" w:history="1">
              <w:r>
                <w:rPr>
                  <w:color w:val="#410a8c"/>
                  <w:u w:val="single"/>
                </w:rPr>
                <w:t xml:space="preserve">hal-04673377v1</w:t>
              </w:r>
            </w:hyperlink>
          </w:p>
        </w:tc>
      </w:tr>
      <w:tr>
        <w:trPr/>
        <w:tc>
          <w:tcPr>
            <w:noWrap/>
          </w:tcPr>
          <w:p>
            <w:pPr>
              <w:spacing w:after="200"/>
            </w:pPr>
            <w:hyperlink r:id="rId304" w:history="1">
              <w:r>
                <w:rPr>
                  <w:color w:val="1e198e"/>
                  <w:b w:val="1"/>
                  <w:bCs w:val="1"/>
                  <w:u w:val="single"/>
                </w:rPr>
                <w:t xml:space="preserve">Les trois âges des politiques d'éducation. Contexte, fabrique et mise en øe uvre des réformes</w:t>
              </w:r>
            </w:hyperlink>
          </w:p>
          <w:p>
            <w:pPr/>
            <w:hyperlink r:id="rId9" w:history="1">
              <w:r>
                <w:rPr>
                  <w:color w:val="#410a8c"/>
                  <w:u w:val="single"/>
                </w:rPr>
                <w:t xml:space="preserve">Xavier Pons</w:t>
              </w:r>
            </w:hyperlink>
          </w:p>
          <w:p>
            <w:pPr/>
            <w:r>
              <w:rPr/>
              <w:t xml:space="preserve">[Rapport de recherche] CNESCO. 2022</w:t>
            </w:r>
          </w:p>
          <w:p>
            <w:pPr/>
            <w:r>
              <w:rPr/>
              <w:t xml:space="preserve">Rapport</w:t>
            </w:r>
            <w:r>
              <w:rPr/>
              <w:t xml:space="preserve"> (rapport de recherche)</w:t>
            </w:r>
          </w:p>
          <w:p>
            <w:pPr/>
            <w:hyperlink r:id="rId304" w:history="1">
              <w:r>
                <w:rPr>
                  <w:color w:val="#410a8c"/>
                  <w:u w:val="single"/>
                </w:rPr>
                <w:t xml:space="preserve">hal-04282882v1</w:t>
              </w:r>
            </w:hyperlink>
          </w:p>
        </w:tc>
      </w:tr>
      <w:tr>
        <w:trPr/>
        <w:tc>
          <w:tcPr>
            <w:noWrap/>
          </w:tcPr>
          <w:p>
            <w:pPr>
              <w:spacing w:after="200"/>
            </w:pPr>
            <w:hyperlink r:id="rId305" w:history="1">
              <w:r>
                <w:rPr>
                  <w:color w:val="1e198e"/>
                  <w:b w:val="1"/>
                  <w:bCs w:val="1"/>
                  <w:u w:val="single"/>
                </w:rPr>
                <w:t xml:space="preserve">Les pratiques d'évaluation externe des établissements scolaires en France, au Royaume-Uni et en Suisse : vers des figures de l'État éducateur contemporain en Europe</w:t>
              </w:r>
            </w:hyperlink>
          </w:p>
          <w:p>
            <w:pPr/>
            <w:hyperlink r:id="rId27"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2011</w:t>
            </w:r>
          </w:p>
          <w:p>
            <w:pPr/>
            <w:r>
              <w:rPr/>
              <w:t xml:space="preserve">Rapport</w:t>
            </w:r>
          </w:p>
          <w:p>
            <w:pPr/>
            <w:hyperlink r:id="rId305" w:history="1">
              <w:r>
                <w:rPr>
                  <w:color w:val="#410a8c"/>
                  <w:u w:val="single"/>
                </w:rPr>
                <w:t xml:space="preserve">halshs-00605994v1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22305v1" TargetMode="External"/><Relationship Id="rId9" Type="http://schemas.openxmlformats.org/officeDocument/2006/relationships/hyperlink" Target="https://hal.science/search/index/?q=*&amp;authFullName_s=Xavier Pons" TargetMode="External"/><Relationship Id="rId10" Type="http://schemas.openxmlformats.org/officeDocument/2006/relationships/hyperlink" Target="https://dx.doi.org/10.3917/gap.241.0075" TargetMode="External"/><Relationship Id="rId11" Type="http://schemas.openxmlformats.org/officeDocument/2006/relationships/hyperlink" Target="https://hal.inrae.fr/hal-04474598v1" TargetMode="External"/><Relationship Id="rId12" Type="http://schemas.openxmlformats.org/officeDocument/2006/relationships/hyperlink" Target="https://hal.science/search/index/?q=*&amp;authFullName_s=Santiago Y&#233;pez" TargetMode="External"/><Relationship Id="rId13" Type="http://schemas.openxmlformats.org/officeDocument/2006/relationships/hyperlink" Target="https://hal.science/search/index/?q=*&amp;authFullName_s=Germ&#225;n Vel&#225;squez" TargetMode="External"/><Relationship Id="rId14" Type="http://schemas.openxmlformats.org/officeDocument/2006/relationships/hyperlink" Target="https://hal.science/search/index/?q=*&amp;authFullName_s=Daniel Torres" TargetMode="External"/><Relationship Id="rId15" Type="http://schemas.openxmlformats.org/officeDocument/2006/relationships/hyperlink" Target="https://hal.science/search/index/?q=*&amp;authFullName_s=Rodrigo Saavedra-Passache" TargetMode="External"/><Relationship Id="rId16" Type="http://schemas.openxmlformats.org/officeDocument/2006/relationships/hyperlink" Target="https://hal.science/search/index/?q=*&amp;authFullName_s=Martin Pincheira" TargetMode="External"/><Relationship Id="rId17" Type="http://schemas.openxmlformats.org/officeDocument/2006/relationships/hyperlink" Target="https://dx.doi.org/10.3390/rs16020427" TargetMode="External"/><Relationship Id="rId18" Type="http://schemas.openxmlformats.org/officeDocument/2006/relationships/hyperlink" Target="https://hal.science/hal-04111836v1" TargetMode="External"/><Relationship Id="rId19" Type="http://schemas.openxmlformats.org/officeDocument/2006/relationships/hyperlink" Target="https://hal.science/search/index/?q=*&amp;authFullName_s=Roel Aaij" TargetMode="External"/><Relationship Id="rId20" Type="http://schemas.openxmlformats.org/officeDocument/2006/relationships/hyperlink" Target="https://hal.science/search/index/?q=*&amp;authFullName_s=Ahmed Sameh Wagih Abdelmotteleb" TargetMode="External"/><Relationship Id="rId21" Type="http://schemas.openxmlformats.org/officeDocument/2006/relationships/hyperlink" Target="https://hal.science/search/index/?q=*&amp;authFullName_s=Carlos Abellan Beteta" TargetMode="External"/><Relationship Id="rId22" Type="http://schemas.openxmlformats.org/officeDocument/2006/relationships/hyperlink" Target="https://hal.science/search/index/?q=*&amp;authFullName_s=Fernando Jesus Abudin&#233;n" TargetMode="External"/><Relationship Id="rId23" Type="http://schemas.openxmlformats.org/officeDocument/2006/relationships/hyperlink" Target="https://hal.science/search/index/?q=*&amp;authFullName_s=Cyrille Achard" TargetMode="External"/><Relationship Id="rId24" Type="http://schemas.openxmlformats.org/officeDocument/2006/relationships/hyperlink" Target="https://dx.doi.org/10.1088/1748-0221/19/05/P05065" TargetMode="External"/><Relationship Id="rId25" Type="http://schemas.openxmlformats.org/officeDocument/2006/relationships/hyperlink" Target="https://shs.hal.science/halshs-04185707v1" TargetMode="External"/><Relationship Id="rId26" Type="http://schemas.openxmlformats.org/officeDocument/2006/relationships/hyperlink" Target="https://hal.science/search/index/?q=*&amp;authFullName_s=Caroline Bertron" TargetMode="External"/><Relationship Id="rId27" Type="http://schemas.openxmlformats.org/officeDocument/2006/relationships/hyperlink" Target="https://hal.science/search/index/?q=*&amp;authFullName_s=H&#233;l&#232;ne Buisson-Fenet" TargetMode="External"/><Relationship Id="rId28" Type="http://schemas.openxmlformats.org/officeDocument/2006/relationships/hyperlink" Target="https://hal.science/search/index/?q=*&amp;authFullName_s=Xavier Dumay" TargetMode="External"/><Relationship Id="rId29" Type="http://schemas.openxmlformats.org/officeDocument/2006/relationships/hyperlink" Target="https://dx.doi.org/10.4000/rfp.12662" TargetMode="External"/><Relationship Id="rId30" Type="http://schemas.openxmlformats.org/officeDocument/2006/relationships/hyperlink" Target="https://hal.science/hal-04146604v1" TargetMode="External"/><Relationship Id="rId31" Type="http://schemas.openxmlformats.org/officeDocument/2006/relationships/hyperlink" Target="https://hal.science/search/index/?q=*&amp;authFullName_s=Adam Abed Abud" TargetMode="External"/><Relationship Id="rId32" Type="http://schemas.openxmlformats.org/officeDocument/2006/relationships/hyperlink" Target="https://hal.science/search/index/?q=*&amp;authFullName_s=Babak Abi" TargetMode="External"/><Relationship Id="rId33" Type="http://schemas.openxmlformats.org/officeDocument/2006/relationships/hyperlink" Target="https://hal.science/search/index/?q=*&amp;authFullName_s=Roberto Acciarri" TargetMode="External"/><Relationship Id="rId34" Type="http://schemas.openxmlformats.org/officeDocument/2006/relationships/hyperlink" Target="https://hal.science/search/index/?q=*&amp;authFullName_s=Mario Acero" TargetMode="External"/><Relationship Id="rId35" Type="http://schemas.openxmlformats.org/officeDocument/2006/relationships/hyperlink" Target="https://hal.science/search/index/?q=*&amp;authFullName_s=Marcio Adames" TargetMode="External"/><Relationship Id="rId36" Type="http://schemas.openxmlformats.org/officeDocument/2006/relationships/hyperlink" Target="https://dx.doi.org/10.1103/PhysRevD.107.112012" TargetMode="External"/><Relationship Id="rId37" Type="http://schemas.openxmlformats.org/officeDocument/2006/relationships/hyperlink" Target="https://hal.science/hal-04018618v1" TargetMode="External"/><Relationship Id="rId38" Type="http://schemas.openxmlformats.org/officeDocument/2006/relationships/hyperlink" Target="https://dx.doi.org/10.1088/1748-0221/18/04/P04034" TargetMode="External"/><Relationship Id="rId39" Type="http://schemas.openxmlformats.org/officeDocument/2006/relationships/hyperlink" Target="https://shs.hal.science/halshs-04185696v1" TargetMode="External"/><Relationship Id="rId40" Type="http://schemas.openxmlformats.org/officeDocument/2006/relationships/hyperlink" Target="https://hal.science/search/index/?q=*&amp;authFullName_s=Claire Dupuy" TargetMode="External"/><Relationship Id="rId41" Type="http://schemas.openxmlformats.org/officeDocument/2006/relationships/hyperlink" Target="https://dx.doi.org/10.4000/rfp.12647" TargetMode="External"/><Relationship Id="rId42" Type="http://schemas.openxmlformats.org/officeDocument/2006/relationships/hyperlink" Target="https://hal.science/hal-03726370v1" TargetMode="External"/><Relationship Id="rId43" Type="http://schemas.openxmlformats.org/officeDocument/2006/relationships/hyperlink" Target="https://dx.doi.org/10.1140/epjc/s10052-023-11733-2" TargetMode="External"/><Relationship Id="rId44" Type="http://schemas.openxmlformats.org/officeDocument/2006/relationships/hyperlink" Target="https://hal.science/hal-04622340v1" TargetMode="External"/><Relationship Id="rId45" Type="http://schemas.openxmlformats.org/officeDocument/2006/relationships/hyperlink" Target="https://dx.doi.org/10.3917/es.047.0023" TargetMode="External"/><Relationship Id="rId46" Type="http://schemas.openxmlformats.org/officeDocument/2006/relationships/hyperlink" Target="https://hal.science/hal-04622336v1" TargetMode="External"/><Relationship Id="rId47" Type="http://schemas.openxmlformats.org/officeDocument/2006/relationships/hyperlink" Target="https://dx.doi.org/10.7203/RASE.15.1.22161" TargetMode="External"/><Relationship Id="rId48" Type="http://schemas.openxmlformats.org/officeDocument/2006/relationships/hyperlink" Target="https://hal.science/hal-03820396v1" TargetMode="External"/><Relationship Id="rId49" Type="http://schemas.openxmlformats.org/officeDocument/2006/relationships/hyperlink" Target="https://dx.doi.org/10.1140/epjc/s10052-022-10791-2" TargetMode="External"/><Relationship Id="rId50" Type="http://schemas.openxmlformats.org/officeDocument/2006/relationships/hyperlink" Target="https://hal.science/hal-04226535v1" TargetMode="External"/><Relationship Id="rId51" Type="http://schemas.openxmlformats.org/officeDocument/2006/relationships/hyperlink" Target="https://hal.science/hal-04226530v1" TargetMode="External"/><Relationship Id="rId52" Type="http://schemas.openxmlformats.org/officeDocument/2006/relationships/hyperlink" Target="https://hal.science/hal-03210327v1" TargetMode="External"/><Relationship Id="rId53" Type="http://schemas.openxmlformats.org/officeDocument/2006/relationships/hyperlink" Target="https://hal.science/search/index/?q=*&amp;authFullName_s=Giorge Adamov" TargetMode="External"/><Relationship Id="rId54" Type="http://schemas.openxmlformats.org/officeDocument/2006/relationships/hyperlink" Target="https://dx.doi.org/10.3390/instruments5040031" TargetMode="External"/><Relationship Id="rId55" Type="http://schemas.openxmlformats.org/officeDocument/2006/relationships/hyperlink" Target="https://hal.science/hal-04229723v1" TargetMode="External"/><Relationship Id="rId56" Type="http://schemas.openxmlformats.org/officeDocument/2006/relationships/hyperlink" Target="https://hal.science/hal-04622372v1" TargetMode="External"/><Relationship Id="rId57" Type="http://schemas.openxmlformats.org/officeDocument/2006/relationships/hyperlink" Target="https://dx.doi.org/10.4000/dse.5157" TargetMode="External"/><Relationship Id="rId58" Type="http://schemas.openxmlformats.org/officeDocument/2006/relationships/hyperlink" Target="https://shs.hal.science/halshs-03474077v1" TargetMode="External"/><Relationship Id="rId59" Type="http://schemas.openxmlformats.org/officeDocument/2006/relationships/hyperlink" Target="https://hal.science/search/index/?q=*&amp;authFullName_s=Anne-&#201;lise Velu" TargetMode="External"/><Relationship Id="rId60" Type="http://schemas.openxmlformats.org/officeDocument/2006/relationships/hyperlink" Target="https://dx.doi.org/10.3917/rfse.027.0121" TargetMode="External"/><Relationship Id="rId61" Type="http://schemas.openxmlformats.org/officeDocument/2006/relationships/hyperlink" Target="https://hal.science/hal-04623902v1" TargetMode="External"/><Relationship Id="rId62" Type="http://schemas.openxmlformats.org/officeDocument/2006/relationships/hyperlink" Target="https://dx.doi.org/10.3917/mouv.107.0064" TargetMode="External"/><Relationship Id="rId63" Type="http://schemas.openxmlformats.org/officeDocument/2006/relationships/hyperlink" Target="https://hal.science/hal-04622365v1" TargetMode="External"/><Relationship Id="rId64" Type="http://schemas.openxmlformats.org/officeDocument/2006/relationships/hyperlink" Target="https://hal.science/search/index/?q=*&amp;authFullName_s=Christian Maroy" TargetMode="External"/><Relationship Id="rId65" Type="http://schemas.openxmlformats.org/officeDocument/2006/relationships/hyperlink" Target="https://dx.doi.org/10.1080/03050068.2021.1981714" TargetMode="External"/><Relationship Id="rId66" Type="http://schemas.openxmlformats.org/officeDocument/2006/relationships/hyperlink" Target="https://hal.science/hal-04226533v1" TargetMode="External"/><Relationship Id="rId67" Type="http://schemas.openxmlformats.org/officeDocument/2006/relationships/hyperlink" Target="https://hal.science/hal-04229722v1" TargetMode="External"/><Relationship Id="rId68" Type="http://schemas.openxmlformats.org/officeDocument/2006/relationships/hyperlink" Target="https://hal.science/hal-02916388v1" TargetMode="External"/><Relationship Id="rId69" Type="http://schemas.openxmlformats.org/officeDocument/2006/relationships/hyperlink" Target="https://hal.science/search/index/?q=*&amp;authFullName_s=Andrea Veres" TargetMode="External"/><Relationship Id="rId70" Type="http://schemas.openxmlformats.org/officeDocument/2006/relationships/hyperlink" Target="https://hal.science/search/index/?q=*&amp;authFullName_s=Kris A. G. Wyckhuys" TargetMode="External"/><Relationship Id="rId71" Type="http://schemas.openxmlformats.org/officeDocument/2006/relationships/hyperlink" Target="https://hal.science/search/index/?q=*&amp;authFullName_s=J&#243;zsef Kiss" TargetMode="External"/><Relationship Id="rId72" Type="http://schemas.openxmlformats.org/officeDocument/2006/relationships/hyperlink" Target="https://hal.science/search/index/?q=*&amp;authFullName_s=Ferenc Toth" TargetMode="External"/><Relationship Id="rId73" Type="http://schemas.openxmlformats.org/officeDocument/2006/relationships/hyperlink" Target="https://hal.science/search/index/?q=*&amp;authFullName_s=Giovanni Burgio" TargetMode="External"/><Relationship Id="rId74" Type="http://schemas.openxmlformats.org/officeDocument/2006/relationships/hyperlink" Target="https://dx.doi.org/10.1007/s11356-020-09279-x" TargetMode="External"/><Relationship Id="rId75" Type="http://schemas.openxmlformats.org/officeDocument/2006/relationships/hyperlink" Target="https://hal.science/hal-03143750v1" TargetMode="External"/><Relationship Id="rId76" Type="http://schemas.openxmlformats.org/officeDocument/2006/relationships/hyperlink" Target="https://hal.science/search/index/?q=*&amp;authFullName_s=David Adams" TargetMode="External"/><Relationship Id="rId77" Type="http://schemas.openxmlformats.org/officeDocument/2006/relationships/hyperlink" Target="https://dx.doi.org/10.1088/1748-0221/15/08/T08010" TargetMode="External"/><Relationship Id="rId78" Type="http://schemas.openxmlformats.org/officeDocument/2006/relationships/hyperlink" Target="https://hal.science/hal-03143748v1" TargetMode="External"/><Relationship Id="rId79" Type="http://schemas.openxmlformats.org/officeDocument/2006/relationships/hyperlink" Target="https://dx.doi.org/10.1088/1748-0221/15/08/T08008" TargetMode="External"/><Relationship Id="rId80" Type="http://schemas.openxmlformats.org/officeDocument/2006/relationships/hyperlink" Target="https://hal.science/hal-04622377v1" TargetMode="External"/><Relationship Id="rId81" Type="http://schemas.openxmlformats.org/officeDocument/2006/relationships/hyperlink" Target="https://dx.doi.org/10.1177/1474904120910342" TargetMode="External"/><Relationship Id="rId82" Type="http://schemas.openxmlformats.org/officeDocument/2006/relationships/hyperlink" Target="https://hal.science/hal-04226532v1" TargetMode="External"/><Relationship Id="rId83" Type="http://schemas.openxmlformats.org/officeDocument/2006/relationships/hyperlink" Target="https://hal.science/hal-04623905v1" TargetMode="External"/><Relationship Id="rId84" Type="http://schemas.openxmlformats.org/officeDocument/2006/relationships/hyperlink" Target="https://dx.doi.org/10.4000/ries.9291" TargetMode="External"/><Relationship Id="rId85" Type="http://schemas.openxmlformats.org/officeDocument/2006/relationships/hyperlink" Target="https://hal.science/hal-03143747v1" TargetMode="External"/><Relationship Id="rId86" Type="http://schemas.openxmlformats.org/officeDocument/2006/relationships/hyperlink" Target="https://dx.doi.org/10.1088/1748-0221/15/08/T08009" TargetMode="External"/><Relationship Id="rId87" Type="http://schemas.openxmlformats.org/officeDocument/2006/relationships/hyperlink" Target="https://hal.science/hal-04622755v1" TargetMode="External"/><Relationship Id="rId88" Type="http://schemas.openxmlformats.org/officeDocument/2006/relationships/hyperlink" Target="https://hal.science/search/index/?q=*&amp;authFullName_s=Sylvain Doussot" TargetMode="External"/><Relationship Id="rId89" Type="http://schemas.openxmlformats.org/officeDocument/2006/relationships/hyperlink" Target="https://dx.doi.org/10.4000/rfp.9141" TargetMode="External"/><Relationship Id="rId90" Type="http://schemas.openxmlformats.org/officeDocument/2006/relationships/hyperlink" Target="https://shs.hal.science/halshs-02420566v1" TargetMode="External"/><Relationship Id="rId91" Type="http://schemas.openxmlformats.org/officeDocument/2006/relationships/hyperlink" Target="https://dx.doi.org/10.3917/es.043.0041" TargetMode="External"/><Relationship Id="rId92" Type="http://schemas.openxmlformats.org/officeDocument/2006/relationships/hyperlink" Target="https://shs.hal.science/halshs-02469293v1" TargetMode="External"/><Relationship Id="rId93" Type="http://schemas.openxmlformats.org/officeDocument/2006/relationships/hyperlink" Target="https://hal.science/search/index/?q=*&amp;authFullName_s=Thierry Chevaillier" TargetMode="External"/><Relationship Id="rId94" Type="http://schemas.openxmlformats.org/officeDocument/2006/relationships/hyperlink" Target="https://dx.doi.org/10.4000/ries.9066" TargetMode="External"/><Relationship Id="rId95" Type="http://schemas.openxmlformats.org/officeDocument/2006/relationships/hyperlink" Target="https://hal.science/hal-04623911v1" TargetMode="External"/><Relationship Id="rId96" Type="http://schemas.openxmlformats.org/officeDocument/2006/relationships/hyperlink" Target="https://hal.science/search/index/?q=*&amp;authFullName_s=Thierry Chevallier" TargetMode="External"/><Relationship Id="rId97" Type="http://schemas.openxmlformats.org/officeDocument/2006/relationships/hyperlink" Target="https://dx.doi.org/10.4000/ries.8837" TargetMode="External"/><Relationship Id="rId98" Type="http://schemas.openxmlformats.org/officeDocument/2006/relationships/hyperlink" Target="https://hal.science/hal-04622391v1" TargetMode="External"/><Relationship Id="rId99" Type="http://schemas.openxmlformats.org/officeDocument/2006/relationships/hyperlink" Target="https://hal.science/hal-04624240v1" TargetMode="External"/><Relationship Id="rId100" Type="http://schemas.openxmlformats.org/officeDocument/2006/relationships/hyperlink" Target="https://dx.doi.org/10.3917/admed.159.0013" TargetMode="External"/><Relationship Id="rId101" Type="http://schemas.openxmlformats.org/officeDocument/2006/relationships/hyperlink" Target="https://hal.science/hal-02134898v1" TargetMode="External"/><Relationship Id="rId102" Type="http://schemas.openxmlformats.org/officeDocument/2006/relationships/hyperlink" Target="https://hal.science/search/index/?q=*&amp;authFullName_s=Daniel S. Karp" TargetMode="External"/><Relationship Id="rId103" Type="http://schemas.openxmlformats.org/officeDocument/2006/relationships/hyperlink" Target="https://hal.science/search/index/?q=*&amp;authFullName_s=Rebecca Chaplin-Kramer" TargetMode="External"/><Relationship Id="rId104" Type="http://schemas.openxmlformats.org/officeDocument/2006/relationships/hyperlink" Target="https://hal.science/search/index/?q=*&amp;authFullName_s=Timothy D. Meehan" TargetMode="External"/><Relationship Id="rId105" Type="http://schemas.openxmlformats.org/officeDocument/2006/relationships/hyperlink" Target="https://hal.science/search/index/?q=*&amp;authFullName_s=Emily A. Martin" TargetMode="External"/><Relationship Id="rId106" Type="http://schemas.openxmlformats.org/officeDocument/2006/relationships/hyperlink" Target="https://hal.science/search/index/?q=*&amp;authFullName_s=Fabrice Declerck" TargetMode="External"/><Relationship Id="rId107" Type="http://schemas.openxmlformats.org/officeDocument/2006/relationships/hyperlink" Target="https://dx.doi.org/10.1073/pnas.1800042115" TargetMode="External"/><Relationship Id="rId108" Type="http://schemas.openxmlformats.org/officeDocument/2006/relationships/hyperlink" Target="https://hal.science/hal-04623920v1" TargetMode="External"/><Relationship Id="rId109" Type="http://schemas.openxmlformats.org/officeDocument/2006/relationships/hyperlink" Target="https://hal.science/hal-01501546v1" TargetMode="External"/><Relationship Id="rId110" Type="http://schemas.openxmlformats.org/officeDocument/2006/relationships/hyperlink" Target="https://dx.doi.org/10.1080/02680939.2016.1239841" TargetMode="External"/><Relationship Id="rId111" Type="http://schemas.openxmlformats.org/officeDocument/2006/relationships/hyperlink" Target="https://hal.science/hal-04622418v1" TargetMode="External"/><Relationship Id="rId112" Type="http://schemas.openxmlformats.org/officeDocument/2006/relationships/hyperlink" Target="https://hal.science/search/index/?q=*&amp;authFullName_s=Alain Michel" TargetMode="External"/><Relationship Id="rId113" Type="http://schemas.openxmlformats.org/officeDocument/2006/relationships/hyperlink" Target="https://dx.doi.org/10.1111/ejed.12215" TargetMode="External"/><Relationship Id="rId114" Type="http://schemas.openxmlformats.org/officeDocument/2006/relationships/hyperlink" Target="https://hal.science/hal-04622397v1" TargetMode="External"/><Relationship Id="rId115" Type="http://schemas.openxmlformats.org/officeDocument/2006/relationships/hyperlink" Target="https://dx.doi.org/10.4000/rfp.7206" TargetMode="External"/><Relationship Id="rId116" Type="http://schemas.openxmlformats.org/officeDocument/2006/relationships/hyperlink" Target="https://shs.hal.science/halshs-01623334v1" TargetMode="External"/><Relationship Id="rId117" Type="http://schemas.openxmlformats.org/officeDocument/2006/relationships/hyperlink" Target="https://dx.doi.org/10.7203/RASE.10.3.9915" TargetMode="External"/><Relationship Id="rId118" Type="http://schemas.openxmlformats.org/officeDocument/2006/relationships/hyperlink" Target="https://hal.science/hal-04622413v1" TargetMode="External"/><Relationship Id="rId119" Type="http://schemas.openxmlformats.org/officeDocument/2006/relationships/hyperlink" Target="https://dx.doi.org/10.1111/ejed.12213" TargetMode="External"/><Relationship Id="rId120" Type="http://schemas.openxmlformats.org/officeDocument/2006/relationships/hyperlink" Target="https://hal.science/hal-04622659v1" TargetMode="External"/><Relationship Id="rId121" Type="http://schemas.openxmlformats.org/officeDocument/2006/relationships/hyperlink" Target="https://dx.doi.org/10.3402/edui.v3i2.22024" TargetMode="External"/><Relationship Id="rId122" Type="http://schemas.openxmlformats.org/officeDocument/2006/relationships/hyperlink" Target="https://hal.science/hal-04623879v1" TargetMode="External"/><Relationship Id="rId123" Type="http://schemas.openxmlformats.org/officeDocument/2006/relationships/hyperlink" Target="https://hal.science/search/index/?q=*&amp;authFullName_s=Genevi&#232;ve Gaillard" TargetMode="External"/><Relationship Id="rId124" Type="http://schemas.openxmlformats.org/officeDocument/2006/relationships/hyperlink" Target="https://dx.doi.org/10.3917/admed.149.0005" TargetMode="External"/><Relationship Id="rId125" Type="http://schemas.openxmlformats.org/officeDocument/2006/relationships/hyperlink" Target="https://hal.science/hal-04622408v1" TargetMode="External"/><Relationship Id="rId126" Type="http://schemas.openxmlformats.org/officeDocument/2006/relationships/hyperlink" Target="https://hal.science/hal-04624245v1" TargetMode="External"/><Relationship Id="rId127" Type="http://schemas.openxmlformats.org/officeDocument/2006/relationships/hyperlink" Target="https://dx.doi.org/10.3917/admed.149.0023" TargetMode="External"/><Relationship Id="rId128" Type="http://schemas.openxmlformats.org/officeDocument/2006/relationships/hyperlink" Target="https://hal.science/hal-04622427v1" TargetMode="External"/><Relationship Id="rId129" Type="http://schemas.openxmlformats.org/officeDocument/2006/relationships/hyperlink" Target="https://dx.doi.org/10.1177/1474904116659492" TargetMode="External"/><Relationship Id="rId130" Type="http://schemas.openxmlformats.org/officeDocument/2006/relationships/hyperlink" Target="https://hal.science/hal-04624243v1" TargetMode="External"/><Relationship Id="rId131" Type="http://schemas.openxmlformats.org/officeDocument/2006/relationships/hyperlink" Target="https://hal.science/hal-04622586v1" TargetMode="External"/><Relationship Id="rId132" Type="http://schemas.openxmlformats.org/officeDocument/2006/relationships/hyperlink" Target="https://hal.science/hal-04622573v1" TargetMode="External"/><Relationship Id="rId133" Type="http://schemas.openxmlformats.org/officeDocument/2006/relationships/hyperlink" Target="https://hal.science/hal-04622575v1" TargetMode="External"/><Relationship Id="rId134" Type="http://schemas.openxmlformats.org/officeDocument/2006/relationships/hyperlink" Target="https://dx.doi.org/10.3917/rfap.155.0647" TargetMode="External"/><Relationship Id="rId135" Type="http://schemas.openxmlformats.org/officeDocument/2006/relationships/hyperlink" Target="https://hal.science/hal-04624257v1" TargetMode="External"/><Relationship Id="rId136" Type="http://schemas.openxmlformats.org/officeDocument/2006/relationships/hyperlink" Target="https://dx.doi.org/10.3917/admed.145.0069" TargetMode="External"/><Relationship Id="rId137" Type="http://schemas.openxmlformats.org/officeDocument/2006/relationships/hyperlink" Target="https://sciencespo.hal.science/hal-01521756v2" TargetMode="External"/><Relationship Id="rId138" Type="http://schemas.openxmlformats.org/officeDocument/2006/relationships/hyperlink" Target="https://hal.science/search/index/?q=*&amp;authFullName_s=Agn&#232;s van Zanten" TargetMode="External"/><Relationship Id="rId139" Type="http://schemas.openxmlformats.org/officeDocument/2006/relationships/hyperlink" Target="https://hal.science/search/index/?q=*&amp;authFullName_s=Sylvie da Costa" TargetMode="External"/><Relationship Id="rId140" Type="http://schemas.openxmlformats.org/officeDocument/2006/relationships/hyperlink" Target="https://dx.doi.org/10.1080/03050068.2014.935580" TargetMode="External"/><Relationship Id="rId141" Type="http://schemas.openxmlformats.org/officeDocument/2006/relationships/hyperlink" Target="https://hal.science/hal-04624251v1" TargetMode="External"/><Relationship Id="rId142" Type="http://schemas.openxmlformats.org/officeDocument/2006/relationships/hyperlink" Target="https://dx.doi.org/10.3917/admed.145.0005" TargetMode="External"/><Relationship Id="rId143" Type="http://schemas.openxmlformats.org/officeDocument/2006/relationships/hyperlink" Target="https://hal.science/hal-04622618v1" TargetMode="External"/><Relationship Id="rId144" Type="http://schemas.openxmlformats.org/officeDocument/2006/relationships/hyperlink" Target="https://dx.doi.org/10.3917/cdle.037.0063" TargetMode="External"/><Relationship Id="rId145" Type="http://schemas.openxmlformats.org/officeDocument/2006/relationships/hyperlink" Target="https://hal.science/hal-04622589v1" TargetMode="External"/><Relationship Id="rId146" Type="http://schemas.openxmlformats.org/officeDocument/2006/relationships/hyperlink" Target="https://dx.doi.org/10.4000/histoire-education.2823" TargetMode="External"/><Relationship Id="rId147" Type="http://schemas.openxmlformats.org/officeDocument/2006/relationships/hyperlink" Target="https://hal.science/hal-04622670v1" TargetMode="External"/><Relationship Id="rId148" Type="http://schemas.openxmlformats.org/officeDocument/2006/relationships/hyperlink" Target="https://dx.doi.org/10.7202/1024849ar" TargetMode="External"/><Relationship Id="rId149" Type="http://schemas.openxmlformats.org/officeDocument/2006/relationships/hyperlink" Target="https://hal.inrae.fr/hal-02640836v1" TargetMode="External"/><Relationship Id="rId150" Type="http://schemas.openxmlformats.org/officeDocument/2006/relationships/hyperlink" Target="https://hal.science/search/index/?q=*&amp;authFullName_s=Joerg Romeis" TargetMode="External"/><Relationship Id="rId151" Type="http://schemas.openxmlformats.org/officeDocument/2006/relationships/hyperlink" Target="https://hal.science/search/index/?q=*&amp;authFullName_s=Michael Meissle" TargetMode="External"/><Relationship Id="rId152" Type="http://schemas.openxmlformats.org/officeDocument/2006/relationships/hyperlink" Target="https://hal.science/search/index/?q=*&amp;authFullName_s=Fernando Alvarez-Alfageme" TargetMode="External"/><Relationship Id="rId153" Type="http://schemas.openxmlformats.org/officeDocument/2006/relationships/hyperlink" Target="https://hal.science/search/index/?q=*&amp;authFullName_s=Franz Bigler" TargetMode="External"/><Relationship Id="rId154" Type="http://schemas.openxmlformats.org/officeDocument/2006/relationships/hyperlink" Target="https://hal.science/search/index/?q=*&amp;authFullName_s=David Bohan" TargetMode="External"/><Relationship Id="rId155" Type="http://schemas.openxmlformats.org/officeDocument/2006/relationships/hyperlink" Target="https://dx.doi.org/10.1007/s11248-014-9791-2" TargetMode="External"/><Relationship Id="rId156" Type="http://schemas.openxmlformats.org/officeDocument/2006/relationships/hyperlink" Target="https://hal.science/hal-04622630v1" TargetMode="External"/><Relationship Id="rId157" Type="http://schemas.openxmlformats.org/officeDocument/2006/relationships/hyperlink" Target="https://dx.doi.org/10.4000/rfp.4387" TargetMode="External"/><Relationship Id="rId158" Type="http://schemas.openxmlformats.org/officeDocument/2006/relationships/hyperlink" Target="https://hal.science/hal-04622599v1" TargetMode="External"/><Relationship Id="rId159" Type="http://schemas.openxmlformats.org/officeDocument/2006/relationships/hyperlink" Target="https://hal.science/hal-04622625v1" TargetMode="External"/><Relationship Id="rId160" Type="http://schemas.openxmlformats.org/officeDocument/2006/relationships/hyperlink" Target="https://hal.science/search/index/?q=*&amp;authFullName_s=Norberto Bottani" TargetMode="External"/><Relationship Id="rId161" Type="http://schemas.openxmlformats.org/officeDocument/2006/relationships/hyperlink" Target="https://dx.doi.org/10.3917/cdle.037.0111" TargetMode="External"/><Relationship Id="rId162" Type="http://schemas.openxmlformats.org/officeDocument/2006/relationships/hyperlink" Target="https://hal.science/hal-04624266v1" TargetMode="External"/><Relationship Id="rId163" Type="http://schemas.openxmlformats.org/officeDocument/2006/relationships/hyperlink" Target="https://dx.doi.org/10.4000/ries.3987" TargetMode="External"/><Relationship Id="rId164" Type="http://schemas.openxmlformats.org/officeDocument/2006/relationships/hyperlink" Target="https://hal.science/hal-04622603v1" TargetMode="External"/><Relationship Id="rId165" Type="http://schemas.openxmlformats.org/officeDocument/2006/relationships/hyperlink" Target="https://dx.doi.org/10.3917/es.033.0153" TargetMode="External"/><Relationship Id="rId166" Type="http://schemas.openxmlformats.org/officeDocument/2006/relationships/hyperlink" Target="https://hal.science/hal-04622632v1" TargetMode="External"/><Relationship Id="rId167" Type="http://schemas.openxmlformats.org/officeDocument/2006/relationships/hyperlink" Target="https://dx.doi.org/10.4000/rfp.4397" TargetMode="External"/><Relationship Id="rId168" Type="http://schemas.openxmlformats.org/officeDocument/2006/relationships/hyperlink" Target="https://hal.science/hal-04622615v1" TargetMode="External"/><Relationship Id="rId169" Type="http://schemas.openxmlformats.org/officeDocument/2006/relationships/hyperlink" Target="https://dx.doi.org/10.3917/cdle.037.0009" TargetMode="External"/><Relationship Id="rId170" Type="http://schemas.openxmlformats.org/officeDocument/2006/relationships/hyperlink" Target="https://hal.science/hal-04622637v1" TargetMode="External"/><Relationship Id="rId171" Type="http://schemas.openxmlformats.org/officeDocument/2006/relationships/hyperlink" Target="https://hal.science/search/index/?q=*&amp;authFullName_s=Nathalie Mons" TargetMode="External"/><Relationship Id="rId172" Type="http://schemas.openxmlformats.org/officeDocument/2006/relationships/hyperlink" Target="https://dx.doi.org/10.4000/rfp.3981" TargetMode="External"/><Relationship Id="rId173" Type="http://schemas.openxmlformats.org/officeDocument/2006/relationships/hyperlink" Target="https://hal.science/hal-04622640v1" TargetMode="External"/><Relationship Id="rId174" Type="http://schemas.openxmlformats.org/officeDocument/2006/relationships/hyperlink" Target="https://dx.doi.org/10.2304/eerj.2013.12.1.53" TargetMode="External"/><Relationship Id="rId175" Type="http://schemas.openxmlformats.org/officeDocument/2006/relationships/hyperlink" Target="https://hal.science/hal-04624271v1" TargetMode="External"/><Relationship Id="rId176" Type="http://schemas.openxmlformats.org/officeDocument/2006/relationships/hyperlink" Target="https://hal.science/hal-04624282v1" TargetMode="External"/><Relationship Id="rId177" Type="http://schemas.openxmlformats.org/officeDocument/2006/relationships/hyperlink" Target="https://shs.hal.science/halshs-00725028v1" TargetMode="External"/><Relationship Id="rId178" Type="http://schemas.openxmlformats.org/officeDocument/2006/relationships/hyperlink" Target="https://dx.doi.org/10.3917/pox.098.0129" TargetMode="External"/><Relationship Id="rId179" Type="http://schemas.openxmlformats.org/officeDocument/2006/relationships/hyperlink" Target="https://hal.science/hal-04624280v1" TargetMode="External"/><Relationship Id="rId180" Type="http://schemas.openxmlformats.org/officeDocument/2006/relationships/hyperlink" Target="https://hal.science/hal-04622646v1" TargetMode="External"/><Relationship Id="rId181" Type="http://schemas.openxmlformats.org/officeDocument/2006/relationships/hyperlink" Target="https://dx.doi.org/10.4000/rsa.784" TargetMode="External"/><Relationship Id="rId182" Type="http://schemas.openxmlformats.org/officeDocument/2006/relationships/hyperlink" Target="https://hal.science/hal-04622648v1" TargetMode="External"/><Relationship Id="rId183" Type="http://schemas.openxmlformats.org/officeDocument/2006/relationships/hyperlink" Target="https://dx.doi.org/10.3406/caf.2012.2730" TargetMode="External"/><Relationship Id="rId184" Type="http://schemas.openxmlformats.org/officeDocument/2006/relationships/hyperlink" Target="https://hal.science/hal-04624273v1" TargetMode="External"/><Relationship Id="rId185" Type="http://schemas.openxmlformats.org/officeDocument/2006/relationships/hyperlink" Target="https://dx.doi.org/10.3406/diver.2012.3585" TargetMode="External"/><Relationship Id="rId186" Type="http://schemas.openxmlformats.org/officeDocument/2006/relationships/hyperlink" Target="https://hal.science/hal-04622658v1" TargetMode="External"/><Relationship Id="rId187" Type="http://schemas.openxmlformats.org/officeDocument/2006/relationships/hyperlink" Target="https://hal.science/hal-04622652v1" TargetMode="External"/><Relationship Id="rId188" Type="http://schemas.openxmlformats.org/officeDocument/2006/relationships/hyperlink" Target="https://dx.doi.org/10.2304/eerj.2012.11.2.206" TargetMode="External"/><Relationship Id="rId189" Type="http://schemas.openxmlformats.org/officeDocument/2006/relationships/hyperlink" Target="https://hal.science/hal-04622674v1" TargetMode="External"/><Relationship Id="rId190" Type="http://schemas.openxmlformats.org/officeDocument/2006/relationships/hyperlink" Target="https://dx.doi.org/10.1111/j.1465-3435.2011.01499.x" TargetMode="External"/><Relationship Id="rId191" Type="http://schemas.openxmlformats.org/officeDocument/2006/relationships/hyperlink" Target="https://hal.science/hal-04622676v1" TargetMode="External"/><Relationship Id="rId192" Type="http://schemas.openxmlformats.org/officeDocument/2006/relationships/hyperlink" Target="https://hal.science/hal-04624290v1" TargetMode="External"/><Relationship Id="rId193" Type="http://schemas.openxmlformats.org/officeDocument/2006/relationships/hyperlink" Target="https://hal.science/hal-04624286v1" TargetMode="External"/><Relationship Id="rId194" Type="http://schemas.openxmlformats.org/officeDocument/2006/relationships/hyperlink" Target="https://dx.doi.org/10.4000/ries.850" TargetMode="External"/><Relationship Id="rId195" Type="http://schemas.openxmlformats.org/officeDocument/2006/relationships/hyperlink" Target="https://sciencespo.hal.science/hal-03612195v1" TargetMode="External"/><Relationship Id="rId196" Type="http://schemas.openxmlformats.org/officeDocument/2006/relationships/hyperlink" Target="https://hal.science/search/index/?q=*&amp;authFullName_s=Fr&#233;d&#233;ric Varone" TargetMode="External"/><Relationship Id="rId197" Type="http://schemas.openxmlformats.org/officeDocument/2006/relationships/hyperlink" Target="https://hal.science/search/index/?q=*&amp;authFullName_s=Pierre Lascoumes" TargetMode="External"/><Relationship Id="rId198" Type="http://schemas.openxmlformats.org/officeDocument/2006/relationships/hyperlink" Target="https://hal.science/hal-04622678v1" TargetMode="External"/><Relationship Id="rId199" Type="http://schemas.openxmlformats.org/officeDocument/2006/relationships/hyperlink" Target="https://dx.doi.org/10.3917/tt.004.0111" TargetMode="External"/><Relationship Id="rId200" Type="http://schemas.openxmlformats.org/officeDocument/2006/relationships/hyperlink" Target="https://hal.science/hal-04251799v1" TargetMode="External"/><Relationship Id="rId201" Type="http://schemas.openxmlformats.org/officeDocument/2006/relationships/hyperlink" Target="https://hal.science/search/index/?q=*&amp;authFullName_s=Vito Dabisch" TargetMode="External"/><Relationship Id="rId202" Type="http://schemas.openxmlformats.org/officeDocument/2006/relationships/hyperlink" Target="https://hal.science/hal-04251798v1" TargetMode="External"/><Relationship Id="rId203" Type="http://schemas.openxmlformats.org/officeDocument/2006/relationships/hyperlink" Target="https://hal.u-pec.fr/hal-04256237v1" TargetMode="External"/><Relationship Id="rId204" Type="http://schemas.openxmlformats.org/officeDocument/2006/relationships/hyperlink" Target="https://hal.science/search/index/?q=*&amp;authFullName_s=Alexandre Munoz" TargetMode="External"/><Relationship Id="rId205" Type="http://schemas.openxmlformats.org/officeDocument/2006/relationships/hyperlink" Target="https://sciencespo.hal.science/hal-03619607v1" TargetMode="External"/><Relationship Id="rId206" Type="http://schemas.openxmlformats.org/officeDocument/2006/relationships/hyperlink" Target="https://hal.science/hal-04622751v1" TargetMode="External"/><Relationship Id="rId207" Type="http://schemas.openxmlformats.org/officeDocument/2006/relationships/hyperlink" Target="https://dx.doi.org/10.4000/rfp.12597" TargetMode="External"/><Relationship Id="rId208" Type="http://schemas.openxmlformats.org/officeDocument/2006/relationships/hyperlink" Target="https://hal.science/hal-04622753v1" TargetMode="External"/><Relationship Id="rId209" Type="http://schemas.openxmlformats.org/officeDocument/2006/relationships/hyperlink" Target="https://hal.science/search/index/?q=*&amp;authFullName_s=Marc Demeuse" TargetMode="External"/><Relationship Id="rId210" Type="http://schemas.openxmlformats.org/officeDocument/2006/relationships/hyperlink" Target="https://dx.doi.org/10.4000/dse.5128" TargetMode="External"/><Relationship Id="rId211" Type="http://schemas.openxmlformats.org/officeDocument/2006/relationships/hyperlink" Target="https://hal.science/hal-04262792v1" TargetMode="External"/><Relationship Id="rId212" Type="http://schemas.openxmlformats.org/officeDocument/2006/relationships/hyperlink" Target="https://hal.science/hal-04623871v1" TargetMode="External"/><Relationship Id="rId213" Type="http://schemas.openxmlformats.org/officeDocument/2006/relationships/hyperlink" Target="https://hal.science/hal-03159521v1" TargetMode="External"/><Relationship Id="rId214" Type="http://schemas.openxmlformats.org/officeDocument/2006/relationships/hyperlink" Target="https://dx.doi.org/10.4000/rfp.9121" TargetMode="External"/><Relationship Id="rId215" Type="http://schemas.openxmlformats.org/officeDocument/2006/relationships/hyperlink" Target="https://shs.hal.science/halshs-02469266v1" TargetMode="External"/><Relationship Id="rId216" Type="http://schemas.openxmlformats.org/officeDocument/2006/relationships/hyperlink" Target="https://hal.science/hal-04622758v1" TargetMode="External"/><Relationship Id="rId217" Type="http://schemas.openxmlformats.org/officeDocument/2006/relationships/hyperlink" Target="https://hal.science/hal-04623891v1" TargetMode="External"/><Relationship Id="rId218" Type="http://schemas.openxmlformats.org/officeDocument/2006/relationships/hyperlink" Target="https://shs.hal.science/halshs-01015203v1" TargetMode="External"/><Relationship Id="rId219" Type="http://schemas.openxmlformats.org/officeDocument/2006/relationships/hyperlink" Target="https://hal.science/hal-04622759v1" TargetMode="External"/><Relationship Id="rId220" Type="http://schemas.openxmlformats.org/officeDocument/2006/relationships/hyperlink" Target="https://hal.science/hal-04623895v1" TargetMode="External"/><Relationship Id="rId221" Type="http://schemas.openxmlformats.org/officeDocument/2006/relationships/hyperlink" Target="https://dx.doi.org/10.4000/ries.3927" TargetMode="External"/><Relationship Id="rId222" Type="http://schemas.openxmlformats.org/officeDocument/2006/relationships/hyperlink" Target="https://hal.science/hal-04623899v1" TargetMode="External"/><Relationship Id="rId223" Type="http://schemas.openxmlformats.org/officeDocument/2006/relationships/hyperlink" Target="https://hal.science/search/index/?q=*&amp;authFullName_s=Florence Robine" TargetMode="External"/><Relationship Id="rId224" Type="http://schemas.openxmlformats.org/officeDocument/2006/relationships/hyperlink" Target="https://dx.doi.org/10.4000/ries.3059" TargetMode="External"/><Relationship Id="rId225" Type="http://schemas.openxmlformats.org/officeDocument/2006/relationships/hyperlink" Target="https://hal.science/hal-04622242v1" TargetMode="External"/><Relationship Id="rId226" Type="http://schemas.openxmlformats.org/officeDocument/2006/relationships/hyperlink" Target="https://hal.science/hal-04622226v1" TargetMode="External"/><Relationship Id="rId227" Type="http://schemas.openxmlformats.org/officeDocument/2006/relationships/hyperlink" Target="https://hal.science/hal-04622263v1" TargetMode="External"/><Relationship Id="rId228" Type="http://schemas.openxmlformats.org/officeDocument/2006/relationships/hyperlink" Target="https://dx.doi.org/10.1007/978-3-030-01285-4" TargetMode="External"/><Relationship Id="rId229" Type="http://schemas.openxmlformats.org/officeDocument/2006/relationships/hyperlink" Target="https://shs.hal.science/halshs-01065102v1" TargetMode="External"/><Relationship Id="rId230" Type="http://schemas.openxmlformats.org/officeDocument/2006/relationships/hyperlink" Target="https://dx.doi.org/10.3726/978-3-0352-6421-0" TargetMode="External"/><Relationship Id="rId231" Type="http://schemas.openxmlformats.org/officeDocument/2006/relationships/hyperlink" Target="https://hal.science/hal-04622282v1" TargetMode="External"/><Relationship Id="rId232" Type="http://schemas.openxmlformats.org/officeDocument/2006/relationships/hyperlink" Target="https://sciencespo.hal.science/hal-03397577v1" TargetMode="External"/><Relationship Id="rId233" Type="http://schemas.openxmlformats.org/officeDocument/2006/relationships/hyperlink" Target="https://hal.science/hal-04622273v1" TargetMode="External"/><Relationship Id="rId234" Type="http://schemas.openxmlformats.org/officeDocument/2006/relationships/hyperlink" Target="https://hal.science/hal-04622294v1" TargetMode="External"/><Relationship Id="rId235" Type="http://schemas.openxmlformats.org/officeDocument/2006/relationships/hyperlink" Target="https://hal.science/search/index/?q=*&amp;authFullName_s=Julien Barroche" TargetMode="External"/><Relationship Id="rId236" Type="http://schemas.openxmlformats.org/officeDocument/2006/relationships/hyperlink" Target="https://hal.science/search/index/?q=*&amp;authFullName_s=Nathalie Le Bou&#235;dec" TargetMode="External"/><Relationship Id="rId237" Type="http://schemas.openxmlformats.org/officeDocument/2006/relationships/hyperlink" Target="https://www.editions-harmattan.fr/livre-figures_de_l_etat_educateur_pour_une_approche_pluridisciplinaire-9782296062351-26788.html" TargetMode="External"/><Relationship Id="rId238" Type="http://schemas.openxmlformats.org/officeDocument/2006/relationships/hyperlink" Target="https://hal.science/hal-04622302v1" TargetMode="External"/><Relationship Id="rId239" Type="http://schemas.openxmlformats.org/officeDocument/2006/relationships/hyperlink" Target="https://sciencespo.hal.science/hal-01337624v1" TargetMode="External"/><Relationship Id="rId240" Type="http://schemas.openxmlformats.org/officeDocument/2006/relationships/hyperlink" Target="https://hal.science/hal-05577303v1" TargetMode="External"/><Relationship Id="rId241" Type="http://schemas.openxmlformats.org/officeDocument/2006/relationships/hyperlink" Target="https://dx.doi.org/10.4000/15wfp" TargetMode="External"/><Relationship Id="rId242" Type="http://schemas.openxmlformats.org/officeDocument/2006/relationships/hyperlink" Target="https://hal.science/hal-05577304v1" TargetMode="External"/><Relationship Id="rId243" Type="http://schemas.openxmlformats.org/officeDocument/2006/relationships/hyperlink" Target="https://dx.doi.org/10.4000/15wfa" TargetMode="External"/><Relationship Id="rId244" Type="http://schemas.openxmlformats.org/officeDocument/2006/relationships/hyperlink" Target="https://hal.science/hal-04622690v1" TargetMode="External"/><Relationship Id="rId245" Type="http://schemas.openxmlformats.org/officeDocument/2006/relationships/hyperlink" Target="https://hal.science/hal-04622692v1" TargetMode="External"/><Relationship Id="rId246" Type="http://schemas.openxmlformats.org/officeDocument/2006/relationships/hyperlink" Target="https://dx.doi.org/10.1093/oxfordhb/9780197570685.013.29" TargetMode="External"/><Relationship Id="rId247" Type="http://schemas.openxmlformats.org/officeDocument/2006/relationships/hyperlink" Target="https://hal.science/hal-04622703v1" TargetMode="External"/><Relationship Id="rId248" Type="http://schemas.openxmlformats.org/officeDocument/2006/relationships/hyperlink" Target="https://hal.science/search/index/?q=*&amp;authFullName_s=Philippe Bongrand" TargetMode="External"/><Relationship Id="rId249" Type="http://schemas.openxmlformats.org/officeDocument/2006/relationships/hyperlink" Target="https://dx.doi.org/10.3917/rp.alber.2022.03.0204" TargetMode="External"/><Relationship Id="rId250" Type="http://schemas.openxmlformats.org/officeDocument/2006/relationships/hyperlink" Target="https://hal.science/hal-04260286v1" TargetMode="External"/><Relationship Id="rId251" Type="http://schemas.openxmlformats.org/officeDocument/2006/relationships/hyperlink" Target="https://hal.science/hal-04229788v1" TargetMode="External"/><Relationship Id="rId252" Type="http://schemas.openxmlformats.org/officeDocument/2006/relationships/hyperlink" Target="https://hal.science/hal-04622706v1" TargetMode="External"/><Relationship Id="rId253" Type="http://schemas.openxmlformats.org/officeDocument/2006/relationships/hyperlink" Target="https://dx.doi.org/10.3917/rp.alber.2022.01.0318" TargetMode="External"/><Relationship Id="rId254" Type="http://schemas.openxmlformats.org/officeDocument/2006/relationships/hyperlink" Target="https://shs.hal.science/halshs-03800786v1" TargetMode="External"/><Relationship Id="rId255" Type="http://schemas.openxmlformats.org/officeDocument/2006/relationships/hyperlink" Target="https://hal.science/search/index/?q=*&amp;authFullName_s=G&#233;raldine Farges" TargetMode="External"/><Relationship Id="rId256" Type="http://schemas.openxmlformats.org/officeDocument/2006/relationships/hyperlink" Target="https://hal.science/search/index/?q=*&amp;authFullName_s=St&#233;phane Lembr&#233;" TargetMode="External"/><Relationship Id="rId257" Type="http://schemas.openxmlformats.org/officeDocument/2006/relationships/hyperlink" Target="https://dx.doi.org/10.4324/9781003042563-5" TargetMode="External"/><Relationship Id="rId258" Type="http://schemas.openxmlformats.org/officeDocument/2006/relationships/hyperlink" Target="https://hal.science/hal-04260284v1" TargetMode="External"/><Relationship Id="rId259" Type="http://schemas.openxmlformats.org/officeDocument/2006/relationships/hyperlink" Target="https://hal.science/search/index/?q=*&amp;authFullName_s=Vincent Dupriez" TargetMode="External"/><Relationship Id="rId260" Type="http://schemas.openxmlformats.org/officeDocument/2006/relationships/hyperlink" Target="https://hal.science/hal-04260285v1" TargetMode="External"/><Relationship Id="rId261" Type="http://schemas.openxmlformats.org/officeDocument/2006/relationships/hyperlink" Target="https://hal.science/hal-04622701v1" TargetMode="External"/><Relationship Id="rId262" Type="http://schemas.openxmlformats.org/officeDocument/2006/relationships/hyperlink" Target="https://dx.doi.org/10.4324/9781003099482" TargetMode="External"/><Relationship Id="rId263" Type="http://schemas.openxmlformats.org/officeDocument/2006/relationships/hyperlink" Target="https://hal.science/hal-04622708v1" TargetMode="External"/><Relationship Id="rId264" Type="http://schemas.openxmlformats.org/officeDocument/2006/relationships/hyperlink" Target="https://dx.doi.org/10.4000/books.igpde.12667" TargetMode="External"/><Relationship Id="rId265" Type="http://schemas.openxmlformats.org/officeDocument/2006/relationships/hyperlink" Target="https://hal.science/hal-04622709v1" TargetMode="External"/><Relationship Id="rId266" Type="http://schemas.openxmlformats.org/officeDocument/2006/relationships/hyperlink" Target="https://hal.science/hal-04260288v1" TargetMode="External"/><Relationship Id="rId267" Type="http://schemas.openxmlformats.org/officeDocument/2006/relationships/hyperlink" Target="https://hal.science/hal-04622712v1" TargetMode="External"/><Relationship Id="rId268" Type="http://schemas.openxmlformats.org/officeDocument/2006/relationships/hyperlink" Target="https://hal.science/hal-04622697v1" TargetMode="External"/><Relationship Id="rId269" Type="http://schemas.openxmlformats.org/officeDocument/2006/relationships/hyperlink" Target="https://dx.doi.org/10.4324/9781003014164-10" TargetMode="External"/><Relationship Id="rId270" Type="http://schemas.openxmlformats.org/officeDocument/2006/relationships/hyperlink" Target="https://shs.hal.science/halshs-01984486v1" TargetMode="External"/><Relationship Id="rId271" Type="http://schemas.openxmlformats.org/officeDocument/2006/relationships/hyperlink" Target="https://dx.doi.org/10.1007/978-3-030-01285-4_5" TargetMode="External"/><Relationship Id="rId272" Type="http://schemas.openxmlformats.org/officeDocument/2006/relationships/hyperlink" Target="https://shs.hal.science/halshs-01984496v1" TargetMode="External"/><Relationship Id="rId273" Type="http://schemas.openxmlformats.org/officeDocument/2006/relationships/hyperlink" Target="https://hal.science/search/index/?q=*&amp;authFullName_s=Andr&#233; Brassard" TargetMode="External"/><Relationship Id="rId274" Type="http://schemas.openxmlformats.org/officeDocument/2006/relationships/hyperlink" Target="https://hal.science/search/index/?q=*&amp;authFullName_s=Cecile Mathou" TargetMode="External"/><Relationship Id="rId275" Type="http://schemas.openxmlformats.org/officeDocument/2006/relationships/hyperlink" Target="https://dx.doi.org/10.1007/978-3-030-01285-4_6" TargetMode="External"/><Relationship Id="rId276" Type="http://schemas.openxmlformats.org/officeDocument/2006/relationships/hyperlink" Target="https://hal.science/hal-04622720v1" TargetMode="External"/><Relationship Id="rId277" Type="http://schemas.openxmlformats.org/officeDocument/2006/relationships/hyperlink" Target="https://dx.doi.org/10.1007/978-981-10-8279-5_4" TargetMode="External"/><Relationship Id="rId278" Type="http://schemas.openxmlformats.org/officeDocument/2006/relationships/hyperlink" Target="https://hal.science/hal-04622723v1" TargetMode="External"/><Relationship Id="rId279" Type="http://schemas.openxmlformats.org/officeDocument/2006/relationships/hyperlink" Target="https://hal.science/hal-04622726v1" TargetMode="External"/><Relationship Id="rId280" Type="http://schemas.openxmlformats.org/officeDocument/2006/relationships/hyperlink" Target="https://dx.doi.org/10.3917/dbu.buiss.2017.01.0221" TargetMode="External"/><Relationship Id="rId281" Type="http://schemas.openxmlformats.org/officeDocument/2006/relationships/hyperlink" Target="https://hal.science/hal-03184817v1" TargetMode="External"/><Relationship Id="rId282" Type="http://schemas.openxmlformats.org/officeDocument/2006/relationships/hyperlink" Target="https://hal.science/hal-04622729v1" TargetMode="External"/><Relationship Id="rId283" Type="http://schemas.openxmlformats.org/officeDocument/2006/relationships/hyperlink" Target="https://hal.science/hal-04622733v1" TargetMode="External"/><Relationship Id="rId284" Type="http://schemas.openxmlformats.org/officeDocument/2006/relationships/hyperlink" Target="https://hal.science/hal-04622731v1" TargetMode="External"/><Relationship Id="rId285" Type="http://schemas.openxmlformats.org/officeDocument/2006/relationships/hyperlink" Target="https://hal.science/search/index/?q=*&amp;authFullName_s=Alain Bouvier" TargetMode="External"/><Relationship Id="rId286" Type="http://schemas.openxmlformats.org/officeDocument/2006/relationships/hyperlink" Target="https://dx.doi.org/10.3917/dbu.letor.2014.01.0157" TargetMode="External"/><Relationship Id="rId287" Type="http://schemas.openxmlformats.org/officeDocument/2006/relationships/hyperlink" Target="https://hal.science/hal-04622734v1" TargetMode="External"/><Relationship Id="rId288" Type="http://schemas.openxmlformats.org/officeDocument/2006/relationships/hyperlink" Target="https://hal.science/hal-04622736v1" TargetMode="External"/><Relationship Id="rId289" Type="http://schemas.openxmlformats.org/officeDocument/2006/relationships/hyperlink" Target="https://hal.science/hal-04622739v1" TargetMode="External"/><Relationship Id="rId290" Type="http://schemas.openxmlformats.org/officeDocument/2006/relationships/hyperlink" Target="https://hal.science/hal-03587273v1" TargetMode="External"/><Relationship Id="rId291" Type="http://schemas.openxmlformats.org/officeDocument/2006/relationships/hyperlink" Target="https://hal.science/search/index/?q=*&amp;authFullName_s=Nathalie Le Bouedec" TargetMode="External"/><Relationship Id="rId292" Type="http://schemas.openxmlformats.org/officeDocument/2006/relationships/hyperlink" Target="https://hal.science/hal-04622744v1" TargetMode="External"/><Relationship Id="rId293" Type="http://schemas.openxmlformats.org/officeDocument/2006/relationships/hyperlink" Target="https://hal.science/hal-04622741v1" TargetMode="External"/><Relationship Id="rId294" Type="http://schemas.openxmlformats.org/officeDocument/2006/relationships/hyperlink" Target="https://hal.science/hal-04622746v1" TargetMode="External"/><Relationship Id="rId295" Type="http://schemas.openxmlformats.org/officeDocument/2006/relationships/hyperlink" Target="https://hal.science/hal-04622748v1" TargetMode="External"/><Relationship Id="rId296" Type="http://schemas.openxmlformats.org/officeDocument/2006/relationships/hyperlink" Target="https://hal.science/hal-04622745v1" TargetMode="External"/><Relationship Id="rId297" Type="http://schemas.openxmlformats.org/officeDocument/2006/relationships/hyperlink" Target="https://hal.science/hal-04622749v1" TargetMode="External"/><Relationship Id="rId298" Type="http://schemas.openxmlformats.org/officeDocument/2006/relationships/hyperlink" Target="https://hal.science/hal-05464188v1" TargetMode="External"/><Relationship Id="rId299" Type="http://schemas.openxmlformats.org/officeDocument/2006/relationships/hyperlink" Target="https://hal.science/search/index/?q=*&amp;authFullName_s=Thierry Bouchetal" TargetMode="External"/><Relationship Id="rId300" Type="http://schemas.openxmlformats.org/officeDocument/2006/relationships/hyperlink" Target="https://hal.science/search/index/?q=*&amp;authFullName_s=Quentin Magogeat" TargetMode="External"/><Relationship Id="rId301" Type="http://schemas.openxmlformats.org/officeDocument/2006/relationships/hyperlink" Target="https://hal.science/hal-03846576v1" TargetMode="External"/><Relationship Id="rId302" Type="http://schemas.openxmlformats.org/officeDocument/2006/relationships/hyperlink" Target="https://hal.science/hal-03143749v1" TargetMode="External"/><Relationship Id="rId303" Type="http://schemas.openxmlformats.org/officeDocument/2006/relationships/hyperlink" Target="https://hal.science/hal-04673377v1" TargetMode="External"/><Relationship Id="rId304" Type="http://schemas.openxmlformats.org/officeDocument/2006/relationships/hyperlink" Target="https://hal.science/hal-04282882v1" TargetMode="External"/><Relationship Id="rId305" Type="http://schemas.openxmlformats.org/officeDocument/2006/relationships/hyperlink" Target="https://shs.hal.science/halshs-00605994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Pons</dc:title>
  <dc:description>CV</dc:description>
  <dc:subject/>
  <cp:keywords/>
  <cp:category/>
  <cp:lastModifiedBy/>
  <dcterms:created xsi:type="dcterms:W3CDTF">2026-05-12T21:43:15+02:00</dcterms:created>
  <dcterms:modified xsi:type="dcterms:W3CDTF">2026-05-12T21:43:15+02:00</dcterms:modified>
</cp:coreProperties>
</file>

<file path=docProps/custom.xml><?xml version="1.0" encoding="utf-8"?>
<Properties xmlns="http://schemas.openxmlformats.org/officeDocument/2006/custom-properties" xmlns:vt="http://schemas.openxmlformats.org/officeDocument/2006/docPropsVTypes"/>
</file>