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Lemoine </w:t>
      </w:r>
      <w:r>
        <w:rPr>
          <w:color w:val="641e6e"/>
        </w:rPr>
        <w:t xml:space="preserve">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Axes de recherche</w:t>
      </w:r>
    </w:p>
    <w:p>
      <w:pPr/>
      <w:r>
        <w:rPr/>
        <w:t xml:space="preserve">Histoire de la représentation des minorités (queer, genre, postcolonial etc.) dans les arts du spectacle (théâtre, performance, cinéma) et la culture aux Etats-Unis.Croisement d’analyses des pratiques culturelles contemporaines et réflexions théoriquesApproche pluridisciplinaire afin de saisir les évolutions récentes de la culture américaine tout en mettant en exergue les mutations épistémologiques qui conditionnent les termes de ces transformations.Mise en perspective historique, sociologique, littéraire, philosophique et théâtrale permet de construire des liens entre des pôles souvent considérés comme opposés dans un souci d’articuler la poétique et la politique des objets étudiés.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Beyond Sex</w:t>
              </w:r>
            </w:hyperlink>
          </w:p>
          <w:p>
            <w:pPr/>
            <w:hyperlink r:id="rId8" w:history="1">
              <w:r>
                <w:rPr>
                  <w:color w:val="#410a8c"/>
                  <w:u w:val="single"/>
                </w:rPr>
                <w:t xml:space="preserve">Xavier Lemoine</w:t>
              </w:r>
            </w:hyperlink>
            <w:r>
              <w:rPr/>
              <w:t xml:space="preserve">,</w:t>
            </w:r>
            <w:hyperlink r:id="rId9" w:history="1">
              <w:r>
                <w:rPr>
                  <w:color w:val="#410a8c"/>
                  <w:u w:val="single"/>
                </w:rPr>
                <w:t xml:space="preserve">Emeline Jouve</w:t>
              </w:r>
            </w:hyperlink>
          </w:p>
          <w:p>
            <w:pPr/>
            <w:r>
              <w:rPr>
                <w:i w:val="1"/>
                <w:iCs w:val="1"/>
              </w:rPr>
              <w:t xml:space="preserve">Revue Française d’Etudes Américaines</w:t>
            </w:r>
            <w:r>
              <w:rPr/>
              <w:t xml:space="preserve">, 2022, 171, pp.3-10</w:t>
            </w:r>
          </w:p>
          <w:p>
            <w:pPr/>
            <w:r>
              <w:rPr/>
              <w:t xml:space="preserve">Article dans une revue</w:t>
            </w:r>
          </w:p>
          <w:p>
            <w:pPr/>
            <w:hyperlink r:id="rId7" w:history="1">
              <w:r>
                <w:rPr>
                  <w:color w:val="#410a8c"/>
                  <w:u w:val="single"/>
                </w:rPr>
                <w:t xml:space="preserve">hal-03995273v1</w:t>
              </w:r>
            </w:hyperlink>
          </w:p>
        </w:tc>
      </w:tr>
      <w:tr>
        <w:trPr/>
        <w:tc>
          <w:tcPr>
            <w:noWrap/>
          </w:tcPr>
          <w:p>
            <w:pPr>
              <w:spacing w:after="200"/>
            </w:pPr>
            <w:hyperlink r:id="rId10" w:history="1">
              <w:r>
                <w:rPr>
                  <w:color w:val="1e198e"/>
                  <w:b w:val="1"/>
                  <w:bCs w:val="1"/>
                  <w:u w:val="single"/>
                </w:rPr>
                <w:t xml:space="preserve">Performer l’archive, archiver la performance</w:t>
              </w:r>
            </w:hyperlink>
          </w:p>
          <w:p>
            <w:pPr/>
            <w:hyperlink r:id="rId8" w:history="1">
              <w:r>
                <w:rPr>
                  <w:color w:val="#410a8c"/>
                  <w:u w:val="single"/>
                </w:rPr>
                <w:t xml:space="preserve">Xavier Lemoine</w:t>
              </w:r>
            </w:hyperlink>
          </w:p>
          <w:p>
            <w:pPr/>
            <w:r>
              <w:rPr>
                <w:i w:val="1"/>
                <w:iCs w:val="1"/>
              </w:rPr>
              <w:t xml:space="preserve">Revue Française d’Etudes Américaines</w:t>
            </w:r>
            <w:r>
              <w:rPr/>
              <w:t xml:space="preserve">, 2020, 162, pp.67-81</w:t>
            </w:r>
          </w:p>
          <w:p>
            <w:pPr/>
            <w:r>
              <w:rPr/>
              <w:t xml:space="preserve">Article dans une revue</w:t>
            </w:r>
          </w:p>
          <w:p>
            <w:pPr/>
            <w:hyperlink r:id="rId10" w:history="1">
              <w:r>
                <w:rPr>
                  <w:color w:val="#410a8c"/>
                  <w:u w:val="single"/>
                </w:rPr>
                <w:t xml:space="preserve">hal-03995269v1</w:t>
              </w:r>
            </w:hyperlink>
          </w:p>
        </w:tc>
      </w:tr>
      <w:tr>
        <w:trPr/>
        <w:tc>
          <w:tcPr>
            <w:noWrap/>
          </w:tcPr>
          <w:p>
            <w:pPr>
              <w:spacing w:after="200"/>
            </w:pPr>
            <w:hyperlink r:id="rId11" w:history="1">
              <w:r>
                <w:rPr>
                  <w:color w:val="1e198e"/>
                  <w:b w:val="1"/>
                  <w:bCs w:val="1"/>
                  <w:u w:val="single"/>
                </w:rPr>
                <w:t xml:space="preserve">« Naissance des comiques gays et lesbiens américains : le rire queer comme performance esthético-politique »</w:t>
              </w:r>
            </w:hyperlink>
          </w:p>
          <w:p>
            <w:pPr/>
            <w:hyperlink r:id="rId8" w:history="1">
              <w:r>
                <w:rPr>
                  <w:color w:val="#410a8c"/>
                  <w:u w:val="single"/>
                </w:rPr>
                <w:t xml:space="preserve">Xavier Lemoine</w:t>
              </w:r>
            </w:hyperlink>
          </w:p>
          <w:p>
            <w:pPr/>
            <w:r>
              <w:rPr>
                <w:i w:val="1"/>
                <w:iCs w:val="1"/>
              </w:rPr>
              <w:t xml:space="preserve">Miranda : Revue pluridisciplinaire sur le monde anglophone. Multidisciplinary peer-reviewed journal on the English-speaking world </w:t>
            </w:r>
            <w:r>
              <w:rPr/>
              <w:t xml:space="preserve">, 2019, 19, </w:t>
            </w:r>
            <w:hyperlink r:id="rId12" w:history="1">
              <w:r>
                <w:rPr>
                  <w:color w:val="#410a8c"/>
                  <w:u w:val="single"/>
                </w:rPr>
                <w:t xml:space="preserve">⟨10.4000/miranda.20106⟩</w:t>
              </w:r>
            </w:hyperlink>
          </w:p>
          <w:p>
            <w:pPr/>
            <w:r>
              <w:rPr/>
              <w:t xml:space="preserve">Article dans une revue</w:t>
            </w:r>
          </w:p>
          <w:p>
            <w:pPr/>
            <w:hyperlink r:id="rId11" w:history="1">
              <w:r>
                <w:rPr>
                  <w:color w:val="#410a8c"/>
                  <w:u w:val="single"/>
                </w:rPr>
                <w:t xml:space="preserve">hal-04492627v1</w:t>
              </w:r>
            </w:hyperlink>
          </w:p>
        </w:tc>
      </w:tr>
      <w:tr>
        <w:trPr/>
        <w:tc>
          <w:tcPr>
            <w:noWrap/>
          </w:tcPr>
          <w:p>
            <w:pPr>
              <w:spacing w:after="200"/>
            </w:pPr>
            <w:hyperlink r:id="rId13" w:history="1">
              <w:r>
                <w:rPr>
                  <w:color w:val="1e198e"/>
                  <w:b w:val="1"/>
                  <w:bCs w:val="1"/>
                  <w:u w:val="single"/>
                </w:rPr>
                <w:t xml:space="preserve">'Angels in America</w:t>
              </w:r>
            </w:hyperlink>
          </w:p>
          <w:p>
            <w:pPr/>
            <w:hyperlink r:id="rId8" w:history="1">
              <w:r>
                <w:rPr>
                  <w:color w:val="#410a8c"/>
                  <w:u w:val="single"/>
                </w:rPr>
                <w:t xml:space="preserve">Xavier Lemoine</w:t>
              </w:r>
            </w:hyperlink>
          </w:p>
          <w:p>
            <w:pPr/>
            <w:r>
              <w:rPr>
                <w:i w:val="1"/>
                <w:iCs w:val="1"/>
              </w:rPr>
              <w:t xml:space="preserve">Coup de théâtre</w:t>
            </w:r>
            <w:r>
              <w:rPr/>
              <w:t xml:space="preserve">, 2019, Hors-série, pp.259-278</w:t>
            </w:r>
          </w:p>
          <w:p>
            <w:pPr/>
            <w:r>
              <w:rPr/>
              <w:t xml:space="preserve">Article dans une revue</w:t>
            </w:r>
          </w:p>
          <w:p>
            <w:pPr/>
            <w:hyperlink r:id="rId13" w:history="1">
              <w:r>
                <w:rPr>
                  <w:color w:val="#410a8c"/>
                  <w:u w:val="single"/>
                </w:rPr>
                <w:t xml:space="preserve">hal-03995283v1</w:t>
              </w:r>
            </w:hyperlink>
          </w:p>
        </w:tc>
      </w:tr>
      <w:tr>
        <w:trPr/>
        <w:tc>
          <w:tcPr>
            <w:noWrap/>
          </w:tcPr>
          <w:p>
            <w:pPr>
              <w:spacing w:after="200"/>
            </w:pPr>
            <w:hyperlink r:id="rId14" w:history="1">
              <w:r>
                <w:rPr>
                  <w:color w:val="1e198e"/>
                  <w:b w:val="1"/>
                  <w:bCs w:val="1"/>
                  <w:u w:val="single"/>
                </w:rPr>
                <w:t xml:space="preserve">Naissance des comiques gays et lesbiens américains</w:t>
              </w:r>
            </w:hyperlink>
          </w:p>
          <w:p>
            <w:pPr/>
            <w:hyperlink r:id="rId8" w:history="1">
              <w:r>
                <w:rPr>
                  <w:color w:val="#410a8c"/>
                  <w:u w:val="single"/>
                </w:rPr>
                <w:t xml:space="preserve">Xavier Lemoine</w:t>
              </w:r>
            </w:hyperlink>
          </w:p>
          <w:p>
            <w:pPr/>
            <w:r>
              <w:rPr>
                <w:i w:val="1"/>
                <w:iCs w:val="1"/>
              </w:rPr>
              <w:t xml:space="preserve">Miranda : Revue pluridisciplinaire sur le monde anglophone. Multidisciplinary peer-reviewed journal on the English-speaking world </w:t>
            </w:r>
            <w:r>
              <w:rPr/>
              <w:t xml:space="preserve">, 2019, 19</w:t>
            </w:r>
          </w:p>
          <w:p>
            <w:pPr/>
            <w:r>
              <w:rPr/>
              <w:t xml:space="preserve">Article dans une revue</w:t>
            </w:r>
          </w:p>
          <w:p>
            <w:pPr/>
            <w:hyperlink r:id="rId14" w:history="1">
              <w:r>
                <w:rPr>
                  <w:color w:val="#410a8c"/>
                  <w:u w:val="single"/>
                </w:rPr>
                <w:t xml:space="preserve">hal-03995307v1</w:t>
              </w:r>
            </w:hyperlink>
          </w:p>
        </w:tc>
      </w:tr>
      <w:tr>
        <w:trPr/>
        <w:tc>
          <w:tcPr>
            <w:noWrap/>
          </w:tcPr>
          <w:p>
            <w:pPr>
              <w:spacing w:after="200"/>
            </w:pPr>
            <w:hyperlink r:id="rId15" w:history="1">
              <w:r>
                <w:rPr>
                  <w:color w:val="1e198e"/>
                  <w:b w:val="1"/>
                  <w:bCs w:val="1"/>
                  <w:u w:val="single"/>
                </w:rPr>
                <w:t xml:space="preserve">Performer l’intersectionnalité à la fin du XXème siècle</w:t>
              </w:r>
            </w:hyperlink>
          </w:p>
          <w:p>
            <w:pPr/>
            <w:hyperlink r:id="rId8" w:history="1">
              <w:r>
                <w:rPr>
                  <w:color w:val="#410a8c"/>
                  <w:u w:val="single"/>
                </w:rPr>
                <w:t xml:space="preserve">Xavier Lemoine</w:t>
              </w:r>
            </w:hyperlink>
          </w:p>
          <w:p>
            <w:pPr/>
            <w:r>
              <w:rPr>
                <w:i w:val="1"/>
                <w:iCs w:val="1"/>
              </w:rPr>
              <w:t xml:space="preserve">Horizons/Théâtre : revue d'études théâtrales</w:t>
            </w:r>
            <w:r>
              <w:rPr/>
              <w:t xml:space="preserve">, 2018, 10-11, pp.58-76</w:t>
            </w:r>
          </w:p>
          <w:p>
            <w:pPr/>
            <w:r>
              <w:rPr/>
              <w:t xml:space="preserve">Article dans une revue</w:t>
            </w:r>
          </w:p>
          <w:p>
            <w:pPr/>
            <w:hyperlink r:id="rId15" w:history="1">
              <w:r>
                <w:rPr>
                  <w:color w:val="#410a8c"/>
                  <w:u w:val="single"/>
                </w:rPr>
                <w:t xml:space="preserve">hal-03996351v1</w:t>
              </w:r>
            </w:hyperlink>
          </w:p>
        </w:tc>
      </w:tr>
      <w:tr>
        <w:trPr/>
        <w:tc>
          <w:tcPr>
            <w:noWrap/>
          </w:tcPr>
          <w:p>
            <w:pPr>
              <w:spacing w:after="200"/>
            </w:pPr>
            <w:hyperlink r:id="rId16" w:history="1">
              <w:r>
                <w:rPr>
                  <w:color w:val="1e198e"/>
                  <w:b w:val="1"/>
                  <w:bCs w:val="1"/>
                  <w:u w:val="single"/>
                </w:rPr>
                <w:t xml:space="preserve">Hedwig and the Angry Inch', dialectiques queer du spectacle drag</w:t>
              </w:r>
            </w:hyperlink>
          </w:p>
          <w:p>
            <w:pPr/>
            <w:hyperlink r:id="rId8" w:history="1">
              <w:r>
                <w:rPr>
                  <w:color w:val="#410a8c"/>
                  <w:u w:val="single"/>
                </w:rPr>
                <w:t xml:space="preserve">Xavier Lemoine</w:t>
              </w:r>
            </w:hyperlink>
          </w:p>
          <w:p>
            <w:pPr/>
            <w:r>
              <w:rPr>
                <w:i w:val="1"/>
                <w:iCs w:val="1"/>
              </w:rPr>
              <w:t xml:space="preserve">GRAAT On-Line</w:t>
            </w:r>
            <w:r>
              <w:rPr/>
              <w:t xml:space="preserve">, 2017, 19</w:t>
            </w:r>
          </w:p>
          <w:p>
            <w:pPr/>
            <w:r>
              <w:rPr/>
              <w:t xml:space="preserve">Article dans une revue</w:t>
            </w:r>
          </w:p>
          <w:p>
            <w:pPr/>
            <w:hyperlink r:id="rId16" w:history="1">
              <w:r>
                <w:rPr>
                  <w:color w:val="#410a8c"/>
                  <w:u w:val="single"/>
                </w:rPr>
                <w:t xml:space="preserve">hal-03996362v1</w:t>
              </w:r>
            </w:hyperlink>
          </w:p>
        </w:tc>
      </w:tr>
      <w:tr>
        <w:trPr/>
        <w:tc>
          <w:tcPr>
            <w:noWrap/>
          </w:tcPr>
          <w:p>
            <w:pPr>
              <w:spacing w:after="200"/>
            </w:pPr>
            <w:hyperlink r:id="rId17" w:history="1">
              <w:r>
                <w:rPr>
                  <w:color w:val="1e198e"/>
                  <w:b w:val="1"/>
                  <w:bCs w:val="1"/>
                  <w:u w:val="single"/>
                </w:rPr>
                <w:t xml:space="preserve">“Performing Black Queerness in the U.S. South: Ethnographic Performance and the Blurring of Presence in E. P. Johnson’s Sweet Tea”</w:t>
              </w:r>
            </w:hyperlink>
          </w:p>
          <w:p>
            <w:pPr/>
            <w:hyperlink r:id="rId8" w:history="1">
              <w:r>
                <w:rPr>
                  <w:color w:val="#410a8c"/>
                  <w:u w:val="single"/>
                </w:rPr>
                <w:t xml:space="preserve">Xavier Lemoine</w:t>
              </w:r>
            </w:hyperlink>
          </w:p>
          <w:p>
            <w:pPr/>
            <w:r>
              <w:rPr>
                <w:i w:val="1"/>
                <w:iCs w:val="1"/>
              </w:rPr>
              <w:t xml:space="preserve">Etudes Anglaises</w:t>
            </w:r>
            <w:r>
              <w:rPr/>
              <w:t xml:space="preserve">, 2016, Performance Studies, 69 (2), pp.176-193</w:t>
            </w:r>
          </w:p>
          <w:p>
            <w:pPr/>
            <w:r>
              <w:rPr/>
              <w:t xml:space="preserve">Article dans une revue</w:t>
            </w:r>
          </w:p>
          <w:p>
            <w:pPr/>
            <w:hyperlink r:id="rId17" w:history="1">
              <w:r>
                <w:rPr>
                  <w:color w:val="#410a8c"/>
                  <w:u w:val="single"/>
                </w:rPr>
                <w:t xml:space="preserve">hal-01548647v1</w:t>
              </w:r>
            </w:hyperlink>
          </w:p>
        </w:tc>
      </w:tr>
      <w:tr>
        <w:trPr/>
        <w:tc>
          <w:tcPr>
            <w:noWrap/>
          </w:tcPr>
          <w:p>
            <w:pPr>
              <w:spacing w:after="200"/>
            </w:pPr>
            <w:hyperlink r:id="rId18" w:history="1">
              <w:r>
                <w:rPr>
                  <w:color w:val="1e198e"/>
                  <w:b w:val="1"/>
                  <w:bCs w:val="1"/>
                  <w:u w:val="single"/>
                </w:rPr>
                <w:t xml:space="preserve">“Broke House by the Big Art Group : Queer Transgressions on the contemporary New York stage”</w:t>
              </w:r>
            </w:hyperlink>
          </w:p>
          <w:p>
            <w:pPr/>
            <w:hyperlink r:id="rId8" w:history="1">
              <w:r>
                <w:rPr>
                  <w:color w:val="#410a8c"/>
                  <w:u w:val="single"/>
                </w:rPr>
                <w:t xml:space="preserve">Xavier Lemoine</w:t>
              </w:r>
            </w:hyperlink>
          </w:p>
          <w:p>
            <w:pPr/>
            <w:r>
              <w:rPr>
                <w:i w:val="1"/>
                <w:iCs w:val="1"/>
              </w:rPr>
              <w:t xml:space="preserve">Angles: French Perspectives on the Anglophone World</w:t>
            </w:r>
            <w:r>
              <w:rPr/>
              <w:t xml:space="preserve">, 2015, New Approaches to The Body</w:t>
            </w:r>
          </w:p>
          <w:p>
            <w:pPr/>
            <w:r>
              <w:rPr/>
              <w:t xml:space="preserve">Article dans une revue</w:t>
            </w:r>
          </w:p>
          <w:p>
            <w:pPr/>
            <w:hyperlink r:id="rId18" w:history="1">
              <w:r>
                <w:rPr>
                  <w:color w:val="#410a8c"/>
                  <w:u w:val="single"/>
                </w:rPr>
                <w:t xml:space="preserve">hal-01370149v1</w:t>
              </w:r>
            </w:hyperlink>
          </w:p>
        </w:tc>
      </w:tr>
      <w:tr>
        <w:trPr/>
        <w:tc>
          <w:tcPr>
            <w:noWrap/>
          </w:tcPr>
          <w:p>
            <w:pPr>
              <w:spacing w:after="200"/>
            </w:pPr>
            <w:hyperlink r:id="rId19" w:history="1">
              <w:r>
                <w:rPr>
                  <w:color w:val="1e198e"/>
                  <w:b w:val="1"/>
                  <w:bCs w:val="1"/>
                  <w:u w:val="single"/>
                </w:rPr>
                <w:t xml:space="preserve">“Sexual Indiscretions, Artistic reflections: Beyond Binaries (Wooster Group’s Vieux Carré).”</w:t>
              </w:r>
            </w:hyperlink>
          </w:p>
          <w:p>
            <w:pPr/>
            <w:hyperlink r:id="rId8" w:history="1">
              <w:r>
                <w:rPr>
                  <w:color w:val="#410a8c"/>
                  <w:u w:val="single"/>
                </w:rPr>
                <w:t xml:space="preserve">Xavier Lemoine</w:t>
              </w:r>
            </w:hyperlink>
          </w:p>
          <w:p>
            <w:pPr/>
            <w:r>
              <w:rPr>
                <w:i w:val="1"/>
                <w:iCs w:val="1"/>
              </w:rPr>
              <w:t xml:space="preserve">Miranda : Revue pluridisciplinaire sur le monde anglophone. Multidisciplinary peer-reviewed journal on the English-speaking world </w:t>
            </w:r>
            <w:r>
              <w:rPr/>
              <w:t xml:space="preserve">, 2013, In Umbra Voluptatis : Shades, Shadows, and their Felicities / Film Adaptations, New Interactions, 8</w:t>
            </w:r>
          </w:p>
          <w:p>
            <w:pPr/>
            <w:r>
              <w:rPr/>
              <w:t xml:space="preserve">Article dans une revue</w:t>
            </w:r>
          </w:p>
          <w:p>
            <w:pPr/>
            <w:hyperlink r:id="rId19" w:history="1">
              <w:r>
                <w:rPr>
                  <w:color w:val="#410a8c"/>
                  <w:u w:val="single"/>
                </w:rPr>
                <w:t xml:space="preserve">hal-01370156v1</w:t>
              </w:r>
            </w:hyperlink>
          </w:p>
        </w:tc>
      </w:tr>
      <w:tr>
        <w:trPr/>
        <w:tc>
          <w:tcPr>
            <w:noWrap/>
          </w:tcPr>
          <w:p>
            <w:pPr>
              <w:spacing w:after="200"/>
            </w:pPr>
            <w:hyperlink r:id="rId20" w:history="1">
              <w:r>
                <w:rPr>
                  <w:color w:val="1e198e"/>
                  <w:b w:val="1"/>
                  <w:bCs w:val="1"/>
                  <w:u w:val="single"/>
                </w:rPr>
                <w:t xml:space="preserve">“Censorship or the Limits of Representation in Terrence McNally’s Gay Theatre at the End of the 20th Century.”</w:t>
              </w:r>
            </w:hyperlink>
          </w:p>
          <w:p>
            <w:pPr/>
            <w:hyperlink r:id="rId8" w:history="1">
              <w:r>
                <w:rPr>
                  <w:color w:val="#410a8c"/>
                  <w:u w:val="single"/>
                </w:rPr>
                <w:t xml:space="preserve">Xavier Lemoine</w:t>
              </w:r>
            </w:hyperlink>
          </w:p>
          <w:p>
            <w:pPr/>
            <w:r>
              <w:rPr>
                <w:i w:val="1"/>
                <w:iCs w:val="1"/>
              </w:rPr>
              <w:t xml:space="preserve">Revue LISA / LISA e-journal</w:t>
            </w:r>
            <w:r>
              <w:rPr/>
              <w:t xml:space="preserve">, 2013, Censorship and the Creative Process, XI (3), </w:t>
            </w:r>
            <w:hyperlink r:id="rId21" w:history="1">
              <w:r>
                <w:rPr>
                  <w:color w:val="#410a8c"/>
                  <w:u w:val="single"/>
                </w:rPr>
                <w:t xml:space="preserve">⟨10.4000/lisa.5533⟩</w:t>
              </w:r>
            </w:hyperlink>
          </w:p>
          <w:p>
            <w:pPr/>
            <w:r>
              <w:rPr/>
              <w:t xml:space="preserve">Article dans une revue</w:t>
            </w:r>
          </w:p>
          <w:p>
            <w:pPr/>
            <w:hyperlink r:id="rId20" w:history="1">
              <w:r>
                <w:rPr>
                  <w:color w:val="#410a8c"/>
                  <w:u w:val="single"/>
                </w:rPr>
                <w:t xml:space="preserve">hal-01370170v1</w:t>
              </w:r>
            </w:hyperlink>
          </w:p>
        </w:tc>
      </w:tr>
      <w:tr>
        <w:trPr/>
        <w:tc>
          <w:tcPr>
            <w:noWrap/>
          </w:tcPr>
          <w:p>
            <w:pPr>
              <w:spacing w:after="200"/>
            </w:pPr>
            <w:hyperlink r:id="rId22" w:history="1">
              <w:r>
                <w:rPr>
                  <w:color w:val="1e198e"/>
                  <w:b w:val="1"/>
                  <w:bCs w:val="1"/>
                  <w:u w:val="single"/>
                </w:rPr>
                <w:t xml:space="preserve">« S’aventurer aux bords de la folie »</w:t>
              </w:r>
            </w:hyperlink>
          </w:p>
          <w:p>
            <w:pPr/>
            <w:hyperlink r:id="rId8" w:history="1">
              <w:r>
                <w:rPr>
                  <w:color w:val="#410a8c"/>
                  <w:u w:val="single"/>
                </w:rPr>
                <w:t xml:space="preserve">Xavier Lemoine</w:t>
              </w:r>
            </w:hyperlink>
          </w:p>
          <w:p>
            <w:pPr/>
            <w:r>
              <w:rPr>
                <w:i w:val="1"/>
                <w:iCs w:val="1"/>
              </w:rPr>
              <w:t xml:space="preserve">Magazine littéraire (Le)</w:t>
            </w:r>
            <w:r>
              <w:rPr/>
              <w:t xml:space="preserve">, 2013, 528</w:t>
            </w:r>
          </w:p>
          <w:p>
            <w:pPr/>
            <w:r>
              <w:rPr/>
              <w:t xml:space="preserve">Article dans une revue</w:t>
            </w:r>
          </w:p>
          <w:p>
            <w:pPr/>
            <w:hyperlink r:id="rId22" w:history="1">
              <w:r>
                <w:rPr>
                  <w:color w:val="#410a8c"/>
                  <w:u w:val="single"/>
                </w:rPr>
                <w:t xml:space="preserve">hal-01549571v1</w:t>
              </w:r>
            </w:hyperlink>
          </w:p>
        </w:tc>
      </w:tr>
      <w:tr>
        <w:trPr/>
        <w:tc>
          <w:tcPr>
            <w:noWrap/>
          </w:tcPr>
          <w:p>
            <w:pPr>
              <w:spacing w:after="200"/>
            </w:pPr>
            <w:hyperlink r:id="rId23" w:history="1">
              <w:r>
                <w:rPr>
                  <w:color w:val="1e198e"/>
                  <w:b w:val="1"/>
                  <w:bCs w:val="1"/>
                  <w:u w:val="single"/>
                </w:rPr>
                <w:t xml:space="preserve">Proliferating Masculinities: New York Drag King Shows</w:t>
              </w:r>
            </w:hyperlink>
          </w:p>
          <w:p>
            <w:pPr/>
            <w:hyperlink r:id="rId8" w:history="1">
              <w:r>
                <w:rPr>
                  <w:color w:val="#410a8c"/>
                  <w:u w:val="single"/>
                </w:rPr>
                <w:t xml:space="preserve">Xavier Lemoine</w:t>
              </w:r>
            </w:hyperlink>
          </w:p>
          <w:p>
            <w:pPr/>
            <w:r>
              <w:rPr>
                <w:i w:val="1"/>
                <w:iCs w:val="1"/>
              </w:rPr>
              <w:t xml:space="preserve">Groupe de Recherches Anglo-Américaines de Tours</w:t>
            </w:r>
            <w:r>
              <w:rPr/>
              <w:t xml:space="preserve">, 2011, Writing Male Bodies in Britain and the United States, 11</w:t>
            </w:r>
          </w:p>
          <w:p>
            <w:pPr/>
            <w:r>
              <w:rPr/>
              <w:t xml:space="preserve">Article dans une revue</w:t>
            </w:r>
          </w:p>
          <w:p>
            <w:pPr/>
            <w:hyperlink r:id="rId23" w:history="1">
              <w:r>
                <w:rPr>
                  <w:color w:val="#410a8c"/>
                  <w:u w:val="single"/>
                </w:rPr>
                <w:t xml:space="preserve">hal-01370182v1</w:t>
              </w:r>
            </w:hyperlink>
          </w:p>
        </w:tc>
      </w:tr>
      <w:tr>
        <w:trPr/>
        <w:tc>
          <w:tcPr>
            <w:noWrap/>
          </w:tcPr>
          <w:p>
            <w:pPr>
              <w:spacing w:after="200"/>
            </w:pPr>
            <w:hyperlink r:id="rId24" w:history="1">
              <w:r>
                <w:rPr>
                  <w:color w:val="1e198e"/>
                  <w:b w:val="1"/>
                  <w:bCs w:val="1"/>
                  <w:u w:val="single"/>
                </w:rPr>
                <w:t xml:space="preserve">Naissance d’un chef-d’œuvre : &amp;quot;Un tramway nommé désir&amp;quot; dans le contexte théâtral des années 1940 et 1950</w:t>
              </w:r>
            </w:hyperlink>
          </w:p>
          <w:p>
            <w:pPr/>
            <w:hyperlink r:id="rId8" w:history="1">
              <w:r>
                <w:rPr>
                  <w:color w:val="#410a8c"/>
                  <w:u w:val="single"/>
                </w:rPr>
                <w:t xml:space="preserve">Xavier Lemoine</w:t>
              </w:r>
            </w:hyperlink>
          </w:p>
          <w:p>
            <w:pPr/>
            <w:r>
              <w:rPr>
                <w:i w:val="1"/>
                <w:iCs w:val="1"/>
              </w:rPr>
              <w:t xml:space="preserve">Les Nouveaux Cahiers de la Comédie-Française</w:t>
            </w:r>
            <w:r>
              <w:rPr/>
              <w:t xml:space="preserve">, 2011, Tennessee Williams, 8, pp.27-31</w:t>
            </w:r>
          </w:p>
          <w:p>
            <w:pPr/>
            <w:r>
              <w:rPr/>
              <w:t xml:space="preserve">Article dans une revue</w:t>
            </w:r>
          </w:p>
          <w:p>
            <w:pPr/>
            <w:hyperlink r:id="rId24" w:history="1">
              <w:r>
                <w:rPr>
                  <w:color w:val="#410a8c"/>
                  <w:u w:val="single"/>
                </w:rPr>
                <w:t xml:space="preserve">hal-01549573v1</w:t>
              </w:r>
            </w:hyperlink>
          </w:p>
        </w:tc>
      </w:tr>
      <w:tr>
        <w:trPr/>
        <w:tc>
          <w:tcPr>
            <w:noWrap/>
          </w:tcPr>
          <w:p>
            <w:pPr>
              <w:spacing w:after="200"/>
            </w:pPr>
            <w:hyperlink r:id="rId25" w:history="1">
              <w:r>
                <w:rPr>
                  <w:color w:val="1e198e"/>
                  <w:b w:val="1"/>
                  <w:bCs w:val="1"/>
                  <w:u w:val="single"/>
                </w:rPr>
                <w:t xml:space="preserve">Le Camp lesbien des Five Lesbian Brothers</w:t>
              </w:r>
            </w:hyperlink>
          </w:p>
          <w:p>
            <w:pPr/>
            <w:hyperlink r:id="rId8" w:history="1">
              <w:r>
                <w:rPr>
                  <w:color w:val="#410a8c"/>
                  <w:u w:val="single"/>
                </w:rPr>
                <w:t xml:space="preserve">Xavier Lemoine</w:t>
              </w:r>
            </w:hyperlink>
          </w:p>
          <w:p>
            <w:pPr/>
            <w:r>
              <w:rPr>
                <w:i w:val="1"/>
                <w:iCs w:val="1"/>
              </w:rPr>
              <w:t xml:space="preserve">Etudes Anglaises</w:t>
            </w:r>
            <w:r>
              <w:rPr/>
              <w:t xml:space="preserve">, 2008, Genre(s), 61 (3), pp.330-339</w:t>
            </w:r>
          </w:p>
          <w:p>
            <w:pPr/>
            <w:r>
              <w:rPr/>
              <w:t xml:space="preserve">Article dans une revue</w:t>
            </w:r>
          </w:p>
          <w:p>
            <w:pPr/>
            <w:hyperlink r:id="rId25" w:history="1">
              <w:r>
                <w:rPr>
                  <w:color w:val="#410a8c"/>
                  <w:u w:val="single"/>
                </w:rPr>
                <w:t xml:space="preserve">hal-01370193v1</w:t>
              </w:r>
            </w:hyperlink>
          </w:p>
        </w:tc>
      </w:tr>
      <w:tr>
        <w:trPr/>
        <w:tc>
          <w:tcPr>
            <w:noWrap/>
          </w:tcPr>
          <w:p>
            <w:pPr>
              <w:spacing w:after="200"/>
            </w:pPr>
            <w:hyperlink r:id="rId26" w:history="1">
              <w:r>
                <w:rPr>
                  <w:color w:val="1e198e"/>
                  <w:b w:val="1"/>
                  <w:bCs w:val="1"/>
                  <w:u w:val="single"/>
                </w:rPr>
                <w:t xml:space="preserve">“De bruits et de fureurs : excès queer du théâtre d’Abdho.”</w:t>
              </w:r>
            </w:hyperlink>
          </w:p>
          <w:p>
            <w:pPr/>
            <w:hyperlink r:id="rId8" w:history="1">
              <w:r>
                <w:rPr>
                  <w:color w:val="#410a8c"/>
                  <w:u w:val="single"/>
                </w:rPr>
                <w:t xml:space="preserve">Xavier Lemoine</w:t>
              </w:r>
            </w:hyperlink>
          </w:p>
          <w:p>
            <w:pPr/>
            <w:r>
              <w:rPr>
                <w:i w:val="1"/>
                <w:iCs w:val="1"/>
              </w:rPr>
              <w:t xml:space="preserve">Cahiers Charles V</w:t>
            </w:r>
            <w:r>
              <w:rPr/>
              <w:t xml:space="preserve">, 2006, L'objet identité: épistémologie et transversalité, 40, pp.249-269</w:t>
            </w:r>
          </w:p>
          <w:p>
            <w:pPr/>
            <w:r>
              <w:rPr/>
              <w:t xml:space="preserve">Article dans une revue</w:t>
            </w:r>
          </w:p>
          <w:p>
            <w:pPr/>
            <w:hyperlink r:id="rId26" w:history="1">
              <w:r>
                <w:rPr>
                  <w:color w:val="#410a8c"/>
                  <w:u w:val="single"/>
                </w:rPr>
                <w:t xml:space="preserve">hal-01370221v1</w:t>
              </w:r>
            </w:hyperlink>
          </w:p>
        </w:tc>
      </w:tr>
      <w:tr>
        <w:trPr/>
        <w:tc>
          <w:tcPr>
            <w:noWrap/>
          </w:tcPr>
          <w:p>
            <w:pPr>
              <w:spacing w:after="200"/>
            </w:pPr>
            <w:hyperlink r:id="rId27" w:history="1">
              <w:r>
                <w:rPr>
                  <w:color w:val="1e198e"/>
                  <w:b w:val="1"/>
                  <w:bCs w:val="1"/>
                  <w:u w:val="single"/>
                </w:rPr>
                <w:t xml:space="preserve">Gómez-Peña : multiplication des frontières, mosaïque des identités</w:t>
              </w:r>
            </w:hyperlink>
          </w:p>
          <w:p>
            <w:pPr/>
            <w:hyperlink r:id="rId8" w:history="1">
              <w:r>
                <w:rPr>
                  <w:color w:val="#410a8c"/>
                  <w:u w:val="single"/>
                </w:rPr>
                <w:t xml:space="preserve">Xavier Lemoine</w:t>
              </w:r>
            </w:hyperlink>
          </w:p>
          <w:p>
            <w:pPr/>
            <w:r>
              <w:rPr>
                <w:i w:val="1"/>
                <w:iCs w:val="1"/>
              </w:rPr>
              <w:t xml:space="preserve">Coup de théâtre</w:t>
            </w:r>
            <w:r>
              <w:rPr/>
              <w:t xml:space="preserve">, 2006, Etrange, étranger, 21, pp.111-123</w:t>
            </w:r>
          </w:p>
          <w:p>
            <w:pPr/>
            <w:r>
              <w:rPr/>
              <w:t xml:space="preserve">Article dans une revue</w:t>
            </w:r>
          </w:p>
          <w:p>
            <w:pPr/>
            <w:hyperlink r:id="rId27" w:history="1">
              <w:r>
                <w:rPr>
                  <w:color w:val="#410a8c"/>
                  <w:u w:val="single"/>
                </w:rPr>
                <w:t xml:space="preserve">hal-01370206v1</w:t>
              </w:r>
            </w:hyperlink>
          </w:p>
        </w:tc>
      </w:tr>
      <w:tr>
        <w:trPr/>
        <w:tc>
          <w:tcPr>
            <w:noWrap/>
          </w:tcPr>
          <w:p>
            <w:pPr>
              <w:spacing w:after="200"/>
            </w:pPr>
            <w:hyperlink r:id="rId28" w:history="1">
              <w:r>
                <w:rPr>
                  <w:color w:val="1e198e"/>
                  <w:b w:val="1"/>
                  <w:bCs w:val="1"/>
                  <w:u w:val="single"/>
                </w:rPr>
                <w:t xml:space="preserve">De bruits et de fureurs : excès queer du théâtre d’Abdoh</w:t>
              </w:r>
            </w:hyperlink>
          </w:p>
          <w:p>
            <w:pPr/>
            <w:hyperlink r:id="rId8" w:history="1">
              <w:r>
                <w:rPr>
                  <w:color w:val="#410a8c"/>
                  <w:u w:val="single"/>
                </w:rPr>
                <w:t xml:space="preserve">Xavier Lemoine</w:t>
              </w:r>
            </w:hyperlink>
          </w:p>
          <w:p>
            <w:pPr/>
            <w:r>
              <w:rPr>
                <w:i w:val="1"/>
                <w:iCs w:val="1"/>
              </w:rPr>
              <w:t xml:space="preserve">Cahiers Charles V</w:t>
            </w:r>
            <w:r>
              <w:rPr/>
              <w:t xml:space="preserve">, 2006, L'objet Identité: épistémologie et transversalité, 40 (40), pp.249-269. </w:t>
            </w:r>
            <w:hyperlink r:id="rId29" w:history="1">
              <w:r>
                <w:rPr>
                  <w:color w:val="#410a8c"/>
                  <w:u w:val="single"/>
                </w:rPr>
                <w:t xml:space="preserve">⟨10.3406/cchav.2006.1472⟩</w:t>
              </w:r>
            </w:hyperlink>
          </w:p>
          <w:p>
            <w:pPr/>
            <w:r>
              <w:rPr/>
              <w:t xml:space="preserve">Article dans une revue</w:t>
            </w:r>
          </w:p>
          <w:p>
            <w:pPr/>
            <w:hyperlink r:id="rId28" w:history="1">
              <w:r>
                <w:rPr>
                  <w:color w:val="#410a8c"/>
                  <w:u w:val="single"/>
                </w:rPr>
                <w:t xml:space="preserve">hal-01549621v1</w:t>
              </w:r>
            </w:hyperlink>
          </w:p>
        </w:tc>
      </w:tr>
      <w:tr>
        <w:trPr/>
        <w:tc>
          <w:tcPr>
            <w:noWrap/>
          </w:tcPr>
          <w:p>
            <w:pPr>
              <w:spacing w:after="200"/>
            </w:pPr>
            <w:hyperlink r:id="rId30" w:history="1">
              <w:r>
                <w:rPr>
                  <w:color w:val="1e198e"/>
                  <w:b w:val="1"/>
                  <w:bCs w:val="1"/>
                  <w:u w:val="single"/>
                </w:rPr>
                <w:t xml:space="preserve">Epistémologie communautaire : faits et reflets d’une communauté en devenir queer</w:t>
              </w:r>
            </w:hyperlink>
          </w:p>
          <w:p>
            <w:pPr/>
            <w:hyperlink r:id="rId8" w:history="1">
              <w:r>
                <w:rPr>
                  <w:color w:val="#410a8c"/>
                  <w:u w:val="single"/>
                </w:rPr>
                <w:t xml:space="preserve">Xavier Lemoine</w:t>
              </w:r>
            </w:hyperlink>
          </w:p>
          <w:p>
            <w:pPr/>
            <w:r>
              <w:rPr>
                <w:i w:val="1"/>
                <w:iCs w:val="1"/>
              </w:rPr>
              <w:t xml:space="preserve">Annales du Centre de recherches sur l'Amérique anglophone (CRAA)</w:t>
            </w:r>
            <w:r>
              <w:rPr/>
              <w:t xml:space="preserve">, 2006, Le sens de la communauté, Le sens de la communauté (30), pp.185-198</w:t>
            </w:r>
          </w:p>
          <w:p>
            <w:pPr/>
            <w:r>
              <w:rPr/>
              <w:t xml:space="preserve">Article dans une revue</w:t>
            </w:r>
          </w:p>
          <w:p>
            <w:pPr/>
            <w:hyperlink r:id="rId30" w:history="1">
              <w:r>
                <w:rPr>
                  <w:color w:val="#410a8c"/>
                  <w:u w:val="single"/>
                </w:rPr>
                <w:t xml:space="preserve">hal-01549624v1</w:t>
              </w:r>
            </w:hyperlink>
          </w:p>
        </w:tc>
      </w:tr>
      <w:tr>
        <w:trPr/>
        <w:tc>
          <w:tcPr>
            <w:noWrap/>
          </w:tcPr>
          <w:p>
            <w:pPr>
              <w:spacing w:after="200"/>
            </w:pPr>
            <w:hyperlink r:id="rId31" w:history="1">
              <w:r>
                <w:rPr>
                  <w:color w:val="1e198e"/>
                  <w:b w:val="1"/>
                  <w:bCs w:val="1"/>
                  <w:u w:val="single"/>
                </w:rPr>
                <w:t xml:space="preserve">« Explorer l’innommable, l'irreprésentable »</w:t>
              </w:r>
            </w:hyperlink>
          </w:p>
          <w:p>
            <w:pPr/>
            <w:hyperlink r:id="rId8" w:history="1">
              <w:r>
                <w:rPr>
                  <w:color w:val="#410a8c"/>
                  <w:u w:val="single"/>
                </w:rPr>
                <w:t xml:space="preserve">Xavier Lemoine</w:t>
              </w:r>
            </w:hyperlink>
          </w:p>
          <w:p>
            <w:pPr/>
            <w:r>
              <w:rPr>
                <w:i w:val="1"/>
                <w:iCs w:val="1"/>
              </w:rPr>
              <w:t xml:space="preserve">Rue Descartes</w:t>
            </w:r>
            <w:r>
              <w:rPr/>
              <w:t xml:space="preserve">, 2003, Queer: Repenser les identités, 40, pp.109-110</w:t>
            </w:r>
          </w:p>
          <w:p>
            <w:pPr/>
            <w:r>
              <w:rPr/>
              <w:t xml:space="preserve">Article dans une revue</w:t>
            </w:r>
          </w:p>
          <w:p>
            <w:pPr/>
            <w:hyperlink r:id="rId31" w:history="1">
              <w:r>
                <w:rPr>
                  <w:color w:val="#410a8c"/>
                  <w:u w:val="single"/>
                </w:rPr>
                <w:t xml:space="preserve">hal-01549616v1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Traduire &amp;quot;The Colored Museum&amp;quot; de George C. Wolfe</w:t>
              </w:r>
            </w:hyperlink>
          </w:p>
          <w:p>
            <w:pPr/>
            <w:hyperlink r:id="rId33" w:history="1">
              <w:r>
                <w:rPr>
                  <w:color w:val="#410a8c"/>
                  <w:u w:val="single"/>
                </w:rPr>
                <w:t xml:space="preserve">Raymond Dikoumé</w:t>
              </w:r>
            </w:hyperlink>
            <w:r>
              <w:rPr/>
              <w:t xml:space="preserve">,</w:t>
            </w:r>
            <w:hyperlink r:id="rId8" w:history="1">
              <w:r>
                <w:rPr>
                  <w:color w:val="#410a8c"/>
                  <w:u w:val="single"/>
                </w:rPr>
                <w:t xml:space="preserve">Xavier Lemoine</w:t>
              </w:r>
            </w:hyperlink>
            <w:r>
              <w:rPr/>
              <w:t xml:space="preserve">,</w:t>
            </w:r>
            <w:hyperlink r:id="rId34" w:history="1">
              <w:r>
                <w:rPr>
                  <w:color w:val="#410a8c"/>
                  <w:u w:val="single"/>
                </w:rPr>
                <w:t xml:space="preserve">Julie Vatain-Corfdir</w:t>
              </w:r>
            </w:hyperlink>
          </w:p>
          <w:p>
            <w:pPr/>
            <w:r>
              <w:rPr>
                <w:i w:val="1"/>
                <w:iCs w:val="1"/>
              </w:rPr>
              <w:t xml:space="preserve">Quand la scène étatsunienne parle français : Traduire les sons, traduire les corps, traduire les gens</w:t>
            </w:r>
            <w:r>
              <w:rPr/>
              <w:t xml:space="preserve">, Julie Vatain-Corfdir; Xavier Lemoine; ANR ACTiF, Jun 2025, Paris, France</w:t>
            </w:r>
          </w:p>
          <w:p>
            <w:pPr/>
            <w:r>
              <w:rPr/>
              <w:t xml:space="preserve">Communication dans un congrès</w:t>
            </w:r>
          </w:p>
          <w:p>
            <w:pPr/>
            <w:hyperlink r:id="rId32" w:history="1">
              <w:r>
                <w:rPr>
                  <w:color w:val="#410a8c"/>
                  <w:u w:val="single"/>
                </w:rPr>
                <w:t xml:space="preserve">hal-05391502v1</w:t>
              </w:r>
            </w:hyperlink>
          </w:p>
        </w:tc>
      </w:tr>
      <w:tr>
        <w:trPr/>
        <w:tc>
          <w:tcPr>
            <w:noWrap/>
          </w:tcPr>
          <w:p>
            <w:pPr>
              <w:spacing w:after="200"/>
            </w:pPr>
            <w:hyperlink r:id="rId35" w:history="1">
              <w:r>
                <w:rPr>
                  <w:color w:val="1e198e"/>
                  <w:b w:val="1"/>
                  <w:bCs w:val="1"/>
                  <w:u w:val="single"/>
                </w:rPr>
                <w:t xml:space="preserve">Incarner &amp;quot;Hedwig and the Angry Inch&amp;quot; pour le public français</w:t>
              </w:r>
            </w:hyperlink>
          </w:p>
          <w:p>
            <w:pPr/>
            <w:hyperlink r:id="rId36" w:history="1">
              <w:r>
                <w:rPr>
                  <w:color w:val="#410a8c"/>
                  <w:u w:val="single"/>
                </w:rPr>
                <w:t xml:space="preserve">Brice Hillairet</w:t>
              </w:r>
            </w:hyperlink>
            <w:r>
              <w:rPr/>
              <w:t xml:space="preserve">,</w:t>
            </w:r>
            <w:hyperlink r:id="rId37" w:history="1">
              <w:r>
                <w:rPr>
                  <w:color w:val="#410a8c"/>
                  <w:u w:val="single"/>
                </w:rPr>
                <w:t xml:space="preserve">Anne Martina</w:t>
              </w:r>
            </w:hyperlink>
            <w:r>
              <w:rPr/>
              <w:t xml:space="preserve">,</w:t>
            </w:r>
            <w:hyperlink r:id="rId8" w:history="1">
              <w:r>
                <w:rPr>
                  <w:color w:val="#410a8c"/>
                  <w:u w:val="single"/>
                </w:rPr>
                <w:t xml:space="preserve">Xavier Lemoine</w:t>
              </w:r>
            </w:hyperlink>
          </w:p>
          <w:p>
            <w:pPr/>
            <w:r>
              <w:rPr>
                <w:i w:val="1"/>
                <w:iCs w:val="1"/>
              </w:rPr>
              <w:t xml:space="preserve">Quand la scène étatsunienne parle français : Traduire les sons, traduire les corps, traduire les gens</w:t>
            </w:r>
            <w:r>
              <w:rPr/>
              <w:t xml:space="preserve">, Julie Vatain-Corfdir; Xavier Lemoine; ANR ACTiF, Jun 2025, Paris, France</w:t>
            </w:r>
          </w:p>
          <w:p>
            <w:pPr/>
            <w:r>
              <w:rPr/>
              <w:t xml:space="preserve">Communication dans un congrès</w:t>
            </w:r>
          </w:p>
          <w:p>
            <w:pPr/>
            <w:hyperlink r:id="rId35" w:history="1">
              <w:r>
                <w:rPr>
                  <w:color w:val="#410a8c"/>
                  <w:u w:val="single"/>
                </w:rPr>
                <w:t xml:space="preserve">hal-05391523v1</w:t>
              </w:r>
            </w:hyperlink>
          </w:p>
        </w:tc>
      </w:tr>
      <w:tr>
        <w:trPr/>
        <w:tc>
          <w:tcPr>
            <w:noWrap/>
          </w:tcPr>
          <w:p>
            <w:pPr>
              <w:spacing w:after="200"/>
            </w:pPr>
            <w:hyperlink r:id="rId38" w:history="1">
              <w:r>
                <w:rPr>
                  <w:color w:val="1e198e"/>
                  <w:b w:val="1"/>
                  <w:bCs w:val="1"/>
                  <w:u w:val="single"/>
                </w:rPr>
                <w:t xml:space="preserve">« Performer une dialectique cis*/trans : réflexions sur la question cis* »</w:t>
              </w:r>
            </w:hyperlink>
          </w:p>
          <w:p>
            <w:pPr/>
            <w:hyperlink r:id="rId8" w:history="1">
              <w:r>
                <w:rPr>
                  <w:color w:val="#410a8c"/>
                  <w:u w:val="single"/>
                </w:rPr>
                <w:t xml:space="preserve">Xavier Lemoine</w:t>
              </w:r>
            </w:hyperlink>
          </w:p>
          <w:p>
            <w:pPr/>
            <w:r>
              <w:rPr>
                <w:i w:val="1"/>
                <w:iCs w:val="1"/>
              </w:rPr>
              <w:t xml:space="preserve">« Trouble dans le Cisgenre »</w:t>
            </w:r>
            <w:r>
              <w:rPr/>
              <w:t xml:space="preserve">, Fanny Chevrier, Nicolas Boileau, Oct 2023, Aix-en-Provence, France</w:t>
            </w:r>
          </w:p>
          <w:p>
            <w:pPr/>
            <w:r>
              <w:rPr/>
              <w:t xml:space="preserve">Communication dans un congrès</w:t>
            </w:r>
          </w:p>
          <w:p>
            <w:pPr/>
            <w:hyperlink r:id="rId38" w:history="1">
              <w:r>
                <w:rPr>
                  <w:color w:val="#410a8c"/>
                  <w:u w:val="single"/>
                </w:rPr>
                <w:t xml:space="preserve">hal-04341757v1</w:t>
              </w:r>
            </w:hyperlink>
          </w:p>
        </w:tc>
      </w:tr>
      <w:tr>
        <w:trPr/>
        <w:tc>
          <w:tcPr>
            <w:noWrap/>
          </w:tcPr>
          <w:p>
            <w:pPr>
              <w:spacing w:after="200"/>
            </w:pPr>
            <w:hyperlink r:id="rId39" w:history="1">
              <w:r>
                <w:rPr>
                  <w:color w:val="1e198e"/>
                  <w:b w:val="1"/>
                  <w:bCs w:val="1"/>
                  <w:u w:val="single"/>
                </w:rPr>
                <w:t xml:space="preserve">The Impossible Performance of History, Race and Sexualities: Reboots of Slavery in 'An Octoroon' by Jacob-Jenkins and 'Slave Play' by Harris</w:t>
              </w:r>
            </w:hyperlink>
          </w:p>
          <w:p>
            <w:pPr/>
            <w:hyperlink r:id="rId8" w:history="1">
              <w:r>
                <w:rPr>
                  <w:color w:val="#410a8c"/>
                  <w:u w:val="single"/>
                </w:rPr>
                <w:t xml:space="preserve">Xavier Lemoine</w:t>
              </w:r>
            </w:hyperlink>
          </w:p>
          <w:p>
            <w:pPr/>
            <w:r>
              <w:rPr>
                <w:i w:val="1"/>
                <w:iCs w:val="1"/>
              </w:rPr>
              <w:t xml:space="preserve">Game Over! US Drama and Theater and the End(s) of an American Idea(l)</w:t>
            </w:r>
            <w:r>
              <w:rPr/>
              <w:t xml:space="preserve">, Noelia Hernando-Real, Jun 2022, Madrid, Spain</w:t>
            </w:r>
          </w:p>
          <w:p>
            <w:pPr/>
            <w:r>
              <w:rPr/>
              <w:t xml:space="preserve">Communication dans un congrès</w:t>
            </w:r>
          </w:p>
          <w:p>
            <w:pPr/>
            <w:hyperlink r:id="rId39" w:history="1">
              <w:r>
                <w:rPr>
                  <w:color w:val="#410a8c"/>
                  <w:u w:val="single"/>
                </w:rPr>
                <w:t xml:space="preserve">hal-03996372v1</w:t>
              </w:r>
            </w:hyperlink>
          </w:p>
        </w:tc>
      </w:tr>
      <w:tr>
        <w:trPr/>
        <w:tc>
          <w:tcPr>
            <w:noWrap/>
          </w:tcPr>
          <w:p>
            <w:pPr>
              <w:spacing w:after="200"/>
            </w:pPr>
            <w:hyperlink r:id="rId40" w:history="1">
              <w:r>
                <w:rPr>
                  <w:color w:val="1e198e"/>
                  <w:b w:val="1"/>
                  <w:bCs w:val="1"/>
                  <w:u w:val="single"/>
                </w:rPr>
                <w:t xml:space="preserve">“The Impossible Performance of History, Race and Sexualities: Reboots of Slavery in 'An Octoroon' by Jacobs-Jenkins and 'Slave Play' by Jeremy O’Harris”</w:t>
              </w:r>
            </w:hyperlink>
          </w:p>
          <w:p>
            <w:pPr/>
            <w:hyperlink r:id="rId8" w:history="1">
              <w:r>
                <w:rPr>
                  <w:color w:val="#410a8c"/>
                  <w:u w:val="single"/>
                </w:rPr>
                <w:t xml:space="preserve">Xavier Lemoine</w:t>
              </w:r>
            </w:hyperlink>
          </w:p>
          <w:p>
            <w:pPr/>
            <w:r>
              <w:rPr>
                <w:i w:val="1"/>
                <w:iCs w:val="1"/>
              </w:rPr>
              <w:t xml:space="preserve">"Game Over! US Theater and Drama at the End(s) of an American Idea(l)" 6th International Conference on American Drama and Theater</w:t>
            </w:r>
            <w:r>
              <w:rPr/>
              <w:t xml:space="preserve">, Noelia Hernando-Real; Ramón Espejo; Alfonso Ceballos; Josefa Fernández; John S. Bak, Jun 2022, Madrid, Spain</w:t>
            </w:r>
          </w:p>
          <w:p>
            <w:pPr/>
            <w:r>
              <w:rPr/>
              <w:t xml:space="preserve">Communication dans un congrès</w:t>
            </w:r>
          </w:p>
          <w:p>
            <w:pPr/>
            <w:hyperlink r:id="rId40" w:history="1">
              <w:r>
                <w:rPr>
                  <w:color w:val="#410a8c"/>
                  <w:u w:val="single"/>
                </w:rPr>
                <w:t xml:space="preserve">hal-04314134v1</w:t>
              </w:r>
            </w:hyperlink>
          </w:p>
        </w:tc>
      </w:tr>
      <w:tr>
        <w:trPr/>
        <w:tc>
          <w:tcPr>
            <w:noWrap/>
          </w:tcPr>
          <w:p>
            <w:pPr>
              <w:spacing w:after="200"/>
            </w:pPr>
            <w:hyperlink r:id="rId41" w:history="1">
              <w:r>
                <w:rPr>
                  <w:color w:val="1e198e"/>
                  <w:b w:val="1"/>
                  <w:bCs w:val="1"/>
                  <w:u w:val="single"/>
                </w:rPr>
                <w:t xml:space="preserve">Stonewall en scène: représentation impossible des origines?</w:t>
              </w:r>
            </w:hyperlink>
          </w:p>
          <w:p>
            <w:pPr/>
            <w:hyperlink r:id="rId8" w:history="1">
              <w:r>
                <w:rPr>
                  <w:color w:val="#410a8c"/>
                  <w:u w:val="single"/>
                </w:rPr>
                <w:t xml:space="preserve">Xavier Lemoine</w:t>
              </w:r>
            </w:hyperlink>
          </w:p>
          <w:p>
            <w:pPr/>
            <w:r>
              <w:rPr>
                <w:i w:val="1"/>
                <w:iCs w:val="1"/>
              </w:rPr>
              <w:t xml:space="preserve">Stonewall 50 ans après. Héritages et constructions mémorielles des émeutes de 1969</w:t>
            </w:r>
            <w:r>
              <w:rPr/>
              <w:t xml:space="preserve">, Guillaume Marche, Jun 2019, Paris, France</w:t>
            </w:r>
          </w:p>
          <w:p>
            <w:pPr/>
            <w:r>
              <w:rPr/>
              <w:t xml:space="preserve">Communication dans un congrès</w:t>
            </w:r>
          </w:p>
          <w:p>
            <w:pPr/>
            <w:hyperlink r:id="rId41" w:history="1">
              <w:r>
                <w:rPr>
                  <w:color w:val="#410a8c"/>
                  <w:u w:val="single"/>
                </w:rPr>
                <w:t xml:space="preserve">hal-03996374v1</w:t>
              </w:r>
            </w:hyperlink>
          </w:p>
        </w:tc>
      </w:tr>
      <w:tr>
        <w:trPr/>
        <w:tc>
          <w:tcPr>
            <w:noWrap/>
          </w:tcPr>
          <w:p>
            <w:pPr>
              <w:spacing w:after="200"/>
            </w:pPr>
            <w:hyperlink r:id="rId42" w:history="1">
              <w:r>
                <w:rPr>
                  <w:color w:val="1e198e"/>
                  <w:b w:val="1"/>
                  <w:bCs w:val="1"/>
                  <w:u w:val="single"/>
                </w:rPr>
                <w:t xml:space="preserve">« Performer l’intersectionnalité à la fin du XXème siècle : Carmelita Tropicana, lesbienne cubaine au cœur du Village newyorkais »</w:t>
              </w:r>
            </w:hyperlink>
          </w:p>
          <w:p>
            <w:pPr/>
            <w:hyperlink r:id="rId8" w:history="1">
              <w:r>
                <w:rPr>
                  <w:color w:val="#410a8c"/>
                  <w:u w:val="single"/>
                </w:rPr>
                <w:t xml:space="preserve">Xavier Lemoine</w:t>
              </w:r>
            </w:hyperlink>
          </w:p>
          <w:p>
            <w:pPr/>
            <w:r>
              <w:rPr>
                <w:i w:val="1"/>
                <w:iCs w:val="1"/>
              </w:rPr>
              <w:t xml:space="preserve">Association Française d'Etudes Américaines « Chantiers d’Amérique »</w:t>
            </w:r>
            <w:r>
              <w:rPr/>
              <w:t xml:space="preserve">, May 2016, Toulouse, France</w:t>
            </w:r>
          </w:p>
          <w:p>
            <w:pPr/>
            <w:r>
              <w:rPr/>
              <w:t xml:space="preserve">Communication dans un congrès</w:t>
            </w:r>
          </w:p>
          <w:p>
            <w:pPr/>
            <w:hyperlink r:id="rId42" w:history="1">
              <w:r>
                <w:rPr>
                  <w:color w:val="#410a8c"/>
                  <w:u w:val="single"/>
                </w:rPr>
                <w:t xml:space="preserve">hal-01549630v1</w:t>
              </w:r>
            </w:hyperlink>
          </w:p>
        </w:tc>
      </w:tr>
      <w:tr>
        <w:trPr/>
        <w:tc>
          <w:tcPr>
            <w:noWrap/>
          </w:tcPr>
          <w:p>
            <w:pPr>
              <w:spacing w:after="200"/>
            </w:pPr>
            <w:hyperlink r:id="rId43" w:history="1">
              <w:r>
                <w:rPr>
                  <w:color w:val="1e198e"/>
                  <w:b w:val="1"/>
                  <w:bCs w:val="1"/>
                  <w:u w:val="single"/>
                </w:rPr>
                <w:t xml:space="preserve">« École d’acteurs multimédia : entremêlement, hybridation et flux »</w:t>
              </w:r>
            </w:hyperlink>
          </w:p>
          <w:p>
            <w:pPr/>
            <w:hyperlink r:id="rId8" w:history="1">
              <w:r>
                <w:rPr>
                  <w:color w:val="#410a8c"/>
                  <w:u w:val="single"/>
                </w:rPr>
                <w:t xml:space="preserve">Xavier Lemoine</w:t>
              </w:r>
            </w:hyperlink>
          </w:p>
          <w:p>
            <w:pPr/>
            <w:r>
              <w:rPr>
                <w:i w:val="1"/>
                <w:iCs w:val="1"/>
              </w:rPr>
              <w:t xml:space="preserve">"Corps en scène: L’acteur face aux écrans" </w:t>
            </w:r>
            <w:r>
              <w:rPr/>
              <w:t xml:space="preserve">, Josette Féral; Louise Poissant, Jun 2015, Paris, France</w:t>
            </w:r>
          </w:p>
          <w:p>
            <w:pPr/>
            <w:r>
              <w:rPr/>
              <w:t xml:space="preserve">Communication dans un congrès</w:t>
            </w:r>
          </w:p>
          <w:p>
            <w:pPr/>
            <w:hyperlink r:id="rId43" w:history="1">
              <w:r>
                <w:rPr>
                  <w:color w:val="#410a8c"/>
                  <w:u w:val="single"/>
                </w:rPr>
                <w:t xml:space="preserve">hal-01549632v1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Theatre and the City</w:t>
              </w:r>
            </w:hyperlink>
          </w:p>
          <w:p>
            <w:pPr/>
            <w:hyperlink r:id="rId8" w:history="1">
              <w:r>
                <w:rPr>
                  <w:color w:val="#410a8c"/>
                  <w:u w:val="single"/>
                </w:rPr>
                <w:t xml:space="preserve">Xavier Lemoine</w:t>
              </w:r>
            </w:hyperlink>
            <w:r>
              <w:rPr/>
              <w:t xml:space="preserve">,</w:t>
            </w:r>
            <w:hyperlink r:id="rId45" w:history="1">
              <w:r>
                <w:rPr>
                  <w:color w:val="#410a8c"/>
                  <w:u w:val="single"/>
                </w:rPr>
                <w:t xml:space="preserve">Cyrielle Garson</w:t>
              </w:r>
            </w:hyperlink>
            <w:r>
              <w:rPr/>
              <w:t xml:space="preserve">,</w:t>
            </w:r>
            <w:hyperlink r:id="rId46" w:history="1">
              <w:r>
                <w:rPr>
                  <w:color w:val="#410a8c"/>
                  <w:u w:val="single"/>
                </w:rPr>
                <w:t xml:space="preserve">Anna Street</w:t>
              </w:r>
            </w:hyperlink>
          </w:p>
          <w:p>
            <w:pPr/>
            <w:r>
              <w:rPr>
                <w:i w:val="1"/>
                <w:iCs w:val="1"/>
              </w:rPr>
              <w:t xml:space="preserve">Journal of Contemporary Drama in English</w:t>
            </w:r>
            <w:r>
              <w:rPr/>
              <w:t xml:space="preserve">, 11 (1), 2023</w:t>
            </w:r>
          </w:p>
          <w:p>
            <w:pPr/>
            <w:r>
              <w:rPr/>
              <w:t xml:space="preserve">N°spécial de revue/special issue</w:t>
            </w:r>
          </w:p>
          <w:p>
            <w:pPr/>
            <w:hyperlink r:id="rId44" w:history="1">
              <w:r>
                <w:rPr>
                  <w:color w:val="#410a8c"/>
                  <w:u w:val="single"/>
                </w:rPr>
                <w:t xml:space="preserve">hal-04314098v1</w:t>
              </w:r>
            </w:hyperlink>
          </w:p>
        </w:tc>
      </w:tr>
      <w:tr>
        <w:trPr/>
        <w:tc>
          <w:tcPr>
            <w:noWrap/>
          </w:tcPr>
          <w:p>
            <w:pPr>
              <w:spacing w:after="200"/>
            </w:pPr>
            <w:hyperlink r:id="rId47" w:history="1">
              <w:r>
                <w:rPr>
                  <w:color w:val="1e198e"/>
                  <w:b w:val="1"/>
                  <w:bCs w:val="1"/>
                  <w:u w:val="single"/>
                </w:rPr>
                <w:t xml:space="preserve">Undoing Naked Truths: Nudity on Stage</w:t>
              </w:r>
            </w:hyperlink>
          </w:p>
          <w:p>
            <w:pPr/>
            <w:hyperlink r:id="rId48" w:history="1">
              <w:r>
                <w:rPr>
                  <w:color w:val="#410a8c"/>
                  <w:u w:val="single"/>
                </w:rPr>
                <w:t xml:space="preserve">Emeline Jeanne Jouve</w:t>
              </w:r>
            </w:hyperlink>
            <w:r>
              <w:rPr/>
              <w:t xml:space="preserve">,</w:t>
            </w:r>
            <w:hyperlink r:id="rId8" w:history="1">
              <w:r>
                <w:rPr>
                  <w:color w:val="#410a8c"/>
                  <w:u w:val="single"/>
                </w:rPr>
                <w:t xml:space="preserve">Xavier Lemoine</w:t>
              </w:r>
            </w:hyperlink>
          </w:p>
          <w:p>
            <w:pPr/>
            <w:r>
              <w:rPr>
                <w:i w:val="1"/>
                <w:iCs w:val="1"/>
              </w:rPr>
              <w:t xml:space="preserve">Revue Française d'Etudes Américaines</w:t>
            </w:r>
            <w:r>
              <w:rPr/>
              <w:t xml:space="preserve">, 171, 2022</w:t>
            </w:r>
          </w:p>
          <w:p>
            <w:pPr/>
            <w:r>
              <w:rPr/>
              <w:t xml:space="preserve">N°spécial de revue/special issue</w:t>
            </w:r>
          </w:p>
          <w:p>
            <w:pPr/>
            <w:hyperlink r:id="rId47" w:history="1">
              <w:r>
                <w:rPr>
                  <w:color w:val="#410a8c"/>
                  <w:u w:val="single"/>
                </w:rPr>
                <w:t xml:space="preserve">hal-04287890v1</w:t>
              </w:r>
            </w:hyperlink>
          </w:p>
        </w:tc>
      </w:tr>
      <w:tr>
        <w:trPr/>
        <w:tc>
          <w:tcPr>
            <w:noWrap/>
          </w:tcPr>
          <w:p>
            <w:pPr>
              <w:spacing w:after="200"/>
            </w:pPr>
            <w:hyperlink r:id="rId49" w:history="1">
              <w:r>
                <w:rPr>
                  <w:color w:val="1e198e"/>
                  <w:b w:val="1"/>
                  <w:bCs w:val="1"/>
                  <w:u w:val="single"/>
                </w:rPr>
                <w:t xml:space="preserve">Verse Drama on the Anglophone Stage in the 20th-21st Centuries</w:t>
              </w:r>
            </w:hyperlink>
          </w:p>
          <w:p>
            <w:pPr/>
            <w:hyperlink r:id="rId50" w:history="1">
              <w:r>
                <w:rPr>
                  <w:color w:val="#410a8c"/>
                  <w:u w:val="single"/>
                </w:rPr>
                <w:t xml:space="preserve">Claire Hélie</w:t>
              </w:r>
            </w:hyperlink>
            <w:r>
              <w:rPr/>
              <w:t xml:space="preserve">,</w:t>
            </w:r>
            <w:hyperlink r:id="rId8" w:history="1">
              <w:r>
                <w:rPr>
                  <w:color w:val="#410a8c"/>
                  <w:u w:val="single"/>
                </w:rPr>
                <w:t xml:space="preserve">Xavier Lemoine</w:t>
              </w:r>
            </w:hyperlink>
          </w:p>
          <w:p>
            <w:pPr/>
            <w:r>
              <w:rPr/>
              <w:t xml:space="preserve">Claire Hélie. </w:t>
            </w:r>
            <w:r>
              <w:rPr>
                <w:i w:val="1"/>
                <w:iCs w:val="1"/>
              </w:rPr>
              <w:t xml:space="preserve">Coup de théâtre</w:t>
            </w:r>
            <w:r>
              <w:rPr/>
              <w:t xml:space="preserve">, 34, 2020, Coup de Théâtre, 978-2-9551911-7-0</w:t>
            </w:r>
          </w:p>
          <w:p>
            <w:pPr/>
            <w:r>
              <w:rPr/>
              <w:t xml:space="preserve">N°spécial de revue/special issue</w:t>
            </w:r>
          </w:p>
          <w:p>
            <w:pPr/>
            <w:hyperlink r:id="rId49" w:history="1">
              <w:r>
                <w:rPr>
                  <w:color w:val="#410a8c"/>
                  <w:u w:val="single"/>
                </w:rPr>
                <w:t xml:space="preserve">hal-03323974v1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Understanding Blackness through Performance: Contemporary Arts and the Representation of Identity</w:t>
              </w:r>
            </w:hyperlink>
          </w:p>
          <w:p>
            <w:pPr/>
            <w:hyperlink r:id="rId52" w:history="1">
              <w:r>
                <w:rPr>
                  <w:color w:val="#410a8c"/>
                  <w:u w:val="single"/>
                </w:rPr>
                <w:t xml:space="preserve">Jean-Paul Rocchi</w:t>
              </w:r>
            </w:hyperlink>
            <w:r>
              <w:rPr/>
              <w:t xml:space="preserve">,</w:t>
            </w:r>
            <w:hyperlink r:id="rId53" w:history="1">
              <w:r>
                <w:rPr>
                  <w:color w:val="#410a8c"/>
                  <w:u w:val="single"/>
                </w:rPr>
                <w:t xml:space="preserve">Anne Crémieux</w:t>
              </w:r>
            </w:hyperlink>
            <w:r>
              <w:rPr/>
              <w:t xml:space="preserve">,</w:t>
            </w:r>
            <w:hyperlink r:id="rId8" w:history="1">
              <w:r>
                <w:rPr>
                  <w:color w:val="#410a8c"/>
                  <w:u w:val="single"/>
                </w:rPr>
                <w:t xml:space="preserve">Xavier Lemoine</w:t>
              </w:r>
            </w:hyperlink>
          </w:p>
          <w:p>
            <w:pPr/>
            <w:hyperlink r:id="rId54" w:history="1">
              <w:r>
                <w:rPr>
                  <w:color w:val="#410a8c"/>
                  <w:u w:val="single"/>
                </w:rPr>
                <w:t xml:space="preserve">Palgrave Macmillan</w:t>
              </w:r>
            </w:hyperlink>
            <w:r>
              <w:rPr/>
              <w:t xml:space="preserve">, 2013, ISBN-10: 1137325070 | ISBN-13: 978-1137325075</w:t>
            </w:r>
          </w:p>
          <w:p>
            <w:pPr/>
            <w:r>
              <w:rPr/>
              <w:t xml:space="preserve">Ouvrages</w:t>
            </w:r>
          </w:p>
          <w:p>
            <w:pPr/>
            <w:hyperlink r:id="rId51" w:history="1">
              <w:r>
                <w:rPr>
                  <w:color w:val="#410a8c"/>
                  <w:u w:val="single"/>
                </w:rPr>
                <w:t xml:space="preserve">hal-01576266v1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Flux et hybridation</w:t>
              </w:r>
            </w:hyperlink>
          </w:p>
          <w:p>
            <w:pPr/>
            <w:hyperlink r:id="rId8" w:history="1">
              <w:r>
                <w:rPr>
                  <w:color w:val="#410a8c"/>
                  <w:u w:val="single"/>
                </w:rPr>
                <w:t xml:space="preserve">Xavier Lemoine</w:t>
              </w:r>
            </w:hyperlink>
          </w:p>
          <w:p>
            <w:pPr/>
            <w:r>
              <w:rPr/>
              <w:t xml:space="preserve">Josette Féral. </w:t>
            </w:r>
            <w:r>
              <w:rPr>
                <w:i w:val="1"/>
                <w:iCs w:val="1"/>
              </w:rPr>
              <w:t xml:space="preserve">Corps en scène: L'acteur face aux écrans</w:t>
            </w:r>
            <w:r>
              <w:rPr/>
              <w:t xml:space="preserve">, Entretemps, pp.35-43, 2018, 978-2-35539-233-7</w:t>
            </w:r>
          </w:p>
          <w:p>
            <w:pPr/>
            <w:r>
              <w:rPr/>
              <w:t xml:space="preserve">Chapitre d'ouvrage</w:t>
            </w:r>
          </w:p>
          <w:p>
            <w:pPr/>
            <w:hyperlink r:id="rId55" w:history="1">
              <w:r>
                <w:rPr>
                  <w:color w:val="#410a8c"/>
                  <w:u w:val="single"/>
                </w:rPr>
                <w:t xml:space="preserve">hal-03995315v1</w:t>
              </w:r>
            </w:hyperlink>
          </w:p>
        </w:tc>
      </w:tr>
      <w:tr>
        <w:trPr/>
        <w:tc>
          <w:tcPr>
            <w:noWrap/>
          </w:tcPr>
          <w:p>
            <w:pPr>
              <w:spacing w:after="200"/>
            </w:pPr>
            <w:hyperlink r:id="rId56" w:history="1">
              <w:r>
                <w:rPr>
                  <w:color w:val="1e198e"/>
                  <w:b w:val="1"/>
                  <w:bCs w:val="1"/>
                  <w:u w:val="single"/>
                </w:rPr>
                <w:t xml:space="preserve">“Un Tramway: Warlikowski’s Desire to Reignite American Theatre Europe.”</w:t>
              </w:r>
            </w:hyperlink>
          </w:p>
          <w:p>
            <w:pPr/>
            <w:hyperlink r:id="rId8" w:history="1">
              <w:r>
                <w:rPr>
                  <w:color w:val="#410a8c"/>
                  <w:u w:val="single"/>
                </w:rPr>
                <w:t xml:space="preserve">Xavier Lemoine</w:t>
              </w:r>
            </w:hyperlink>
          </w:p>
          <w:p>
            <w:pPr/>
            <w:r>
              <w:rPr/>
              <w:t xml:space="preserve">John S. Bak. </w:t>
            </w:r>
            <w:r>
              <w:rPr>
                <w:i w:val="1"/>
                <w:iCs w:val="1"/>
              </w:rPr>
              <w:t xml:space="preserve">Tennessee Williams and Europe, Intercultural Encounters, Transatlantic Exchanges</w:t>
            </w:r>
            <w:r>
              <w:rPr/>
              <w:t xml:space="preserve">, DQR Studies in Literature (54), Rodopi, pp.323-343, 2014, 978-90-42063873-8</w:t>
            </w:r>
          </w:p>
          <w:p>
            <w:pPr/>
            <w:r>
              <w:rPr/>
              <w:t xml:space="preserve">Chapitre d'ouvrage</w:t>
            </w:r>
          </w:p>
          <w:p>
            <w:pPr/>
            <w:hyperlink r:id="rId56" w:history="1">
              <w:r>
                <w:rPr>
                  <w:color w:val="#410a8c"/>
                  <w:u w:val="single"/>
                </w:rPr>
                <w:t xml:space="preserve">hal-01548644v1</w:t>
              </w:r>
            </w:hyperlink>
          </w:p>
        </w:tc>
      </w:tr>
      <w:tr>
        <w:trPr/>
        <w:tc>
          <w:tcPr>
            <w:noWrap/>
          </w:tcPr>
          <w:p>
            <w:pPr>
              <w:spacing w:after="200"/>
            </w:pPr>
            <w:hyperlink r:id="rId57" w:history="1">
              <w:r>
                <w:rPr>
                  <w:color w:val="1e198e"/>
                  <w:b w:val="1"/>
                  <w:bCs w:val="1"/>
                  <w:u w:val="single"/>
                </w:rPr>
                <w:t xml:space="preserve">Embodying Hybridity: Anna Deavere Smith’s Identity Cross-Overs</w:t>
              </w:r>
            </w:hyperlink>
          </w:p>
          <w:p>
            <w:pPr/>
            <w:hyperlink r:id="rId8" w:history="1">
              <w:r>
                <w:rPr>
                  <w:color w:val="#410a8c"/>
                  <w:u w:val="single"/>
                </w:rPr>
                <w:t xml:space="preserve">Xavier Lemoine</w:t>
              </w:r>
            </w:hyperlink>
          </w:p>
          <w:p>
            <w:pPr/>
            <w:r>
              <w:rPr/>
              <w:t xml:space="preserve">Anne Crémieux; Xavier Lemoine; Jean-Paul Rocchi. </w:t>
            </w:r>
            <w:r>
              <w:rPr>
                <w:i w:val="1"/>
                <w:iCs w:val="1"/>
              </w:rPr>
              <w:t xml:space="preserve">Understanding Blackness Through Performance: Contemporary Arts and the Representation of Identity</w:t>
            </w:r>
            <w:r>
              <w:rPr/>
              <w:t xml:space="preserve">, Palgrave Macmillan, pp.237-261, 2013, 978-1137325075. </w:t>
            </w:r>
            <w:hyperlink r:id="rId58" w:history="1">
              <w:r>
                <w:rPr>
                  <w:color w:val="#410a8c"/>
                  <w:u w:val="single"/>
                </w:rPr>
                <w:t xml:space="preserve">⟨10.1057/9781137313805_14⟩</w:t>
              </w:r>
            </w:hyperlink>
          </w:p>
          <w:p>
            <w:pPr/>
            <w:r>
              <w:rPr/>
              <w:t xml:space="preserve">Chapitre d'ouvrage</w:t>
            </w:r>
          </w:p>
          <w:p>
            <w:pPr/>
            <w:hyperlink r:id="rId57" w:history="1">
              <w:r>
                <w:rPr>
                  <w:color w:val="#410a8c"/>
                  <w:u w:val="single"/>
                </w:rPr>
                <w:t xml:space="preserve">hal-01548651v1</w:t>
              </w:r>
            </w:hyperlink>
          </w:p>
        </w:tc>
      </w:tr>
      <w:tr>
        <w:trPr/>
        <w:tc>
          <w:tcPr>
            <w:noWrap/>
          </w:tcPr>
          <w:p>
            <w:pPr>
              <w:spacing w:after="200"/>
            </w:pPr>
            <w:hyperlink r:id="rId59" w:history="1">
              <w:r>
                <w:rPr>
                  <w:color w:val="1e198e"/>
                  <w:b w:val="1"/>
                  <w:bCs w:val="1"/>
                  <w:u w:val="single"/>
                </w:rPr>
                <w:t xml:space="preserve">“Minority Perspectives in Tennessee Williams’ Vieux Carré by the Wooster Group.”</w:t>
              </w:r>
            </w:hyperlink>
          </w:p>
          <w:p>
            <w:pPr/>
            <w:hyperlink r:id="rId8" w:history="1">
              <w:r>
                <w:rPr>
                  <w:color w:val="#410a8c"/>
                  <w:u w:val="single"/>
                </w:rPr>
                <w:t xml:space="preserve">Xavier Lemoine</w:t>
              </w:r>
            </w:hyperlink>
          </w:p>
          <w:p>
            <w:pPr/>
            <w:r>
              <w:rPr/>
              <w:t xml:space="preserve">Madalena Gonzalez &amp; Hélène Laplace-Claverie. </w:t>
            </w:r>
            <w:r>
              <w:rPr>
                <w:i w:val="1"/>
                <w:iCs w:val="1"/>
              </w:rPr>
              <w:t xml:space="preserve">Minority Theatre on the Global Stage: Challenging Paradigms from the Margins</w:t>
            </w:r>
            <w:r>
              <w:rPr/>
              <w:t xml:space="preserve">, Cambridge Scholars Press, pp.283-301, 2012, 1-44383798-9</w:t>
            </w:r>
          </w:p>
          <w:p>
            <w:pPr/>
            <w:r>
              <w:rPr/>
              <w:t xml:space="preserve">Chapitre d'ouvrage</w:t>
            </w:r>
          </w:p>
          <w:p>
            <w:pPr/>
            <w:hyperlink r:id="rId59" w:history="1">
              <w:r>
                <w:rPr>
                  <w:color w:val="#410a8c"/>
                  <w:u w:val="single"/>
                </w:rPr>
                <w:t xml:space="preserve">hal-01548652v1</w:t>
              </w:r>
            </w:hyperlink>
          </w:p>
        </w:tc>
      </w:tr>
      <w:tr>
        <w:trPr/>
        <w:tc>
          <w:tcPr>
            <w:noWrap/>
          </w:tcPr>
          <w:p>
            <w:pPr>
              <w:spacing w:after="200"/>
            </w:pPr>
            <w:hyperlink r:id="rId60" w:history="1">
              <w:r>
                <w:rPr>
                  <w:color w:val="1e198e"/>
                  <w:b w:val="1"/>
                  <w:bCs w:val="1"/>
                  <w:u w:val="single"/>
                </w:rPr>
                <w:t xml:space="preserve">« Big Art Group: théâtre total minoritaire queer »</w:t>
              </w:r>
            </w:hyperlink>
          </w:p>
          <w:p>
            <w:pPr/>
            <w:hyperlink r:id="rId8" w:history="1">
              <w:r>
                <w:rPr>
                  <w:color w:val="#410a8c"/>
                  <w:u w:val="single"/>
                </w:rPr>
                <w:t xml:space="preserve">Xavier Lemoine</w:t>
              </w:r>
            </w:hyperlink>
          </w:p>
          <w:p>
            <w:pPr/>
            <w:r>
              <w:rPr/>
              <w:t xml:space="preserve">Madalena Gonzalez &amp; Patrice Brasseur. </w:t>
            </w:r>
            <w:r>
              <w:rPr>
                <w:i w:val="1"/>
                <w:iCs w:val="1"/>
              </w:rPr>
              <w:t xml:space="preserve">Authenticity and Legitimacy in Minority Theatre: Constructing Identity</w:t>
            </w:r>
            <w:r>
              <w:rPr/>
              <w:t xml:space="preserve">, Cambridge Scholars Press, pp.73-88, 2010, 1-4438-2120-9</w:t>
            </w:r>
          </w:p>
          <w:p>
            <w:pPr/>
            <w:r>
              <w:rPr/>
              <w:t xml:space="preserve">Chapitre d'ouvrage</w:t>
            </w:r>
          </w:p>
          <w:p>
            <w:pPr/>
            <w:hyperlink r:id="rId60" w:history="1">
              <w:r>
                <w:rPr>
                  <w:color w:val="#410a8c"/>
                  <w:u w:val="single"/>
                </w:rPr>
                <w:t xml:space="preserve">hal-01548654v1</w:t>
              </w:r>
            </w:hyperlink>
          </w:p>
        </w:tc>
      </w:tr>
      <w:tr>
        <w:trPr/>
        <w:tc>
          <w:tcPr>
            <w:noWrap/>
          </w:tcPr>
          <w:p>
            <w:pPr>
              <w:spacing w:after="200"/>
            </w:pPr>
            <w:hyperlink r:id="rId61" w:history="1">
              <w:r>
                <w:rPr>
                  <w:color w:val="1e198e"/>
                  <w:b w:val="1"/>
                  <w:bCs w:val="1"/>
                  <w:u w:val="single"/>
                </w:rPr>
                <w:t xml:space="preserve">« Spirales baroques : quand le Wooster Group tourne et retourne Hamlet »</w:t>
              </w:r>
            </w:hyperlink>
          </w:p>
          <w:p>
            <w:pPr/>
            <w:hyperlink r:id="rId8" w:history="1">
              <w:r>
                <w:rPr>
                  <w:color w:val="#410a8c"/>
                  <w:u w:val="single"/>
                </w:rPr>
                <w:t xml:space="preserve">Xavier Lemoine</w:t>
              </w:r>
            </w:hyperlink>
          </w:p>
          <w:p>
            <w:pPr/>
            <w:r>
              <w:rPr/>
              <w:t xml:space="preserve">Claude Coulon et Florence March. </w:t>
            </w:r>
            <w:r>
              <w:rPr>
                <w:i w:val="1"/>
                <w:iCs w:val="1"/>
              </w:rPr>
              <w:t xml:space="preserve">Théâtre Anglophone. De Shakespeare à Sarah Kane : l’envers du décor</w:t>
            </w:r>
            <w:r>
              <w:rPr/>
              <w:t xml:space="preserve">, L’Entretemps, pp.61-73, 2008, 978-2-912877-77-2</w:t>
            </w:r>
          </w:p>
          <w:p>
            <w:pPr/>
            <w:r>
              <w:rPr/>
              <w:t xml:space="preserve">Chapitre d'ouvrage</w:t>
            </w:r>
          </w:p>
          <w:p>
            <w:pPr/>
            <w:hyperlink r:id="rId61" w:history="1">
              <w:r>
                <w:rPr>
                  <w:color w:val="#410a8c"/>
                  <w:u w:val="single"/>
                </w:rPr>
                <w:t xml:space="preserve">hal-01548799v1</w:t>
              </w:r>
            </w:hyperlink>
          </w:p>
        </w:tc>
      </w:tr>
      <w:tr>
        <w:trPr/>
        <w:tc>
          <w:tcPr>
            <w:noWrap/>
          </w:tcPr>
          <w:p>
            <w:pPr>
              <w:spacing w:after="200"/>
            </w:pPr>
            <w:hyperlink r:id="rId62" w:history="1">
              <w:r>
                <w:rPr>
                  <w:color w:val="1e198e"/>
                  <w:b w:val="1"/>
                  <w:bCs w:val="1"/>
                  <w:u w:val="single"/>
                </w:rPr>
                <w:t xml:space="preserve">« Métamorphose du genre : sang et technologie technologie dans les spectacles de Ron Athey et Kate Bornstein»</w:t>
              </w:r>
            </w:hyperlink>
          </w:p>
          <w:p>
            <w:pPr/>
            <w:hyperlink r:id="rId8" w:history="1">
              <w:r>
                <w:rPr>
                  <w:color w:val="#410a8c"/>
                  <w:u w:val="single"/>
                </w:rPr>
                <w:t xml:space="preserve">Xavier Lemoine</w:t>
              </w:r>
            </w:hyperlink>
          </w:p>
          <w:p>
            <w:pPr/>
            <w:r>
              <w:rPr/>
              <w:t xml:space="preserve">Sophie Marret et Claude Le Fustec. </w:t>
            </w:r>
            <w:r>
              <w:rPr>
                <w:i w:val="1"/>
                <w:iCs w:val="1"/>
              </w:rPr>
              <w:t xml:space="preserve">La Fabrique du genre: (dé)constructions du féminin et du masculin dans les arts et la littérature anglophones</w:t>
            </w:r>
            <w:r>
              <w:rPr/>
              <w:t xml:space="preserve">, Presses Universitaires de Rennes, pp.45-63, 2008, 978-2-7535-0766-1</w:t>
            </w:r>
          </w:p>
          <w:p>
            <w:pPr/>
            <w:r>
              <w:rPr/>
              <w:t xml:space="preserve">Chapitre d'ouvrage</w:t>
            </w:r>
          </w:p>
          <w:p>
            <w:pPr/>
            <w:hyperlink r:id="rId62" w:history="1">
              <w:r>
                <w:rPr>
                  <w:color w:val="#410a8c"/>
                  <w:u w:val="single"/>
                </w:rPr>
                <w:t xml:space="preserve">hal-01548791v1</w:t>
              </w:r>
            </w:hyperlink>
          </w:p>
        </w:tc>
      </w:tr>
      <w:tr>
        <w:trPr/>
        <w:tc>
          <w:tcPr>
            <w:noWrap/>
          </w:tcPr>
          <w:p>
            <w:pPr>
              <w:spacing w:after="200"/>
            </w:pPr>
            <w:hyperlink r:id="rId63" w:history="1">
              <w:r>
                <w:rPr>
                  <w:color w:val="1e198e"/>
                  <w:b w:val="1"/>
                  <w:bCs w:val="1"/>
                  <w:u w:val="single"/>
                </w:rPr>
                <w:t xml:space="preserve">« Performances instables: tête de pont de la dissidence ou vivier de la récupération ? »</w:t>
              </w:r>
            </w:hyperlink>
          </w:p>
          <w:p>
            <w:pPr/>
            <w:hyperlink r:id="rId8" w:history="1">
              <w:r>
                <w:rPr>
                  <w:color w:val="#410a8c"/>
                  <w:u w:val="single"/>
                </w:rPr>
                <w:t xml:space="preserve">Xavier Lemoine</w:t>
              </w:r>
            </w:hyperlink>
          </w:p>
          <w:p>
            <w:pPr/>
            <w:r>
              <w:rPr/>
              <w:t xml:space="preserve">Jean-Paul Rocchi. </w:t>
            </w:r>
            <w:r>
              <w:rPr>
                <w:i w:val="1"/>
                <w:iCs w:val="1"/>
              </w:rPr>
              <w:t xml:space="preserve">Dissidence et identités plurielles</w:t>
            </w:r>
            <w:r>
              <w:rPr/>
              <w:t xml:space="preserve">, Presse Universitaire de Nancy, pp.125-144, 2008, 978-2-86480-899-2</w:t>
            </w:r>
          </w:p>
          <w:p>
            <w:pPr/>
            <w:r>
              <w:rPr/>
              <w:t xml:space="preserve">Chapitre d'ouvrage</w:t>
            </w:r>
          </w:p>
          <w:p>
            <w:pPr/>
            <w:hyperlink r:id="rId63" w:history="1">
              <w:r>
                <w:rPr>
                  <w:color w:val="#410a8c"/>
                  <w:u w:val="single"/>
                </w:rPr>
                <w:t xml:space="preserve">hal-01549546v1</w:t>
              </w:r>
            </w:hyperlink>
          </w:p>
        </w:tc>
      </w:tr>
      <w:tr>
        <w:trPr/>
        <w:tc>
          <w:tcPr>
            <w:noWrap/>
          </w:tcPr>
          <w:p>
            <w:pPr>
              <w:spacing w:after="200"/>
            </w:pPr>
            <w:hyperlink r:id="rId64" w:history="1">
              <w:r>
                <w:rPr>
                  <w:color w:val="1e198e"/>
                  <w:b w:val="1"/>
                  <w:bCs w:val="1"/>
                  <w:u w:val="single"/>
                </w:rPr>
                <w:t xml:space="preserve">« Marges troublées : Spectacles queer entre Broadway et Off-off Broadway »</w:t>
              </w:r>
            </w:hyperlink>
          </w:p>
          <w:p>
            <w:pPr/>
            <w:hyperlink r:id="rId8" w:history="1">
              <w:r>
                <w:rPr>
                  <w:color w:val="#410a8c"/>
                  <w:u w:val="single"/>
                </w:rPr>
                <w:t xml:space="preserve">Xavier Lemoine</w:t>
              </w:r>
            </w:hyperlink>
          </w:p>
          <w:p>
            <w:pPr/>
            <w:r>
              <w:rPr/>
              <w:t xml:space="preserve">Sylvie Jouanny. </w:t>
            </w:r>
            <w:r>
              <w:rPr>
                <w:i w:val="1"/>
                <w:iCs w:val="1"/>
              </w:rPr>
              <w:t xml:space="preserve">Marginalités et Théâtres</w:t>
            </w:r>
            <w:r>
              <w:rPr/>
              <w:t xml:space="preserve">, Nizet, pp.153-162, 2003</w:t>
            </w:r>
          </w:p>
          <w:p>
            <w:pPr/>
            <w:r>
              <w:rPr/>
              <w:t xml:space="preserve">Chapitre d'ouvrage</w:t>
            </w:r>
          </w:p>
          <w:p>
            <w:pPr/>
            <w:hyperlink r:id="rId64" w:history="1">
              <w:r>
                <w:rPr>
                  <w:color w:val="#410a8c"/>
                  <w:u w:val="single"/>
                </w:rPr>
                <w:t xml:space="preserve">hal-01549627v1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Quand le théâtre crie le SIDA</w:t>
              </w:r>
            </w:hyperlink>
          </w:p>
          <w:p>
            <w:pPr/>
            <w:hyperlink r:id="rId8" w:history="1">
              <w:r>
                <w:rPr>
                  <w:color w:val="#410a8c"/>
                  <w:u w:val="single"/>
                </w:rPr>
                <w:t xml:space="preserve">Xavier Lemoine</w:t>
              </w:r>
            </w:hyperlink>
          </w:p>
          <w:p>
            <w:pPr/>
            <w:r>
              <w:rPr/>
              <w:t xml:space="preserve">2021, pp.82-84</w:t>
            </w:r>
          </w:p>
          <w:p>
            <w:pPr/>
            <w:r>
              <w:rPr/>
              <w:t xml:space="preserve">Autre publication scientifique</w:t>
            </w:r>
          </w:p>
          <w:p>
            <w:pPr/>
            <w:hyperlink r:id="rId65" w:history="1">
              <w:r>
                <w:rPr>
                  <w:color w:val="#410a8c"/>
                  <w:u w:val="single"/>
                </w:rPr>
                <w:t xml:space="preserve">hal-03996369v1</w:t>
              </w:r>
            </w:hyperlink>
          </w:p>
        </w:tc>
      </w:tr>
      <w:tr>
        <w:trPr/>
        <w:tc>
          <w:tcPr>
            <w:noWrap/>
          </w:tcPr>
          <w:p>
            <w:pPr>
              <w:spacing w:after="200"/>
            </w:pPr>
            <w:hyperlink r:id="rId66" w:history="1">
              <w:r>
                <w:rPr>
                  <w:color w:val="1e198e"/>
                  <w:b w:val="1"/>
                  <w:bCs w:val="1"/>
                  <w:u w:val="single"/>
                </w:rPr>
                <w:t xml:space="preserve">« Copi », « Lagarce », « Orton », « Queer », « Théâtre » Dictionnaire des cultures gays et lesbiennes, Paris, Larousse</w:t>
              </w:r>
            </w:hyperlink>
          </w:p>
          <w:p>
            <w:pPr/>
            <w:hyperlink r:id="rId8" w:history="1">
              <w:r>
                <w:rPr>
                  <w:color w:val="#410a8c"/>
                  <w:u w:val="single"/>
                </w:rPr>
                <w:t xml:space="preserve">Xavier Lemoine</w:t>
              </w:r>
            </w:hyperlink>
          </w:p>
          <w:p>
            <w:pPr/>
            <w:r>
              <w:rPr/>
              <w:t xml:space="preserve">2003, pp.130-1, 279, 346, 397-8, 465-7</w:t>
            </w:r>
          </w:p>
          <w:p>
            <w:pPr/>
            <w:r>
              <w:rPr/>
              <w:t xml:space="preserve">Autre publication scientifique</w:t>
            </w:r>
          </w:p>
          <w:p>
            <w:pPr/>
            <w:hyperlink r:id="rId66" w:history="1">
              <w:r>
                <w:rPr>
                  <w:color w:val="#410a8c"/>
                  <w:u w:val="single"/>
                </w:rPr>
                <w:t xml:space="preserve">hal-01549605v1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5273v1" TargetMode="External"/><Relationship Id="rId8" Type="http://schemas.openxmlformats.org/officeDocument/2006/relationships/hyperlink" Target="https://hal.science/search/index/?q=*&amp;authFullName_s=Xavier Lemoine" TargetMode="External"/><Relationship Id="rId9" Type="http://schemas.openxmlformats.org/officeDocument/2006/relationships/hyperlink" Target="https://hal.science/search/index/?q=*&amp;authFullName_s=Emeline Jouve" TargetMode="External"/><Relationship Id="rId10" Type="http://schemas.openxmlformats.org/officeDocument/2006/relationships/hyperlink" Target="https://hal.science/hal-03995269v1" TargetMode="External"/><Relationship Id="rId11" Type="http://schemas.openxmlformats.org/officeDocument/2006/relationships/hyperlink" Target="https://hal.science/hal-04492627v1" TargetMode="External"/><Relationship Id="rId12" Type="http://schemas.openxmlformats.org/officeDocument/2006/relationships/hyperlink" Target="https://dx.doi.org/10.4000/miranda.20106" TargetMode="External"/><Relationship Id="rId13" Type="http://schemas.openxmlformats.org/officeDocument/2006/relationships/hyperlink" Target="https://hal.science/hal-03995283v1" TargetMode="External"/><Relationship Id="rId14" Type="http://schemas.openxmlformats.org/officeDocument/2006/relationships/hyperlink" Target="https://hal.science/hal-03995307v1" TargetMode="External"/><Relationship Id="rId15" Type="http://schemas.openxmlformats.org/officeDocument/2006/relationships/hyperlink" Target="https://hal.science/hal-03996351v1" TargetMode="External"/><Relationship Id="rId16" Type="http://schemas.openxmlformats.org/officeDocument/2006/relationships/hyperlink" Target="https://hal.science/hal-03996362v1" TargetMode="External"/><Relationship Id="rId17" Type="http://schemas.openxmlformats.org/officeDocument/2006/relationships/hyperlink" Target="https://hal.science/hal-01548647v1" TargetMode="External"/><Relationship Id="rId18" Type="http://schemas.openxmlformats.org/officeDocument/2006/relationships/hyperlink" Target="https://hal.science/hal-01370149v1" TargetMode="External"/><Relationship Id="rId19" Type="http://schemas.openxmlformats.org/officeDocument/2006/relationships/hyperlink" Target="https://hal.science/hal-01370156v1" TargetMode="External"/><Relationship Id="rId20" Type="http://schemas.openxmlformats.org/officeDocument/2006/relationships/hyperlink" Target="https://hal.science/hal-01370170v1" TargetMode="External"/><Relationship Id="rId21" Type="http://schemas.openxmlformats.org/officeDocument/2006/relationships/hyperlink" Target="https://dx.doi.org/10.4000/lisa.5533" TargetMode="External"/><Relationship Id="rId22" Type="http://schemas.openxmlformats.org/officeDocument/2006/relationships/hyperlink" Target="https://hal.science/hal-01549571v1" TargetMode="External"/><Relationship Id="rId23" Type="http://schemas.openxmlformats.org/officeDocument/2006/relationships/hyperlink" Target="https://hal.science/hal-01370182v1" TargetMode="External"/><Relationship Id="rId24" Type="http://schemas.openxmlformats.org/officeDocument/2006/relationships/hyperlink" Target="https://hal.science/hal-01549573v1" TargetMode="External"/><Relationship Id="rId25" Type="http://schemas.openxmlformats.org/officeDocument/2006/relationships/hyperlink" Target="https://hal.science/hal-01370193v1" TargetMode="External"/><Relationship Id="rId26" Type="http://schemas.openxmlformats.org/officeDocument/2006/relationships/hyperlink" Target="https://hal.science/hal-01370221v1" TargetMode="External"/><Relationship Id="rId27" Type="http://schemas.openxmlformats.org/officeDocument/2006/relationships/hyperlink" Target="https://hal.science/hal-01370206v1" TargetMode="External"/><Relationship Id="rId28" Type="http://schemas.openxmlformats.org/officeDocument/2006/relationships/hyperlink" Target="https://hal.science/hal-01549621v1" TargetMode="External"/><Relationship Id="rId29" Type="http://schemas.openxmlformats.org/officeDocument/2006/relationships/hyperlink" Target="https://dx.doi.org/10.3406/cchav.2006.1472" TargetMode="External"/><Relationship Id="rId30" Type="http://schemas.openxmlformats.org/officeDocument/2006/relationships/hyperlink" Target="https://hal.science/hal-01549624v1" TargetMode="External"/><Relationship Id="rId31" Type="http://schemas.openxmlformats.org/officeDocument/2006/relationships/hyperlink" Target="https://hal.science/hal-01549616v1" TargetMode="External"/><Relationship Id="rId32" Type="http://schemas.openxmlformats.org/officeDocument/2006/relationships/hyperlink" Target="https://univ-tlse2.hal.science/hal-05391502v1" TargetMode="External"/><Relationship Id="rId33" Type="http://schemas.openxmlformats.org/officeDocument/2006/relationships/hyperlink" Target="https://hal.science/search/index/?q=*&amp;authFullName_s=Raymond Dikoum&#233;" TargetMode="External"/><Relationship Id="rId34" Type="http://schemas.openxmlformats.org/officeDocument/2006/relationships/hyperlink" Target="https://hal.science/search/index/?q=*&amp;authFullName_s=Julie Vatain-Corfdir" TargetMode="External"/><Relationship Id="rId35" Type="http://schemas.openxmlformats.org/officeDocument/2006/relationships/hyperlink" Target="https://univ-tlse2.hal.science/hal-05391523v1" TargetMode="External"/><Relationship Id="rId36" Type="http://schemas.openxmlformats.org/officeDocument/2006/relationships/hyperlink" Target="https://hal.science/search/index/?q=*&amp;authFullName_s=Brice Hillairet" TargetMode="External"/><Relationship Id="rId37" Type="http://schemas.openxmlformats.org/officeDocument/2006/relationships/hyperlink" Target="https://hal.science/search/index/?q=*&amp;authFullName_s=Anne Martina" TargetMode="External"/><Relationship Id="rId38" Type="http://schemas.openxmlformats.org/officeDocument/2006/relationships/hyperlink" Target="https://hal.science/hal-04341757v1" TargetMode="External"/><Relationship Id="rId39" Type="http://schemas.openxmlformats.org/officeDocument/2006/relationships/hyperlink" Target="https://hal.science/hal-03996372v1" TargetMode="External"/><Relationship Id="rId40" Type="http://schemas.openxmlformats.org/officeDocument/2006/relationships/hyperlink" Target="https://hal.science/hal-04314134v1" TargetMode="External"/><Relationship Id="rId41" Type="http://schemas.openxmlformats.org/officeDocument/2006/relationships/hyperlink" Target="https://hal.science/hal-03996374v1" TargetMode="External"/><Relationship Id="rId42" Type="http://schemas.openxmlformats.org/officeDocument/2006/relationships/hyperlink" Target="https://hal.science/hal-01549630v1" TargetMode="External"/><Relationship Id="rId43" Type="http://schemas.openxmlformats.org/officeDocument/2006/relationships/hyperlink" Target="https://hal.science/hal-01549632v1" TargetMode="External"/><Relationship Id="rId44" Type="http://schemas.openxmlformats.org/officeDocument/2006/relationships/hyperlink" Target="https://hal.science/hal-04314098v1" TargetMode="External"/><Relationship Id="rId45" Type="http://schemas.openxmlformats.org/officeDocument/2006/relationships/hyperlink" Target="https://hal.science/search/index/?q=*&amp;authFullName_s=Cyrielle Garson" TargetMode="External"/><Relationship Id="rId46" Type="http://schemas.openxmlformats.org/officeDocument/2006/relationships/hyperlink" Target="https://hal.science/search/index/?q=*&amp;authFullName_s=Anna Street" TargetMode="External"/><Relationship Id="rId47" Type="http://schemas.openxmlformats.org/officeDocument/2006/relationships/hyperlink" Target="https://hal.science/hal-04287890v1" TargetMode="External"/><Relationship Id="rId48" Type="http://schemas.openxmlformats.org/officeDocument/2006/relationships/hyperlink" Target="https://hal.science/search/index/?q=*&amp;authFullName_s=Emeline Jeanne Jouve" TargetMode="External"/><Relationship Id="rId49" Type="http://schemas.openxmlformats.org/officeDocument/2006/relationships/hyperlink" Target="https://hal.science/hal-03323974v1" TargetMode="External"/><Relationship Id="rId50" Type="http://schemas.openxmlformats.org/officeDocument/2006/relationships/hyperlink" Target="https://hal.science/search/index/?q=*&amp;authFullName_s=Claire H&#233;lie" TargetMode="External"/><Relationship Id="rId51" Type="http://schemas.openxmlformats.org/officeDocument/2006/relationships/hyperlink" Target="https://hal.science/hal-01576266v1" TargetMode="External"/><Relationship Id="rId52" Type="http://schemas.openxmlformats.org/officeDocument/2006/relationships/hyperlink" Target="https://hal.science/search/index/?q=*&amp;authFullName_s=Jean-Paul Rocchi" TargetMode="External"/><Relationship Id="rId53" Type="http://schemas.openxmlformats.org/officeDocument/2006/relationships/hyperlink" Target="https://hal.science/search/index/?q=*&amp;authFullName_s=Anne Cr&#233;mieux" TargetMode="External"/><Relationship Id="rId54" Type="http://schemas.openxmlformats.org/officeDocument/2006/relationships/hyperlink" Target="http://www.palgrave.com/products/title.aspx?pid=656053" TargetMode="External"/><Relationship Id="rId55" Type="http://schemas.openxmlformats.org/officeDocument/2006/relationships/hyperlink" Target="https://hal.science/hal-03995315v1" TargetMode="External"/><Relationship Id="rId56" Type="http://schemas.openxmlformats.org/officeDocument/2006/relationships/hyperlink" Target="https://hal.science/hal-01548644v1" TargetMode="External"/><Relationship Id="rId57" Type="http://schemas.openxmlformats.org/officeDocument/2006/relationships/hyperlink" Target="https://hal.science/hal-01548651v1" TargetMode="External"/><Relationship Id="rId58" Type="http://schemas.openxmlformats.org/officeDocument/2006/relationships/hyperlink" Target="https://dx.doi.org/10.1057/9781137313805_14" TargetMode="External"/><Relationship Id="rId59" Type="http://schemas.openxmlformats.org/officeDocument/2006/relationships/hyperlink" Target="https://hal.science/hal-01548652v1" TargetMode="External"/><Relationship Id="rId60" Type="http://schemas.openxmlformats.org/officeDocument/2006/relationships/hyperlink" Target="https://hal.science/hal-01548654v1" TargetMode="External"/><Relationship Id="rId61" Type="http://schemas.openxmlformats.org/officeDocument/2006/relationships/hyperlink" Target="https://hal.science/hal-01548799v1" TargetMode="External"/><Relationship Id="rId62" Type="http://schemas.openxmlformats.org/officeDocument/2006/relationships/hyperlink" Target="https://hal.science/hal-01548791v1" TargetMode="External"/><Relationship Id="rId63" Type="http://schemas.openxmlformats.org/officeDocument/2006/relationships/hyperlink" Target="https://hal.science/hal-01549546v1" TargetMode="External"/><Relationship Id="rId64" Type="http://schemas.openxmlformats.org/officeDocument/2006/relationships/hyperlink" Target="https://hal.science/hal-01549627v1" TargetMode="External"/><Relationship Id="rId65" Type="http://schemas.openxmlformats.org/officeDocument/2006/relationships/hyperlink" Target="https://hal.science/hal-03996369v1" TargetMode="External"/><Relationship Id="rId66" Type="http://schemas.openxmlformats.org/officeDocument/2006/relationships/hyperlink" Target="https://hal.science/hal-01549605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Lemoine</dc:title>
  <dc:description>CV</dc:description>
  <dc:subject/>
  <cp:keywords/>
  <cp:category/>
  <cp:lastModifiedBy/>
  <dcterms:created xsi:type="dcterms:W3CDTF">2026-05-16T21:38:23+02:00</dcterms:created>
  <dcterms:modified xsi:type="dcterms:W3CDTF">2026-05-16T21:38:23+02:00</dcterms:modified>
</cp:coreProperties>
</file>

<file path=docProps/custom.xml><?xml version="1.0" encoding="utf-8"?>
<Properties xmlns="http://schemas.openxmlformats.org/officeDocument/2006/custom-properties" xmlns:vt="http://schemas.openxmlformats.org/officeDocument/2006/docPropsVTypes"/>
</file>