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xiao liang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Xiao LIANG currently works as a postdoctoral research associate within the Telecom Lab at the Ecole Nationale Aviation Civile (ENAC) in Toulouse, France, where she conducts research on Alternative position, navigation and integrity monitoring. Prior to joining the postdoc at ENAC, she got a PhD's degree in Beihang University, China, in 2019, where her research interests include GNSS differential positioning and attitude determination.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Phase Hologram by Acoustic Metasurfaces</w:t>
              </w:r>
            </w:hyperlink>
          </w:p>
          <w:p>
            <w:pPr/>
            <w:hyperlink r:id="rId8" w:history="1">
              <w:r>
                <w:rPr>
                  <w:color w:val="#410a8c"/>
                  <w:u w:val="single"/>
                </w:rPr>
                <w:t xml:space="preserve">Xiao Guo</w:t>
              </w:r>
            </w:hyperlink>
            <w:r>
              <w:rPr/>
              <w:t xml:space="preserve">,</w:t>
            </w:r>
            <w:hyperlink r:id="rId9" w:history="1">
              <w:r>
                <w:rPr>
                  <w:color w:val="#410a8c"/>
                  <w:u w:val="single"/>
                </w:rPr>
                <w:t xml:space="preserve">Haohan Zeng</w:t>
              </w:r>
            </w:hyperlink>
            <w:r>
              <w:rPr/>
              <w:t xml:space="preserve">,</w:t>
            </w:r>
            <w:hyperlink r:id="rId10" w:history="1">
              <w:r>
                <w:rPr>
                  <w:color w:val="#410a8c"/>
                  <w:u w:val="single"/>
                </w:rPr>
                <w:t xml:space="preserve">Xinghao Hu</w:t>
              </w:r>
            </w:hyperlink>
            <w:r>
              <w:rPr/>
              <w:t xml:space="preserve">,</w:t>
            </w:r>
            <w:hyperlink r:id="rId11" w:history="1">
              <w:r>
                <w:rPr>
                  <w:color w:val="#410a8c"/>
                  <w:u w:val="single"/>
                </w:rPr>
                <w:t xml:space="preserve">Youyu Mo</w:t>
              </w:r>
            </w:hyperlink>
            <w:r>
              <w:rPr/>
              <w:t xml:space="preserve">,</w:t>
            </w:r>
            <w:hyperlink r:id="rId12" w:history="1">
              <w:r>
                <w:rPr>
                  <w:color w:val="#410a8c"/>
                  <w:u w:val="single"/>
                </w:rPr>
                <w:t xml:space="preserve">Xinzong Wang</w:t>
              </w:r>
            </w:hyperlink>
            <w:r>
              <w:rPr/>
              <w:t xml:space="preserve">et al.</w:t>
            </w:r>
          </w:p>
          <w:p>
            <w:pPr/>
            <w:r>
              <w:rPr>
                <w:i w:val="1"/>
                <w:iCs w:val="1"/>
              </w:rPr>
              <w:t xml:space="preserve">Small Structures</w:t>
            </w:r>
            <w:r>
              <w:rPr/>
              <w:t xml:space="preserve">, In press, </w:t>
            </w:r>
            <w:hyperlink r:id="rId13" w:history="1">
              <w:r>
                <w:rPr>
                  <w:color w:val="#410a8c"/>
                  <w:u w:val="single"/>
                </w:rPr>
                <w:t xml:space="preserve">⟨10.1002/sstr.202500354⟩</w:t>
              </w:r>
            </w:hyperlink>
          </w:p>
          <w:p>
            <w:pPr/>
            <w:r>
              <w:rPr/>
              <w:t xml:space="preserve">Article dans une revue</w:t>
            </w:r>
          </w:p>
          <w:p>
            <w:pPr/>
            <w:hyperlink r:id="rId7" w:history="1">
              <w:r>
                <w:rPr>
                  <w:color w:val="#410a8c"/>
                  <w:u w:val="single"/>
                </w:rPr>
                <w:t xml:space="preserve">hal-05298905v1</w:t>
              </w:r>
            </w:hyperlink>
          </w:p>
        </w:tc>
      </w:tr>
      <w:tr>
        <w:trPr/>
        <w:tc>
          <w:tcPr>
            <w:noWrap/>
          </w:tcPr>
          <w:p>
            <w:pPr>
              <w:spacing w:after="200"/>
            </w:pPr>
            <w:hyperlink r:id="rId14" w:history="1">
              <w:r>
                <w:rPr>
                  <w:color w:val="1e198e"/>
                  <w:b w:val="1"/>
                  <w:bCs w:val="1"/>
                  <w:u w:val="single"/>
                </w:rPr>
                <w:t xml:space="preserve">Conceptual design report of the Super Tau-Charm Facility: the accelerator</w:t>
              </w:r>
            </w:hyperlink>
          </w:p>
          <w:p>
            <w:pPr/>
            <w:hyperlink r:id="rId15" w:history="1">
              <w:r>
                <w:rPr>
                  <w:color w:val="#410a8c"/>
                  <w:u w:val="single"/>
                </w:rPr>
                <w:t xml:space="preserve">Xiao-Cong Ai</w:t>
              </w:r>
            </w:hyperlink>
            <w:r>
              <w:rPr/>
              <w:t xml:space="preserve">,</w:t>
            </w:r>
            <w:hyperlink r:id="rId16" w:history="1">
              <w:r>
                <w:rPr>
                  <w:color w:val="#410a8c"/>
                  <w:u w:val="single"/>
                </w:rPr>
                <w:t xml:space="preserve">Liu-Pan An</w:t>
              </w:r>
            </w:hyperlink>
            <w:r>
              <w:rPr/>
              <w:t xml:space="preserve">,</w:t>
            </w:r>
            <w:hyperlink r:id="rId17" w:history="1">
              <w:r>
                <w:rPr>
                  <w:color w:val="#410a8c"/>
                  <w:u w:val="single"/>
                </w:rPr>
                <w:t xml:space="preserve">Shi-Zhong An</w:t>
              </w:r>
            </w:hyperlink>
            <w:r>
              <w:rPr/>
              <w:t xml:space="preserve">,</w:t>
            </w:r>
            <w:hyperlink r:id="rId18" w:history="1">
              <w:r>
                <w:rPr>
                  <w:color w:val="#410a8c"/>
                  <w:u w:val="single"/>
                </w:rPr>
                <w:t xml:space="preserve">Yu Bai</w:t>
              </w:r>
            </w:hyperlink>
            <w:r>
              <w:rPr/>
              <w:t xml:space="preserve">,</w:t>
            </w:r>
            <w:hyperlink r:id="rId19" w:history="1">
              <w:r>
                <w:rPr>
                  <w:color w:val="#410a8c"/>
                  <w:u w:val="single"/>
                </w:rPr>
                <w:t xml:space="preserve">Zheng-He Bai</w:t>
              </w:r>
            </w:hyperlink>
            <w:r>
              <w:rPr/>
              <w:t xml:space="preserve">et al.</w:t>
            </w:r>
          </w:p>
          <w:p>
            <w:pPr/>
            <w:r>
              <w:rPr>
                <w:i w:val="1"/>
                <w:iCs w:val="1"/>
              </w:rPr>
              <w:t xml:space="preserve">Nuclear science and techniques / Chinese Nuclear Society</w:t>
            </w:r>
            <w:r>
              <w:rPr/>
              <w:t xml:space="preserve">, 2025, 36 (12), pp.242. </w:t>
            </w:r>
            <w:hyperlink r:id="rId20" w:history="1">
              <w:r>
                <w:rPr>
                  <w:color w:val="#410a8c"/>
                  <w:u w:val="single"/>
                </w:rPr>
                <w:t xml:space="preserve">⟨10.1007/s41365-025-01833-x⟩</w:t>
              </w:r>
            </w:hyperlink>
          </w:p>
          <w:p>
            <w:pPr/>
            <w:r>
              <w:rPr/>
              <w:t xml:space="preserve">Article dans une revue</w:t>
            </w:r>
          </w:p>
          <w:p>
            <w:pPr/>
            <w:hyperlink r:id="rId14" w:history="1">
              <w:r>
                <w:rPr>
                  <w:color w:val="#410a8c"/>
                  <w:u w:val="single"/>
                </w:rPr>
                <w:t xml:space="preserve">hal-05399996v1</w:t>
              </w:r>
            </w:hyperlink>
          </w:p>
        </w:tc>
      </w:tr>
      <w:tr>
        <w:trPr/>
        <w:tc>
          <w:tcPr>
            <w:noWrap/>
          </w:tcPr>
          <w:p>
            <w:pPr>
              <w:spacing w:after="200"/>
            </w:pPr>
            <w:hyperlink r:id="rId21" w:history="1">
              <w:r>
                <w:rPr>
                  <w:color w:val="1e198e"/>
                  <w:b w:val="1"/>
                  <w:bCs w:val="1"/>
                  <w:u w:val="single"/>
                </w:rPr>
                <w:t xml:space="preserve">Performance-based multi-DME station selection</w:t>
              </w:r>
            </w:hyperlink>
          </w:p>
          <w:p>
            <w:pPr/>
            <w:hyperlink r:id="rId22" w:history="1">
              <w:r>
                <w:rPr>
                  <w:color w:val="#410a8c"/>
                  <w:u w:val="single"/>
                </w:rPr>
                <w:t xml:space="preserve">Xiao Liang</w:t>
              </w:r>
            </w:hyperlink>
            <w:r>
              <w:rPr/>
              <w:t xml:space="preserve">,</w:t>
            </w:r>
            <w:hyperlink r:id="rId23" w:history="1">
              <w:r>
                <w:rPr>
                  <w:color w:val="#410a8c"/>
                  <w:u w:val="single"/>
                </w:rPr>
                <w:t xml:space="preserve">Carl Milner</w:t>
              </w:r>
            </w:hyperlink>
            <w:r>
              <w:rPr/>
              <w:t xml:space="preserve">,</w:t>
            </w:r>
            <w:hyperlink r:id="rId24" w:history="1">
              <w:r>
                <w:rPr>
                  <w:color w:val="#410a8c"/>
                  <w:u w:val="single"/>
                </w:rPr>
                <w:t xml:space="preserve">Christophe Macabiau</w:t>
              </w:r>
            </w:hyperlink>
            <w:r>
              <w:rPr/>
              <w:t xml:space="preserve">,</w:t>
            </w:r>
            <w:hyperlink r:id="rId25" w:history="1">
              <w:r>
                <w:rPr>
                  <w:color w:val="#410a8c"/>
                  <w:u w:val="single"/>
                </w:rPr>
                <w:t xml:space="preserve">Philippe Estival</w:t>
              </w:r>
            </w:hyperlink>
            <w:r>
              <w:rPr/>
              <w:t xml:space="preserve">,</w:t>
            </w:r>
            <w:hyperlink r:id="rId26" w:history="1">
              <w:r>
                <w:rPr>
                  <w:color w:val="#410a8c"/>
                  <w:u w:val="single"/>
                </w:rPr>
                <w:t xml:space="preserve">Peng Zhao</w:t>
              </w:r>
            </w:hyperlink>
          </w:p>
          <w:p>
            <w:pPr/>
            <w:r>
              <w:rPr>
                <w:i w:val="1"/>
                <w:iCs w:val="1"/>
              </w:rPr>
              <w:t xml:space="preserve">IEEE Transactions on Aerospace and Electronic Systems</w:t>
            </w:r>
            <w:r>
              <w:rPr/>
              <w:t xml:space="preserve">, 2024, pp.1-14. </w:t>
            </w:r>
            <w:hyperlink r:id="rId27" w:history="1">
              <w:r>
                <w:rPr>
                  <w:color w:val="#410a8c"/>
                  <w:u w:val="single"/>
                </w:rPr>
                <w:t xml:space="preserve">⟨10.1109/TAES.2024.3407049⟩</w:t>
              </w:r>
            </w:hyperlink>
          </w:p>
          <w:p>
            <w:pPr/>
            <w:r>
              <w:rPr/>
              <w:t xml:space="preserve">Article dans une revue</w:t>
            </w:r>
          </w:p>
          <w:p>
            <w:pPr/>
            <w:hyperlink r:id="rId21" w:history="1">
              <w:r>
                <w:rPr>
                  <w:color w:val="#410a8c"/>
                  <w:u w:val="single"/>
                </w:rPr>
                <w:t xml:space="preserve">hal-04669552v1</w:t>
              </w:r>
            </w:hyperlink>
          </w:p>
        </w:tc>
      </w:tr>
      <w:tr>
        <w:trPr/>
        <w:tc>
          <w:tcPr>
            <w:noWrap/>
          </w:tcPr>
          <w:p>
            <w:pPr>
              <w:spacing w:after="200"/>
            </w:pPr>
            <w:hyperlink r:id="rId28" w:history="1">
              <w:r>
                <w:rPr>
                  <w:color w:val="1e198e"/>
                  <w:b w:val="1"/>
                  <w:bCs w:val="1"/>
                  <w:u w:val="single"/>
                </w:rPr>
                <w:t xml:space="preserve">Mixed plastics wastes upcycling with high-stability single-atom Ru catalyst</w:t>
              </w:r>
            </w:hyperlink>
          </w:p>
          <w:p>
            <w:pPr/>
            <w:hyperlink r:id="rId29" w:history="1">
              <w:r>
                <w:rPr>
                  <w:color w:val="#410a8c"/>
                  <w:u w:val="single"/>
                </w:rPr>
                <w:t xml:space="preserve">Zedong Zhang</w:t>
              </w:r>
            </w:hyperlink>
            <w:r>
              <w:rPr/>
              <w:t xml:space="preserve">,</w:t>
            </w:r>
            <w:hyperlink r:id="rId30" w:history="1">
              <w:r>
                <w:rPr>
                  <w:color w:val="#410a8c"/>
                  <w:u w:val="single"/>
                </w:rPr>
                <w:t xml:space="preserve">Jia Wang</w:t>
              </w:r>
            </w:hyperlink>
            <w:r>
              <w:rPr/>
              <w:t xml:space="preserve">,</w:t>
            </w:r>
            <w:hyperlink r:id="rId31" w:history="1">
              <w:r>
                <w:rPr>
                  <w:color w:val="#410a8c"/>
                  <w:u w:val="single"/>
                </w:rPr>
                <w:t xml:space="preserve">Xiaohu Ge</w:t>
              </w:r>
            </w:hyperlink>
            <w:r>
              <w:rPr/>
              <w:t xml:space="preserve">,</w:t>
            </w:r>
            <w:hyperlink r:id="rId32" w:history="1">
              <w:r>
                <w:rPr>
                  <w:color w:val="#410a8c"/>
                  <w:u w:val="single"/>
                </w:rPr>
                <w:t xml:space="preserve">Shule Wang</w:t>
              </w:r>
            </w:hyperlink>
            <w:r>
              <w:rPr/>
              <w:t xml:space="preserve">,</w:t>
            </w:r>
            <w:hyperlink r:id="rId33" w:history="1">
              <w:r>
                <w:rPr>
                  <w:color w:val="#410a8c"/>
                  <w:u w:val="single"/>
                </w:rPr>
                <w:t xml:space="preserve">Ang Li</w:t>
              </w:r>
            </w:hyperlink>
            <w:r>
              <w:rPr/>
              <w:t xml:space="preserve">et al.</w:t>
            </w:r>
          </w:p>
          <w:p>
            <w:pPr/>
            <w:r>
              <w:rPr>
                <w:i w:val="1"/>
                <w:iCs w:val="1"/>
              </w:rPr>
              <w:t xml:space="preserve">Journal of the American Chemical Society</w:t>
            </w:r>
            <w:r>
              <w:rPr/>
              <w:t xml:space="preserve">, 2023, 145 (41), pp.22836-22844. </w:t>
            </w:r>
            <w:hyperlink r:id="rId34" w:history="1">
              <w:r>
                <w:rPr>
                  <w:color w:val="#410a8c"/>
                  <w:u w:val="single"/>
                </w:rPr>
                <w:t xml:space="preserve">⟨10.1021/jacs.3c09338⟩</w:t>
              </w:r>
            </w:hyperlink>
          </w:p>
          <w:p>
            <w:pPr/>
            <w:r>
              <w:rPr/>
              <w:t xml:space="preserve">Article dans une revue</w:t>
            </w:r>
          </w:p>
          <w:p>
            <w:pPr/>
            <w:hyperlink r:id="rId28" w:history="1">
              <w:r>
                <w:rPr>
                  <w:color w:val="#410a8c"/>
                  <w:u w:val="single"/>
                </w:rPr>
                <w:t xml:space="preserve">hal-05555592v1</w:t>
              </w:r>
            </w:hyperlink>
          </w:p>
        </w:tc>
      </w:tr>
      <w:tr>
        <w:trPr/>
        <w:tc>
          <w:tcPr>
            <w:noWrap/>
          </w:tcPr>
          <w:p>
            <w:pPr>
              <w:spacing w:after="200"/>
            </w:pPr>
            <w:hyperlink r:id="rId35" w:history="1">
              <w:r>
                <w:rPr>
                  <w:color w:val="1e198e"/>
                  <w:b w:val="1"/>
                  <w:bCs w:val="1"/>
                  <w:u w:val="single"/>
                </w:rPr>
                <w:t xml:space="preserve">Multi-DMEs for alternative position, navigation and timing (A-PNT)</w:t>
              </w:r>
            </w:hyperlink>
          </w:p>
          <w:p>
            <w:pPr/>
            <w:hyperlink r:id="rId22" w:history="1">
              <w:r>
                <w:rPr>
                  <w:color w:val="#410a8c"/>
                  <w:u w:val="single"/>
                </w:rPr>
                <w:t xml:space="preserve">Xiao Liang</w:t>
              </w:r>
            </w:hyperlink>
            <w:r>
              <w:rPr/>
              <w:t xml:space="preserve">,</w:t>
            </w:r>
            <w:hyperlink r:id="rId23" w:history="1">
              <w:r>
                <w:rPr>
                  <w:color w:val="#410a8c"/>
                  <w:u w:val="single"/>
                </w:rPr>
                <w:t xml:space="preserve">Carl Milner</w:t>
              </w:r>
            </w:hyperlink>
            <w:r>
              <w:rPr/>
              <w:t xml:space="preserve">,</w:t>
            </w:r>
            <w:hyperlink r:id="rId24" w:history="1">
              <w:r>
                <w:rPr>
                  <w:color w:val="#410a8c"/>
                  <w:u w:val="single"/>
                </w:rPr>
                <w:t xml:space="preserve">Christophe Macabiau</w:t>
              </w:r>
            </w:hyperlink>
            <w:r>
              <w:rPr/>
              <w:t xml:space="preserve">,</w:t>
            </w:r>
            <w:hyperlink r:id="rId25" w:history="1">
              <w:r>
                <w:rPr>
                  <w:color w:val="#410a8c"/>
                  <w:u w:val="single"/>
                </w:rPr>
                <w:t xml:space="preserve">Philippe Estival</w:t>
              </w:r>
            </w:hyperlink>
          </w:p>
          <w:p>
            <w:pPr/>
            <w:r>
              <w:rPr>
                <w:i w:val="1"/>
                <w:iCs w:val="1"/>
              </w:rPr>
              <w:t xml:space="preserve">Journal of Navigation</w:t>
            </w:r>
            <w:r>
              <w:rPr/>
              <w:t xml:space="preserve">, 2022, pp.1-21. </w:t>
            </w:r>
            <w:hyperlink r:id="rId36" w:history="1">
              <w:r>
                <w:rPr>
                  <w:color w:val="#410a8c"/>
                  <w:u w:val="single"/>
                </w:rPr>
                <w:t xml:space="preserve">⟨10.1017/S0373463321000801⟩</w:t>
              </w:r>
            </w:hyperlink>
          </w:p>
          <w:p>
            <w:pPr/>
            <w:r>
              <w:rPr/>
              <w:t xml:space="preserve">Article dans une revue</w:t>
            </w:r>
          </w:p>
          <w:p>
            <w:pPr/>
            <w:hyperlink r:id="rId35" w:history="1">
              <w:r>
                <w:rPr>
                  <w:color w:val="#410a8c"/>
                  <w:u w:val="single"/>
                </w:rPr>
                <w:t xml:space="preserve">hal-03670625v1</w:t>
              </w:r>
            </w:hyperlink>
          </w:p>
        </w:tc>
      </w:tr>
      <w:tr>
        <w:trPr/>
        <w:tc>
          <w:tcPr>
            <w:noWrap/>
          </w:tcPr>
          <w:p>
            <w:pPr>
              <w:spacing w:after="200"/>
            </w:pPr>
            <w:hyperlink r:id="rId37" w:history="1">
              <w:r>
                <w:rPr>
                  <w:color w:val="1e198e"/>
                  <w:b w:val="1"/>
                  <w:bCs w:val="1"/>
                  <w:u w:val="single"/>
                </w:rPr>
                <w:t xml:space="preserve">Heuristic search for multi‐distance measuring equipment station selection</w:t>
              </w:r>
            </w:hyperlink>
          </w:p>
          <w:p>
            <w:pPr/>
            <w:hyperlink r:id="rId22" w:history="1">
              <w:r>
                <w:rPr>
                  <w:color w:val="#410a8c"/>
                  <w:u w:val="single"/>
                </w:rPr>
                <w:t xml:space="preserve">Xiao Liang</w:t>
              </w:r>
            </w:hyperlink>
            <w:r>
              <w:rPr/>
              <w:t xml:space="preserve">,</w:t>
            </w:r>
            <w:hyperlink r:id="rId23" w:history="1">
              <w:r>
                <w:rPr>
                  <w:color w:val="#410a8c"/>
                  <w:u w:val="single"/>
                </w:rPr>
                <w:t xml:space="preserve">Carl Milner</w:t>
              </w:r>
            </w:hyperlink>
            <w:r>
              <w:rPr/>
              <w:t xml:space="preserve">,</w:t>
            </w:r>
            <w:hyperlink r:id="rId24" w:history="1">
              <w:r>
                <w:rPr>
                  <w:color w:val="#410a8c"/>
                  <w:u w:val="single"/>
                </w:rPr>
                <w:t xml:space="preserve">Christophe Macabiau</w:t>
              </w:r>
            </w:hyperlink>
            <w:r>
              <w:rPr/>
              <w:t xml:space="preserve">,</w:t>
            </w:r>
            <w:hyperlink r:id="rId25" w:history="1">
              <w:r>
                <w:rPr>
                  <w:color w:val="#410a8c"/>
                  <w:u w:val="single"/>
                </w:rPr>
                <w:t xml:space="preserve">Philippe Estival</w:t>
              </w:r>
            </w:hyperlink>
          </w:p>
          <w:p>
            <w:pPr/>
            <w:r>
              <w:rPr>
                <w:i w:val="1"/>
                <w:iCs w:val="1"/>
              </w:rPr>
              <w:t xml:space="preserve">IET Radar Sonar and Navigation</w:t>
            </w:r>
            <w:r>
              <w:rPr/>
              <w:t xml:space="preserve">, 2022, 16 (4), pp.603-616. </w:t>
            </w:r>
            <w:hyperlink r:id="rId38" w:history="1">
              <w:r>
                <w:rPr>
                  <w:color w:val="#410a8c"/>
                  <w:u w:val="single"/>
                </w:rPr>
                <w:t xml:space="preserve">⟨10.1049/rsn2.12206⟩</w:t>
              </w:r>
            </w:hyperlink>
          </w:p>
          <w:p>
            <w:pPr/>
            <w:r>
              <w:rPr/>
              <w:t xml:space="preserve">Article dans une revue</w:t>
            </w:r>
          </w:p>
          <w:p>
            <w:pPr/>
            <w:hyperlink r:id="rId37" w:history="1">
              <w:r>
                <w:rPr>
                  <w:color w:val="#410a8c"/>
                  <w:u w:val="single"/>
                </w:rPr>
                <w:t xml:space="preserve">hal-03670501v1</w:t>
              </w:r>
            </w:hyperlink>
          </w:p>
        </w:tc>
      </w:tr>
      <w:tr>
        <w:trPr/>
        <w:tc>
          <w:tcPr>
            <w:noWrap/>
          </w:tcPr>
          <w:p>
            <w:pPr>
              <w:spacing w:after="200"/>
            </w:pPr>
            <w:hyperlink r:id="rId39" w:history="1">
              <w:r>
                <w:rPr>
                  <w:color w:val="1e198e"/>
                  <w:b w:val="1"/>
                  <w:bCs w:val="1"/>
                  <w:u w:val="single"/>
                </w:rPr>
                <w:t xml:space="preserve">A New Rapid Integer Ambiguity Resolution of GNSS Phase-Only Dynamic Differential Positioning</w:t>
              </w:r>
            </w:hyperlink>
          </w:p>
          <w:p>
            <w:pPr/>
            <w:hyperlink r:id="rId22" w:history="1">
              <w:r>
                <w:rPr>
                  <w:color w:val="#410a8c"/>
                  <w:u w:val="single"/>
                </w:rPr>
                <w:t xml:space="preserve">Xiao Liang</w:t>
              </w:r>
            </w:hyperlink>
            <w:r>
              <w:rPr/>
              <w:t xml:space="preserve">,</w:t>
            </w:r>
            <w:hyperlink r:id="rId40" w:history="1">
              <w:r>
                <w:rPr>
                  <w:color w:val="#410a8c"/>
                  <w:u w:val="single"/>
                </w:rPr>
                <w:t xml:space="preserve">Zhigang Huang</w:t>
              </w:r>
            </w:hyperlink>
            <w:r>
              <w:rPr/>
              <w:t xml:space="preserve">,</w:t>
            </w:r>
            <w:hyperlink r:id="rId41" w:history="1">
              <w:r>
                <w:rPr>
                  <w:color w:val="#410a8c"/>
                  <w:u w:val="single"/>
                </w:rPr>
                <w:t xml:space="preserve">Honglei Qin</w:t>
              </w:r>
            </w:hyperlink>
          </w:p>
          <w:p>
            <w:pPr/>
            <w:r>
              <w:rPr>
                <w:i w:val="1"/>
                <w:iCs w:val="1"/>
              </w:rPr>
              <w:t xml:space="preserve">IEEE Geoscience and Remote Sensing Letters</w:t>
            </w:r>
            <w:r>
              <w:rPr/>
              <w:t xml:space="preserve">, 2021, 19, pp.1-5. </w:t>
            </w:r>
            <w:hyperlink r:id="rId42" w:history="1">
              <w:r>
                <w:rPr>
                  <w:color w:val="#410a8c"/>
                  <w:u w:val="single"/>
                </w:rPr>
                <w:t xml:space="preserve">⟨10.1109/LGRS.2021.3117093⟩</w:t>
              </w:r>
            </w:hyperlink>
          </w:p>
          <w:p>
            <w:pPr/>
            <w:r>
              <w:rPr/>
              <w:t xml:space="preserve">Article dans une revue</w:t>
            </w:r>
          </w:p>
          <w:p>
            <w:pPr/>
            <w:hyperlink r:id="rId39" w:history="1">
              <w:r>
                <w:rPr>
                  <w:color w:val="#410a8c"/>
                  <w:u w:val="single"/>
                </w:rPr>
                <w:t xml:space="preserve">hal-03678753v1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Integrity Monitoring for A-PNT Using Barometric Measurements Aided Multi-DMEs</w:t>
              </w:r>
            </w:hyperlink>
          </w:p>
          <w:p>
            <w:pPr/>
            <w:hyperlink r:id="rId22" w:history="1">
              <w:r>
                <w:rPr>
                  <w:color w:val="#410a8c"/>
                  <w:u w:val="single"/>
                </w:rPr>
                <w:t xml:space="preserve">Xiao Liang</w:t>
              </w:r>
            </w:hyperlink>
            <w:r>
              <w:rPr/>
              <w:t xml:space="preserve">,</w:t>
            </w:r>
            <w:hyperlink r:id="rId23" w:history="1">
              <w:r>
                <w:rPr>
                  <w:color w:val="#410a8c"/>
                  <w:u w:val="single"/>
                </w:rPr>
                <w:t xml:space="preserve">Carl Milner</w:t>
              </w:r>
            </w:hyperlink>
            <w:r>
              <w:rPr/>
              <w:t xml:space="preserve">,</w:t>
            </w:r>
            <w:hyperlink r:id="rId24" w:history="1">
              <w:r>
                <w:rPr>
                  <w:color w:val="#410a8c"/>
                  <w:u w:val="single"/>
                </w:rPr>
                <w:t xml:space="preserve">Christophe Macabiau</w:t>
              </w:r>
            </w:hyperlink>
            <w:r>
              <w:rPr/>
              <w:t xml:space="preserve">,</w:t>
            </w:r>
            <w:hyperlink r:id="rId25" w:history="1">
              <w:r>
                <w:rPr>
                  <w:color w:val="#410a8c"/>
                  <w:u w:val="single"/>
                </w:rPr>
                <w:t xml:space="preserve">Philippe Estival</w:t>
              </w:r>
            </w:hyperlink>
          </w:p>
          <w:p>
            <w:pPr/>
            <w:r>
              <w:rPr>
                <w:i w:val="1"/>
                <w:iCs w:val="1"/>
              </w:rPr>
              <w:t xml:space="preserve">ION GNSS+ 2020, 33rd International Technical Meeting of the Satellite Division of the Institute of Navigation</w:t>
            </w:r>
            <w:r>
              <w:rPr/>
              <w:t xml:space="preserve">, Sep 2020, Virtual event, United States. pp.2475 - 2482, </w:t>
            </w:r>
            <w:hyperlink r:id="rId44" w:history="1">
              <w:r>
                <w:rPr>
                  <w:color w:val="#410a8c"/>
                  <w:u w:val="single"/>
                </w:rPr>
                <w:t xml:space="preserve">⟨10.33012/2020.17697⟩</w:t>
              </w:r>
            </w:hyperlink>
          </w:p>
          <w:p>
            <w:pPr/>
            <w:r>
              <w:rPr/>
              <w:t xml:space="preserve">Communication dans un congrès</w:t>
            </w:r>
          </w:p>
          <w:p>
            <w:pPr/>
            <w:hyperlink r:id="rId43" w:history="1">
              <w:r>
                <w:rPr>
                  <w:color w:val="#410a8c"/>
                  <w:u w:val="single"/>
                </w:rPr>
                <w:t xml:space="preserve">hal-02964017v1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8905v1" TargetMode="External"/><Relationship Id="rId8" Type="http://schemas.openxmlformats.org/officeDocument/2006/relationships/hyperlink" Target="https://hal.science/search/index/?q=*&amp;authFullName_s=Xiao Guo" TargetMode="External"/><Relationship Id="rId9" Type="http://schemas.openxmlformats.org/officeDocument/2006/relationships/hyperlink" Target="https://hal.science/search/index/?q=*&amp;authFullName_s=Haohan Zeng" TargetMode="External"/><Relationship Id="rId10" Type="http://schemas.openxmlformats.org/officeDocument/2006/relationships/hyperlink" Target="https://hal.science/search/index/?q=*&amp;authFullName_s=Xinghao Hu" TargetMode="External"/><Relationship Id="rId11" Type="http://schemas.openxmlformats.org/officeDocument/2006/relationships/hyperlink" Target="https://hal.science/search/index/?q=*&amp;authFullName_s=Youyu Mo" TargetMode="External"/><Relationship Id="rId12" Type="http://schemas.openxmlformats.org/officeDocument/2006/relationships/hyperlink" Target="https://hal.science/search/index/?q=*&amp;authFullName_s=Xinzong Wang" TargetMode="External"/><Relationship Id="rId13" Type="http://schemas.openxmlformats.org/officeDocument/2006/relationships/hyperlink" Target="https://dx.doi.org/10.1002/sstr.202500354" TargetMode="External"/><Relationship Id="rId14" Type="http://schemas.openxmlformats.org/officeDocument/2006/relationships/hyperlink" Target="https://hal.science/hal-05399996v1" TargetMode="External"/><Relationship Id="rId15" Type="http://schemas.openxmlformats.org/officeDocument/2006/relationships/hyperlink" Target="https://hal.science/search/index/?q=*&amp;authFullName_s=Xiao-Cong Ai" TargetMode="External"/><Relationship Id="rId16" Type="http://schemas.openxmlformats.org/officeDocument/2006/relationships/hyperlink" Target="https://hal.science/search/index/?q=*&amp;authFullName_s=Liu-Pan An" TargetMode="External"/><Relationship Id="rId17" Type="http://schemas.openxmlformats.org/officeDocument/2006/relationships/hyperlink" Target="https://hal.science/search/index/?q=*&amp;authFullName_s=Shi-Zhong An" TargetMode="External"/><Relationship Id="rId18" Type="http://schemas.openxmlformats.org/officeDocument/2006/relationships/hyperlink" Target="https://hal.science/search/index/?q=*&amp;authFullName_s=Yu Bai" TargetMode="External"/><Relationship Id="rId19" Type="http://schemas.openxmlformats.org/officeDocument/2006/relationships/hyperlink" Target="https://hal.science/search/index/?q=*&amp;authFullName_s=Zheng-He Bai" TargetMode="External"/><Relationship Id="rId20" Type="http://schemas.openxmlformats.org/officeDocument/2006/relationships/hyperlink" Target="https://dx.doi.org/10.1007/s41365-025-01833-x" TargetMode="External"/><Relationship Id="rId21" Type="http://schemas.openxmlformats.org/officeDocument/2006/relationships/hyperlink" Target="https://enac.hal.science/hal-04669552v1" TargetMode="External"/><Relationship Id="rId22" Type="http://schemas.openxmlformats.org/officeDocument/2006/relationships/hyperlink" Target="https://hal.science/search/index/?q=*&amp;authFullName_s=Xiao Liang" TargetMode="External"/><Relationship Id="rId23" Type="http://schemas.openxmlformats.org/officeDocument/2006/relationships/hyperlink" Target="https://hal.science/search/index/?q=*&amp;authFullName_s=Carl Milner" TargetMode="External"/><Relationship Id="rId24" Type="http://schemas.openxmlformats.org/officeDocument/2006/relationships/hyperlink" Target="https://hal.science/search/index/?q=*&amp;authFullName_s=Christophe Macabiau" TargetMode="External"/><Relationship Id="rId25" Type="http://schemas.openxmlformats.org/officeDocument/2006/relationships/hyperlink" Target="https://hal.science/search/index/?q=*&amp;authFullName_s=Philippe Estival" TargetMode="External"/><Relationship Id="rId26" Type="http://schemas.openxmlformats.org/officeDocument/2006/relationships/hyperlink" Target="https://hal.science/search/index/?q=*&amp;authFullName_s=Peng Zhao" TargetMode="External"/><Relationship Id="rId27" Type="http://schemas.openxmlformats.org/officeDocument/2006/relationships/hyperlink" Target="https://dx.doi.org/10.1109/TAES.2024.3407049" TargetMode="External"/><Relationship Id="rId28" Type="http://schemas.openxmlformats.org/officeDocument/2006/relationships/hyperlink" Target="https://hal.science/hal-05555592v1" TargetMode="External"/><Relationship Id="rId29" Type="http://schemas.openxmlformats.org/officeDocument/2006/relationships/hyperlink" Target="https://hal.science/search/index/?q=*&amp;authFullName_s=Zedong Zhang" TargetMode="External"/><Relationship Id="rId30" Type="http://schemas.openxmlformats.org/officeDocument/2006/relationships/hyperlink" Target="https://hal.science/search/index/?q=*&amp;authFullName_s=Jia Wang" TargetMode="External"/><Relationship Id="rId31" Type="http://schemas.openxmlformats.org/officeDocument/2006/relationships/hyperlink" Target="https://hal.science/search/index/?q=*&amp;authFullName_s=Xiaohu Ge" TargetMode="External"/><Relationship Id="rId32" Type="http://schemas.openxmlformats.org/officeDocument/2006/relationships/hyperlink" Target="https://hal.science/search/index/?q=*&amp;authFullName_s=Shule Wang" TargetMode="External"/><Relationship Id="rId33" Type="http://schemas.openxmlformats.org/officeDocument/2006/relationships/hyperlink" Target="https://hal.science/search/index/?q=*&amp;authFullName_s=Ang Li" TargetMode="External"/><Relationship Id="rId34" Type="http://schemas.openxmlformats.org/officeDocument/2006/relationships/hyperlink" Target="https://dx.doi.org/10.1021/jacs.3c09338" TargetMode="External"/><Relationship Id="rId35" Type="http://schemas.openxmlformats.org/officeDocument/2006/relationships/hyperlink" Target="https://enac.hal.science/hal-03670625v1" TargetMode="External"/><Relationship Id="rId36" Type="http://schemas.openxmlformats.org/officeDocument/2006/relationships/hyperlink" Target="https://dx.doi.org/10.1017/S0373463321000801" TargetMode="External"/><Relationship Id="rId37" Type="http://schemas.openxmlformats.org/officeDocument/2006/relationships/hyperlink" Target="https://enac.hal.science/hal-03670501v1" TargetMode="External"/><Relationship Id="rId38" Type="http://schemas.openxmlformats.org/officeDocument/2006/relationships/hyperlink" Target="https://dx.doi.org/10.1049/rsn2.12206" TargetMode="External"/><Relationship Id="rId39" Type="http://schemas.openxmlformats.org/officeDocument/2006/relationships/hyperlink" Target="https://enac.hal.science/hal-03678753v1" TargetMode="External"/><Relationship Id="rId40" Type="http://schemas.openxmlformats.org/officeDocument/2006/relationships/hyperlink" Target="https://hal.science/search/index/?q=*&amp;authFullName_s=Zhigang Huang" TargetMode="External"/><Relationship Id="rId41" Type="http://schemas.openxmlformats.org/officeDocument/2006/relationships/hyperlink" Target="https://hal.science/search/index/?q=*&amp;authFullName_s=Honglei Qin" TargetMode="External"/><Relationship Id="rId42" Type="http://schemas.openxmlformats.org/officeDocument/2006/relationships/hyperlink" Target="https://dx.doi.org/10.1109/LGRS.2021.3117093" TargetMode="External"/><Relationship Id="rId43" Type="http://schemas.openxmlformats.org/officeDocument/2006/relationships/hyperlink" Target="https://enac.hal.science/hal-02964017v1" TargetMode="External"/><Relationship Id="rId44" Type="http://schemas.openxmlformats.org/officeDocument/2006/relationships/hyperlink" Target="https://dx.doi.org/10.33012/2020.17697"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 liang</dc:title>
  <dc:description>CV</dc:description>
  <dc:subject/>
  <cp:keywords/>
  <cp:category/>
  <cp:lastModifiedBy/>
  <dcterms:created xsi:type="dcterms:W3CDTF">2026-04-04T16:16:33+02:00</dcterms:created>
  <dcterms:modified xsi:type="dcterms:W3CDTF">2026-04-04T16:16:33+02:00</dcterms:modified>
</cp:coreProperties>
</file>

<file path=docProps/custom.xml><?xml version="1.0" encoding="utf-8"?>
<Properties xmlns="http://schemas.openxmlformats.org/officeDocument/2006/custom-properties" xmlns:vt="http://schemas.openxmlformats.org/officeDocument/2006/docPropsVTypes"/>
</file>