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 PENG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Spanning-tree based coverage for a tethered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Non-Crossing Anonymous MAPF for Tethered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78, pp.357-384.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BFS-Based Canonical Codes for Generating Graphs with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⟨10.4230/LIPIcs.CP.2025.41⟩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reconfigurable constant multipliers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Digital System Design (DSD)</w:t>
            </w:r>
            <w:r>
              <w:rPr/>
              <w:t xml:space="preserve">, Euromicro, Sep 2025, Salerno, Italy. pp.418-425,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⟨10.1109/DSD67783.2025.00064⟩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Programming model for the Multiple Constant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Cantaloube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2025 - 24th workshop on Constraint Modelling and Reformulation</w:t>
            </w:r>
            <w:r>
              <w:rPr/>
              <w:t xml:space="preserve">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Canonical Codes to Efficiently Solve the Benzenoid Generation Problem with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2023 - 29th International Conference on Principles and Practice of Constraint Programming</w:t>
            </w:r>
            <w:r>
              <w:rPr/>
              <w:t xml:space="preserve">, Aug 2023, Toronto (CA), Canada.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⟨10.4230/LIPIcs.CP.2023.17⟩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Non-Crossing MAPF for non point-sized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Non-Crossing MAPF with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 (on line), France. pp.1-17,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⟨10.4230/LIPIcs.CP.2021.20⟩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205v1" TargetMode="External"/><Relationship Id="rId8" Type="http://schemas.openxmlformats.org/officeDocument/2006/relationships/hyperlink" Target="https://hal.science/search/index/?q=*&amp;authFullName_s=Xiao Peng" TargetMode="External"/><Relationship Id="rId9" Type="http://schemas.openxmlformats.org/officeDocument/2006/relationships/hyperlink" Target="https://hal.science/search/index/?q=*&amp;authFullName_s=Fran&#231;ois Schwarzentruber" TargetMode="External"/><Relationship Id="rId10" Type="http://schemas.openxmlformats.org/officeDocument/2006/relationships/hyperlink" Target="https://hal.science/search/index/?q=*&amp;authFullName_s=Olivier Simonin" TargetMode="External"/><Relationship Id="rId11" Type="http://schemas.openxmlformats.org/officeDocument/2006/relationships/hyperlink" Target="https://hal.science/search/index/?q=*&amp;authFullName_s=Christine Solnon" TargetMode="External"/><Relationship Id="rId12" Type="http://schemas.openxmlformats.org/officeDocument/2006/relationships/hyperlink" Target="https://hal.science/hal-04216937v1" TargetMode="External"/><Relationship Id="rId13" Type="http://schemas.openxmlformats.org/officeDocument/2006/relationships/hyperlink" Target="https://dx.doi.org/10.1613/jair.1.14351" TargetMode="External"/><Relationship Id="rId14" Type="http://schemas.openxmlformats.org/officeDocument/2006/relationships/hyperlink" Target="https://hal.science/hal-05104512v1" TargetMode="External"/><Relationship Id="rId15" Type="http://schemas.openxmlformats.org/officeDocument/2006/relationships/hyperlink" Target="https://dx.doi.org/10.4230/LIPIcs.CP.2025.41" TargetMode="External"/><Relationship Id="rId16" Type="http://schemas.openxmlformats.org/officeDocument/2006/relationships/hyperlink" Target="https://hal.science/hal-05094796v2" TargetMode="External"/><Relationship Id="rId17" Type="http://schemas.openxmlformats.org/officeDocument/2006/relationships/hyperlink" Target="https://hal.science/search/index/?q=*&amp;authFullName_s=Bastien Barbe" TargetMode="External"/><Relationship Id="rId18" Type="http://schemas.openxmlformats.org/officeDocument/2006/relationships/hyperlink" Target="https://hal.science/search/index/?q=*&amp;authFullName_s=Anastasia Volkova" TargetMode="External"/><Relationship Id="rId19" Type="http://schemas.openxmlformats.org/officeDocument/2006/relationships/hyperlink" Target="https://hal.science/search/index/?q=*&amp;authFullName_s=Florent de Dinechin" TargetMode="External"/><Relationship Id="rId20" Type="http://schemas.openxmlformats.org/officeDocument/2006/relationships/hyperlink" Target="https://dx.doi.org/10.1109/DSD67783.2025.00064" TargetMode="External"/><Relationship Id="rId21" Type="http://schemas.openxmlformats.org/officeDocument/2006/relationships/hyperlink" Target="https://hal.science/hal-05251229v1" TargetMode="External"/><Relationship Id="rId22" Type="http://schemas.openxmlformats.org/officeDocument/2006/relationships/hyperlink" Target="https://hal.science/search/index/?q=*&amp;authFullName_s=Th&#233;o Cantaloube" TargetMode="External"/><Relationship Id="rId23" Type="http://schemas.openxmlformats.org/officeDocument/2006/relationships/hyperlink" Target="https://hal.science/hal-04156847v1" TargetMode="External"/><Relationship Id="rId24" Type="http://schemas.openxmlformats.org/officeDocument/2006/relationships/hyperlink" Target="https://dx.doi.org/10.4230/LIPIcs.CP.2023.17" TargetMode="External"/><Relationship Id="rId25" Type="http://schemas.openxmlformats.org/officeDocument/2006/relationships/hyperlink" Target="https://hal.science/hal-03595416v1" TargetMode="External"/><Relationship Id="rId26" Type="http://schemas.openxmlformats.org/officeDocument/2006/relationships/hyperlink" Target="https://hal.science/hal-03320987v1" TargetMode="External"/><Relationship Id="rId27" Type="http://schemas.openxmlformats.org/officeDocument/2006/relationships/hyperlink" Target="https://dx.doi.org/10.4230/LIPIcs.CP.2021.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 PENG</dc:title>
  <dc:description>CV</dc:description>
  <dc:subject/>
  <cp:keywords/>
  <cp:category/>
  <cp:lastModifiedBy/>
  <dcterms:created xsi:type="dcterms:W3CDTF">2026-03-21T05:33:36+01:00</dcterms:created>
  <dcterms:modified xsi:type="dcterms:W3CDTF">2026-03-21T05:33:36+01:00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