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Yakhoub Ndiaye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teacher perceptions of student learning about force: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Yakhoub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Hérold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Marjolaine Chatoney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and Technological Education</w:t>
            </w:r>
            <w:r>
              <w:rPr/>
              <w:t xml:space="preserve">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⟨10.1080/02635143.2020.1779050⟩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l'imprimante 3D : pour une meilleure efficacité de l'activité de conception créative d'objets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Yakhoub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Hérold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Laisney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2016, 2016, pp.179 - 188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hal-01443644v1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scientific and technological concepts: proposing support for the construction of complex knowledge structures.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Yakhoub Ndiaye</w:t>
              </w:r>
            </w:hyperlink>
          </w:p>
          <w:p>
            <w:pPr/>
            <w:r>
              <w:rPr/>
              <w:t xml:space="preserve">Education. Aix-Marseille Université (AMU), 2020.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2020AIXM0270⟩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tel-05413444v1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473587v1" TargetMode="External"/><Relationship Id="rId8" Type="http://schemas.openxmlformats.org/officeDocument/2006/relationships/hyperlink" Target="https://hal.science/search/index/?q=*&amp;authFullName_s=Yakhoub Ndiaye" TargetMode="External"/><Relationship Id="rId9" Type="http://schemas.openxmlformats.org/officeDocument/2006/relationships/hyperlink" Target="https://hal.science/search/index/?q=*&amp;authFullName_s=Jean-Fran&#231;ois H&#233;rold" TargetMode="External"/><Relationship Id="rId10" Type="http://schemas.openxmlformats.org/officeDocument/2006/relationships/hyperlink" Target="https://hal.science/search/index/?q=*&amp;authFullName_s=Marjolaine Chatoney" TargetMode="External"/><Relationship Id="rId11" Type="http://schemas.openxmlformats.org/officeDocument/2006/relationships/hyperlink" Target="https://dx.doi.org/10.1080/02635143.2020.1779050" TargetMode="External"/><Relationship Id="rId12" Type="http://schemas.openxmlformats.org/officeDocument/2006/relationships/hyperlink" Target="https://amu.hal.science/hal-01443644v1" TargetMode="External"/><Relationship Id="rId13" Type="http://schemas.openxmlformats.org/officeDocument/2006/relationships/hyperlink" Target="https://hal.science/search/index/?q=*&amp;authFullName_s=Patrice Laisney" TargetMode="External"/><Relationship Id="rId14" Type="http://schemas.openxmlformats.org/officeDocument/2006/relationships/hyperlink" Target="https://hal.science/tel-05413444v1" TargetMode="External"/><Relationship Id="rId15" Type="http://schemas.openxmlformats.org/officeDocument/2006/relationships/hyperlink" Target="https://www.theses.fr/2020AIXM027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Yakhoub Ndiaye</dc:title>
  <dc:description>CV</dc:description>
  <dc:subject/>
  <cp:keywords/>
  <cp:category/>
  <cp:lastModifiedBy/>
  <dcterms:created xsi:type="dcterms:W3CDTF">2026-05-02T10:46:56+02:00</dcterms:created>
  <dcterms:modified xsi:type="dcterms:W3CDTF">2026-05-02T10:46:56+02:00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