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Yaneira Wilson </w:t>
      </w:r>
      <w:r>
        <w:rPr>
          <w:color w:val="641e6e"/>
        </w:rPr>
        <w:t xml:space="preserve">Maître de Conférences en Sciences Humaines et Sociales et Ville et Territoire à l'École Nationale Supérieure d'Architecture Paris Val de Seine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yaneira-wilson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0000-0003-3730-2224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questions du logement social, de l’aménagement et des dynamiques socio-territoriales, je mobilise mes travaux de recherche sur la qualité du logement et la santé, la gestion et les usages du parc immobilier, les pratiques collaboratives et l’innovation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micros espaces de la santé.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Habitat : les micro-espaces de la santé,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buildings and the mental health of their inhabitants: Three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 and Mental Health </w:t>
            </w:r>
            <w:r>
              <w:rPr/>
              <w:t xml:space="preserve">, 2024, Looking Back / Imagining Forward, 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⟨10.5281/zenodo.10510586⟩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stress résidentiel de la rénovation urbaine : les enjeux du Care et de la proximité dans l’habitat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https://geoproximites.fr/ark:/84480/category/numeros/2-2024/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dans l’habitat : une autre manière de mesurer la qualité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pédagogiques dans l'habitat social : deux expériences de recherche-action dans le Nord Pas de Calais et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Renovation and Inhabitants’ Health Literacy: Three Housing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⟨10.17645/up.7663⟩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Morfología urbana, actores y elementos arquitectónicos del programa de construcción Gran Misión Vivienda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ciudades, estados y política</w:t>
            </w:r>
            <w:r>
              <w:rPr/>
              <w:t xml:space="preserve">, 2023, 10 (1), pp.49-64.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⟨10.15446/rcep.v10n1.104355⟩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 David à Caracas : D’une icône de la modernité à la ruine urbaine et politique d’un pays.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 David au Venezuela : récits sur fond de politiques publiques menées par le gouvernement d’un « État magique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⟨10.4000/craup.10673⟩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logement social un bien commun ? Regards vénézuéliens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político-territorial en el espacio público y en la política de vivienda social de la Revolución Bolivariana. El caso de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⟨10.5354/0719-5370.2021.61698⟩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Chávez. Social Housing as Monument and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Latin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21st Century Venezuela: The state after the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⟨10.4000/craup.4903⟩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halshs-03600816v1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Stress and the Challenges of Care and Proximity: Green spaces in urban 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Paris Est-Créteil; Université Gustave Eiffel,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in Social Housing in Relation to Thermal and Acoustic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Gustave Eiffel; Université Paris-Est Créteil,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public space and dictatorship in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Poner el cuerpo en Latinx América</w:t>
            </w:r>
            <w:r>
              <w:rPr/>
              <w:t xml:space="preserve">, Association des études latino-américaines (LASA), May 2025, San Francisco, United States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L'Hygiénisme dans le logement : histoire et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hygiéniste</w:t>
            </w:r>
            <w:r>
              <w:rPr/>
              <w:t xml:space="preserve">, Université d'Orleans, Dec 2024,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and Health Inequalities in Housing: Investigating thermal and noise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European Network for Housing Research (ENHR),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d’habitat, de santé et de littératie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CRACH Logement : crises partout, justice nulle part ! Housing: Global Crisis, Seeking justice</w:t>
            </w:r>
            <w:r>
              <w:rPr/>
              <w:t xml:space="preserve">, Collectif de recherche et d’action sur l’habitat (CRACH),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résidentiel et littératie en santé dans l’habitat : trois cas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GEOGRAPHIE DE LA SANTÉ</w:t>
            </w:r>
            <w:r>
              <w:rPr/>
              <w:t xml:space="preserve">, Comité National Français de Géographie (CNFG),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FOR: S09 -AGING AND REAL ESTATE IN THE POST-COVID ERA HEALTH ISSUES FOR THE ELDERLY IN SOCIAL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Real Estate Conference (ESPI-IREC)</w:t>
            </w:r>
            <w:r>
              <w:rPr/>
              <w:t xml:space="preserve">, ESPI-IREC,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d’une violence symbolique, structurelle et institutionnelle, un ordinaire de l’habitat social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inégalités dans les Amériques</w:t>
            </w:r>
            <w:r>
              <w:rPr/>
              <w:t xml:space="preserve">, Tamara Boussac; Antonin Margier,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housing, thermal uses and health: study of five Parisian buildings.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CONFERENCE FRANKFURT MEETING</w:t>
            </w:r>
            <w:r>
              <w:rPr/>
              <w:t xml:space="preserve">, European Middle Class Mass Housing (MCMH-EU), Apr 2023,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housing: commitment-non-commitment of residents and architecture in the face of energy renovation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(ENHR) - ‘Urban regeneration: shines and shadows’</w:t>
            </w:r>
            <w:r>
              <w:rPr/>
              <w:t xml:space="preserve">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 processus de responsabilisation de locataires par les ateliers participatifs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production de représentations ordinaires du territoire par des dispositifs de « storytelling participatif »</w:t>
            </w:r>
            <w:r>
              <w:rPr/>
              <w:t xml:space="preserve">, MSH Paris Nord, CNRS,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SAPHIR program: housing, health, and residential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- European network for housing research - The Struggle for the “Right to Housing”: The Pressures of Globalization and Affordability in Cities Today.</w:t>
            </w:r>
            <w:r>
              <w:rPr/>
              <w:t xml:space="preserve">, Aug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représentations gouvernementales et citoyennes de la ville de Caracas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Congrès du centenaire - UGI Paris 2022. Le temps des géographes. Conflits et mouvements sociaux en Amérique latine.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transgression to legitimation, Torre de David as an example of spontaneous city and erratic policies”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transgressive city: Comparative perspectives on governance and the possibilities of everyday life in the emerging global city” </w:t>
            </w:r>
            <w:r>
              <w:rPr/>
              <w:t xml:space="preserve">, RC21 International Conference, Jul 2016, Mexico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micro-espaces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123,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⟨10.4000/12ywv⟩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villes latino-américaines : débats, réflexions et enjeux de la recherche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Xenia Fuster Farfán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Darysleida Sosa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L'Harmattan, pp.466, 2021, Habitat et Sociétés, 978-2-343-24665-9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: de quelles qualités parle-t-on pour l’habitat 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l'urbanisme: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dans l’« État communal »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</w:t>
            </w:r>
            <w:r>
              <w:rPr/>
              <w:t xml:space="preserve">, Presses Universitaires de Rennes, pp.73-98, 2024, 9782753595309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politico-territorial dans l’espace public et dans la politique du logement social : l’exemple de la Révolution bolivarienne.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 : débats, réflexions et enjeux de la recherche urbaine.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l’opposition manifeste en image, esthétique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esthétique des luttes</w:t>
            </w:r>
            <w:r>
              <w:rPr/>
              <w:t xml:space="preserve">, MētisPresses, 2020, 978-2-94-0563-65-4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 enjeu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espace public et dictature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https://aoc.media/analyse/2024/09/23/logement-espace-public-et-dictature-au-venezuela/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logement. Du Brésil au Venezuela : le pari du logement social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https://www.radiofrance.fr/franceculture/podcasts/cultures-monde/du-bresil-au-venezuela-le-pari-du-logement-social-pour-tous-1375387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passoire thermique heureuse ? L’exemple iconoclaste de la copropriété Diderot à Champigny-sur-Marne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Maladrerie face à la rénovation urbaine : comment un tiers-lieu devient un espace relationnel pour les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literacy: another way of measuring housing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images : le cas de la Gran Misión Vivienda Venezuela (2011-2020)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Sociologie. CRH-LAVUE, 2020.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2020PA100064⟩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tel-04223578v1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F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eira-wilson" TargetMode="External"/><Relationship Id="rId9" Type="http://schemas.openxmlformats.org/officeDocument/2006/relationships/hyperlink" Target="https://orcid.org/0000-0003-3730-2224" TargetMode="External"/><Relationship Id="rId10" Type="http://schemas.openxmlformats.org/officeDocument/2006/relationships/hyperlink" Target="https://hal.science/hal-05014802v1" TargetMode="External"/><Relationship Id="rId11" Type="http://schemas.openxmlformats.org/officeDocument/2006/relationships/hyperlink" Target="https://hal.science/search/index/?q=*&amp;authFullName_s=Yaneira Wilson" TargetMode="External"/><Relationship Id="rId12" Type="http://schemas.openxmlformats.org/officeDocument/2006/relationships/hyperlink" Target="https://hal.science/search/index/?q=*&amp;authFullName_s=Yankel Fijalkow" TargetMode="External"/><Relationship Id="rId13" Type="http://schemas.openxmlformats.org/officeDocument/2006/relationships/hyperlink" Target="https://dx.doi.org/10.4000/12ywg" TargetMode="External"/><Relationship Id="rId14" Type="http://schemas.openxmlformats.org/officeDocument/2006/relationships/hyperlink" Target="https://hal.science/hal-04586743v1" TargetMode="External"/><Relationship Id="rId15" Type="http://schemas.openxmlformats.org/officeDocument/2006/relationships/hyperlink" Target="https://dx.doi.org/10.5281/zenodo.10510586" TargetMode="External"/><Relationship Id="rId16" Type="http://schemas.openxmlformats.org/officeDocument/2006/relationships/hyperlink" Target="https://hal.science/hal-04777919v1" TargetMode="External"/><Relationship Id="rId17" Type="http://schemas.openxmlformats.org/officeDocument/2006/relationships/hyperlink" Target="https://hal.science/hal-04586723v1" TargetMode="External"/><Relationship Id="rId18" Type="http://schemas.openxmlformats.org/officeDocument/2006/relationships/hyperlink" Target="https://dx.doi.org/10.56698/metropolitiques.2003" TargetMode="External"/><Relationship Id="rId19" Type="http://schemas.openxmlformats.org/officeDocument/2006/relationships/hyperlink" Target="https://hal.science/hal-05014798v1" TargetMode="External"/><Relationship Id="rId20" Type="http://schemas.openxmlformats.org/officeDocument/2006/relationships/hyperlink" Target="https://hal.science/hal-04586718v1" TargetMode="External"/><Relationship Id="rId21" Type="http://schemas.openxmlformats.org/officeDocument/2006/relationships/hyperlink" Target="https://dx.doi.org/10.17645/up.7663" TargetMode="External"/><Relationship Id="rId22" Type="http://schemas.openxmlformats.org/officeDocument/2006/relationships/hyperlink" Target="https://hal.science/hal-04587175v1" TargetMode="External"/><Relationship Id="rId23" Type="http://schemas.openxmlformats.org/officeDocument/2006/relationships/hyperlink" Target="https://dx.doi.org/10.15446/rcep.v10n1.104355" TargetMode="External"/><Relationship Id="rId24" Type="http://schemas.openxmlformats.org/officeDocument/2006/relationships/hyperlink" Target="https://hal.science/hal-03893028v1" TargetMode="External"/><Relationship Id="rId25" Type="http://schemas.openxmlformats.org/officeDocument/2006/relationships/hyperlink" Target="https://hal.science/hal-04207944v1" TargetMode="External"/><Relationship Id="rId26" Type="http://schemas.openxmlformats.org/officeDocument/2006/relationships/hyperlink" Target="https://dx.doi.org/10.4000/craup.10673" TargetMode="External"/><Relationship Id="rId27" Type="http://schemas.openxmlformats.org/officeDocument/2006/relationships/hyperlink" Target="https://shs.hal.science/halshs-03600874v1" TargetMode="External"/><Relationship Id="rId28" Type="http://schemas.openxmlformats.org/officeDocument/2006/relationships/hyperlink" Target="https://hal.science/search/index/?q=*&amp;authFullName_s=Benjamin Leclercq" TargetMode="External"/><Relationship Id="rId29" Type="http://schemas.openxmlformats.org/officeDocument/2006/relationships/hyperlink" Target="https://hal.science/hal-04223574v1" TargetMode="External"/><Relationship Id="rId30" Type="http://schemas.openxmlformats.org/officeDocument/2006/relationships/hyperlink" Target="https://shs.hal.science/halshs-03600851v1" TargetMode="External"/><Relationship Id="rId31" Type="http://schemas.openxmlformats.org/officeDocument/2006/relationships/hyperlink" Target="https://dx.doi.org/10.5354/0719-5370.2021.61698" TargetMode="External"/><Relationship Id="rId32" Type="http://schemas.openxmlformats.org/officeDocument/2006/relationships/hyperlink" Target="https://shs.hal.science/halshs-03600881v1" TargetMode="External"/><Relationship Id="rId33" Type="http://schemas.openxmlformats.org/officeDocument/2006/relationships/hyperlink" Target="https://shs.hal.science/halshs-03600816v1" TargetMode="External"/><Relationship Id="rId34" Type="http://schemas.openxmlformats.org/officeDocument/2006/relationships/hyperlink" Target="https://dx.doi.org/10.4000/craup.4903" TargetMode="External"/><Relationship Id="rId35" Type="http://schemas.openxmlformats.org/officeDocument/2006/relationships/hyperlink" Target="https://hal.science/hal-05533582v1" TargetMode="External"/><Relationship Id="rId36" Type="http://schemas.openxmlformats.org/officeDocument/2006/relationships/hyperlink" Target="https://hal.science/hal-05533576v1" TargetMode="External"/><Relationship Id="rId37" Type="http://schemas.openxmlformats.org/officeDocument/2006/relationships/hyperlink" Target="https://hal.science/hal-05533611v1" TargetMode="External"/><Relationship Id="rId38" Type="http://schemas.openxmlformats.org/officeDocument/2006/relationships/hyperlink" Target="https://hal.science/hal-05533643v1" TargetMode="External"/><Relationship Id="rId39" Type="http://schemas.openxmlformats.org/officeDocument/2006/relationships/hyperlink" Target="https://hal.science/hal-04807379v1" TargetMode="External"/><Relationship Id="rId40" Type="http://schemas.openxmlformats.org/officeDocument/2006/relationships/hyperlink" Target="https://hal.science/hal-04807650v1" TargetMode="External"/><Relationship Id="rId41" Type="http://schemas.openxmlformats.org/officeDocument/2006/relationships/hyperlink" Target="https://hal.science/hal-04807624v1" TargetMode="External"/><Relationship Id="rId42" Type="http://schemas.openxmlformats.org/officeDocument/2006/relationships/hyperlink" Target="https://hal.science/hal-04807398v1" TargetMode="External"/><Relationship Id="rId43" Type="http://schemas.openxmlformats.org/officeDocument/2006/relationships/hyperlink" Target="https://hal.science/hal-04587374v1" TargetMode="External"/><Relationship Id="rId44" Type="http://schemas.openxmlformats.org/officeDocument/2006/relationships/hyperlink" Target="https://hal.science/hal-04587788v1" TargetMode="External"/><Relationship Id="rId45" Type="http://schemas.openxmlformats.org/officeDocument/2006/relationships/hyperlink" Target="https://hal.science/hal-04587509v1" TargetMode="External"/><Relationship Id="rId46" Type="http://schemas.openxmlformats.org/officeDocument/2006/relationships/hyperlink" Target="https://hal.science/hal-04587552v1" TargetMode="External"/><Relationship Id="rId47" Type="http://schemas.openxmlformats.org/officeDocument/2006/relationships/hyperlink" Target="https://hal.science/hal-04587396v1" TargetMode="External"/><Relationship Id="rId48" Type="http://schemas.openxmlformats.org/officeDocument/2006/relationships/hyperlink" Target="https://hal.science/hal-04587489v1" TargetMode="External"/><Relationship Id="rId49" Type="http://schemas.openxmlformats.org/officeDocument/2006/relationships/hyperlink" Target="https://hal.science/hal-04587448v1" TargetMode="External"/><Relationship Id="rId50" Type="http://schemas.openxmlformats.org/officeDocument/2006/relationships/hyperlink" Target="https://hal.science/hal-03287847v1" TargetMode="External"/><Relationship Id="rId51" Type="http://schemas.openxmlformats.org/officeDocument/2006/relationships/hyperlink" Target="https://hal.science/search/index/?q=*&amp;authFullName_s=Sabrina Bresson" TargetMode="External"/><Relationship Id="rId52" Type="http://schemas.openxmlformats.org/officeDocument/2006/relationships/hyperlink" Target="https://hal.science/search/index/?q=*&amp;authFullName_s=Claire Carriou" TargetMode="External"/><Relationship Id="rId53" Type="http://schemas.openxmlformats.org/officeDocument/2006/relationships/hyperlink" Target="https://hal.science/search/index/?q=*&amp;authFullName_s=S&#233;verine Bonnin-Oliveira" TargetMode="External"/><Relationship Id="rId54" Type="http://schemas.openxmlformats.org/officeDocument/2006/relationships/hyperlink" Target="https://hal.science/search/index/?q=*&amp;authFullName_s=Sylvaine Le Garrec" TargetMode="External"/><Relationship Id="rId55" Type="http://schemas.openxmlformats.org/officeDocument/2006/relationships/hyperlink" Target="https://hal.science/search/index/?q=*&amp;authFullName_s=Antonio Delfini" TargetMode="External"/><Relationship Id="rId56" Type="http://schemas.openxmlformats.org/officeDocument/2006/relationships/hyperlink" Target="https://hal.science/hal-01774815v1" TargetMode="External"/><Relationship Id="rId57" Type="http://schemas.openxmlformats.org/officeDocument/2006/relationships/hyperlink" Target="https://shs.hal.science/halshs-04286060v1" TargetMode="External"/><Relationship Id="rId58" Type="http://schemas.openxmlformats.org/officeDocument/2006/relationships/hyperlink" Target="https://hal.science/search/index/?q=*&amp;authFullName_s=Camille Floderer" TargetMode="External"/><Relationship Id="rId59" Type="http://schemas.openxmlformats.org/officeDocument/2006/relationships/hyperlink" Target="https://hal.science/hal-05017288v1" TargetMode="External"/><Relationship Id="rId60" Type="http://schemas.openxmlformats.org/officeDocument/2006/relationships/hyperlink" Target="https://dx.doi.org/10.4000/12ywv" TargetMode="External"/><Relationship Id="rId61" Type="http://schemas.openxmlformats.org/officeDocument/2006/relationships/hyperlink" Target="https://hal.science/hal-04125606v1" TargetMode="External"/><Relationship Id="rId62" Type="http://schemas.openxmlformats.org/officeDocument/2006/relationships/hyperlink" Target="https://hal.science/search/index/?q=*&amp;authFullName_s=Xenia Fuster Farf&#225;n" TargetMode="External"/><Relationship Id="rId63" Type="http://schemas.openxmlformats.org/officeDocument/2006/relationships/hyperlink" Target="https://hal.science/search/index/?q=*&amp;authFullName_s=Darysleida Sosa Valdez" TargetMode="External"/><Relationship Id="rId64" Type="http://schemas.openxmlformats.org/officeDocument/2006/relationships/hyperlink" Target="https://hal.science/hal-04777885v1" TargetMode="External"/><Relationship Id="rId65" Type="http://schemas.openxmlformats.org/officeDocument/2006/relationships/hyperlink" Target="https://hal.science/search/index/?q=*&amp;authFullName_s=Yasmina Dris" TargetMode="External"/><Relationship Id="rId66" Type="http://schemas.openxmlformats.org/officeDocument/2006/relationships/hyperlink" Target="https://hal.science/hal-04599967v1" TargetMode="External"/><Relationship Id="rId67" Type="http://schemas.openxmlformats.org/officeDocument/2006/relationships/hyperlink" Target="https://shs.hal.science/halshs-03600863v1" TargetMode="External"/><Relationship Id="rId68" Type="http://schemas.openxmlformats.org/officeDocument/2006/relationships/hyperlink" Target="https://shs.hal.science/halshs-03600835v1" TargetMode="External"/><Relationship Id="rId69" Type="http://schemas.openxmlformats.org/officeDocument/2006/relationships/hyperlink" Target="https://hal.science/hal-04223603v1" TargetMode="External"/><Relationship Id="rId70" Type="http://schemas.openxmlformats.org/officeDocument/2006/relationships/hyperlink" Target="https://hal.science/hal-04777970v1" TargetMode="External"/><Relationship Id="rId71" Type="http://schemas.openxmlformats.org/officeDocument/2006/relationships/hyperlink" Target="https://hal.science/hal-04587542v1" TargetMode="External"/><Relationship Id="rId72" Type="http://schemas.openxmlformats.org/officeDocument/2006/relationships/hyperlink" Target="https://hal.science/hal-05304430v1" TargetMode="External"/><Relationship Id="rId73" Type="http://schemas.openxmlformats.org/officeDocument/2006/relationships/hyperlink" Target="https://shs.hal.science/halshs-04541392v1" TargetMode="External"/><Relationship Id="rId74" Type="http://schemas.openxmlformats.org/officeDocument/2006/relationships/hyperlink" Target="https://hal.science/hal-04223611v1" TargetMode="External"/><Relationship Id="rId75" Type="http://schemas.openxmlformats.org/officeDocument/2006/relationships/hyperlink" Target="https://hal.science/tel-04223578v1" TargetMode="External"/><Relationship Id="rId76" Type="http://schemas.openxmlformats.org/officeDocument/2006/relationships/hyperlink" Target="https://www.theses.fr/2020PA10006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Yaneira Wilson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