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Béliard </w:t></w:r><w:r><w:rPr><w:color w:val="641e6e"/></w:rPr><w:t xml:space="preserve">Membre du laboratoire CREW (Centre for Research on the English-speaking World, EA 4399), je suis maître de conférences en civilisation britannique à l’université de la Sorbonne Nouvelle.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l’histoire sociale et politique du Royaume-Uni aux XIXème et XXème siècles, en particulier sur : le monde du travail et les mouvements sociaux ; le mouvement ouvrier britannique dans ses dimensions transnationales ; l’internationalisme et l’anti-impérialisme.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of MILLAN, Matteo & SALUPPO, Alessandro (eds), Corporate Policing, Yellow Unionism, and Strikebreaking, 1890-1930. In Defence of Freedom (Routledge, 2021)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2022, 87 (1), pp.98-100. </w:t></w:r><w:hyperlink r:id="rId9" w:history="1"><w:r><w:rPr><w:color w:val="#410a8c"/><w:u w:val="single"/></w:rPr><w:t xml:space="preserve">⟨10.3828/lhr.2022.4⟩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hal-03886535v1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Review of MATES, Lewis, The Great Labour Unrest. Rank-and-File Movements and Political Change in the Durham Coalfield (Manchester University Press, 2016)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Anarchist Studies</w:t></w:r><w:r><w:rPr/><w:t xml:space="preserve">, 2019, 27 (1), pp.103-104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hal-03886557v1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Hull, la culture en temps de crise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hal-03873023v1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Heaven for Hull? From &amp;quot;crap town&amp;quot; to UK City of Culture 2017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Books and Ideas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hal-03873009v1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Revisiting 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2014, Special issue: The Great Labour Unrest, 1911-1914, 79 (1), pp.1-17. </w:t></w:r><w:hyperlink r:id="rId14" w:history="1"><w:r><w:rPr><w:color w:val="#410a8c"/><w:u w:val="single"/></w:rPr><w:t xml:space="preserve">⟨10.3828/lhr.2014.1⟩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hal-03898835v1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79.1, 2014, The Great Labour Unrest, 1911-1914</w:t></w:r></w:p><w:p><w:pPr/><w:r><w:rPr/><w:t xml:space="preserve">N°spécial de revue/special issue</w:t></w:r></w:p><w:p><w:pPr/><w:hyperlink r:id="rId15" w:history="1"><w:r><w:rPr><w:color w:val="#410a8c"/><w:u w:val="single"/></w:rPr><w:t xml:space="preserve">hal-03929441v1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Workers of the Empire, Unite. Radical and Popular Challenges to British Imperialism, 1910s-1960s</w:t></w:r></w:hyperlink></w:p><w:p><w:pPr/><w:hyperlink r:id="rId8" w:history="1"><w:r><w:rPr><w:color w:val="#410a8c"/><w:u w:val="single"/></w:rPr><w:t xml:space="preserve">Yann Béliard</w:t></w:r></w:hyperlink><w:r><w:rPr/><w:t xml:space="preserve">,</w:t></w:r><w:hyperlink r:id="rId17" w:history="1"><w:r><w:rPr><w:color w:val="#410a8c"/><w:u w:val="single"/></w:rPr><w:t xml:space="preserve">Neville Kirk</w:t></w:r></w:hyperlink></w:p><w:p><w:pPr/><w:r><w:rPr/><w:t xml:space="preserve">Neville Kirk; Yann Béliard. </w:t></w:r><w:hyperlink r:id="rId18" w:history="1"><w:r><w:rPr><w:color w:val="#410a8c"/><w:u w:val="single"/></w:rPr><w:t xml:space="preserve">Liverpool University Press</w:t></w:r></w:hyperlink><w:r><w:rPr/><w:t xml:space="preserve">, 2021, Studies in Labour History, Neville Kirk, ISBN: 9781800859685 eISBN: 9781800858718</w:t></w:r></w:p><w:p><w:pPr/><w:r><w:rPr/><w:t xml:space="preserve">Ouvrages</w:t></w:r></w:p><w:p><w:pPr/><w:hyperlink r:id="rId16" w:history="1"><w:r><w:rPr><w:color w:val="#410a8c"/><w:u w:val="single"/></w:rPr><w:t xml:space="preserve">hal-03892526v1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Labour united and divided from the 1830s to the present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Manchester University Press. , 2018, 978-1-5261-2632-0</w:t></w:r></w:p><w:p><w:pPr/><w:r><w:rPr/><w:t xml:space="preserve">Ouvrages</w:t></w:r></w:p><w:p><w:pPr/><w:hyperlink r:id="rId19" w:history="1"><w:r><w:rPr><w:color w:val="#410a8c"/><w:u w:val="single"/></w:rPr><w:t xml:space="preserve">hal-01869597v1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Sylvia Pankhurst vs. the British Empire: the Workers’ Dreadnought experience, 1917‑1924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1" w:history="1"><w:r><w:rPr><w:color w:val="#410a8c"/><w:u w:val="single"/></w:rPr><w:t xml:space="preserve">hal-03892545v1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Introduction. Labour, empire and decolonisation: historiographical landmarks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9781800859685</w:t></w:r></w:p><w:p><w:pPr/><w:r><w:rPr/><w:t xml:space="preserve">Chapitre d'ouvrage</w:t></w:r></w:p><w:p><w:pPr/><w:hyperlink r:id="rId23" w:history="1"><w:r><w:rPr><w:color w:val="#410a8c"/><w:u w:val="single"/></w:rPr><w:t xml:space="preserve">hal-03892534v1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Afterword. Towards a people’s history of British decolonisation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4" w:history="1"><w:r><w:rPr><w:color w:val="#410a8c"/><w:u w:val="single"/></w:rPr><w:t xml:space="preserve">hal-03892551v1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enquêtes de la Société fabienne sur la vie ouvrière (Grande-Bretagne, 1884-1914)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Les enquêtes ouvrières dans l'Europe contemporaine</w:t></w:r><w:r><w:rPr/><w:t xml:space="preserve">, </w:t></w:r><w:hyperlink r:id="rId26" w:history="1"><w:r><w:rPr><w:color w:val="#410a8c"/><w:u w:val="single"/></w:rPr><w:t xml:space="preserve">La Découverte</w:t></w:r></w:hyperlink><w:r><w:rPr/><w:t xml:space="preserve">, pp.80-97, 2019, </w:t></w:r><w:hyperlink r:id="rId27" w:history="1"><w:r><w:rPr><w:color w:val="#410a8c"/><w:u w:val="single"/></w:rPr><w:t xml:space="preserve">⟨10.3917/dec.geerk.2019.01.0080⟩</w:t></w:r></w:hyperlink></w:p><w:p><w:pPr/><w:r><w:rPr/><w:t xml:space="preserve">Chapitre d'ouvrage</w:t></w:r></w:p><w:p><w:pPr/><w:hyperlink r:id="rId25" w:history="1"><w:r><w:rPr><w:color w:val="#410a8c"/><w:u w:val="single"/></w:rPr><w:t xml:space="preserve">hal-03893172v1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Contested coordinator. The Hull Trades Council, 1872-1914</w:t></w:r></w:hyperlink></w:p><w:p><w:pPr/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28" w:history="1"><w:r><w:rPr><w:color w:val="#410a8c"/><w:u w:val="single"/></w:rPr><w:t xml:space="preserve">hal-03893200v1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Concluding remarks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30" w:history="1"><w:r><w:rPr><w:color w:val="#410a8c"/><w:u w:val="single"/></w:rPr><w:t xml:space="preserve">hal-03893210v1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British Labour Movement between Unity and Division (introduction)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><w:i w:val="1"/><w:iCs w:val="1"/></w:rPr><w:t xml:space="preserve">Labour united and divided from the 1830s to the present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hal-01869607v1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Burn, John (1865-1919?), docker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pp.32-38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hal-03881485v1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Bell, John Robert (1862-1924),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pp.14-23</w:t></w:r></w:p><w:p><w:pPr/><w:r><w:rPr/><w:t xml:space="preserve">Notice d’encyclopédie ou de dictionnaire</w:t></w:r></w:p><w:p><w:pPr/><w:hyperlink r:id="rId33" w:history="1"><w:r><w:rPr><w:color w:val="#410a8c"/><w:u w:val="single"/></w:rPr><w:t xml:space="preserve">hal-03881475v1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Gould, Alfred (1856-1927),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David, (eds), Dictionary of Labour Biography, vol. XIV</w:t></w:r><w:r><w:rPr/><w:t xml:space="preserve">, 2018, pp.138-145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hal-03881497v1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Schmidt, Gustav Adolph (Smith, Gus) (1854-1913),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pp.263-267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hal-03881510v1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Shearsmith, Cornelius Tonge (1884-1914),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pp.261-263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hal-03881501v1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&amp;quot;Grande fièvre ouvrière&amp;quot; : les rapports sociaux à Hull (1890-1910)</w:t></w:r></w:hyperlink></w:p><w:p><w:pPr/><w:hyperlink r:id="rId8" w:history="1"><w:r><w:rPr><w:color w:val="#410a8c"/><w:u w:val="single"/></w:rPr><w:t xml:space="preserve">Yann Béliard</w:t></w:r></w:hyperlink></w:p><w:p><w:pPr/><w:r><w:rPr/><w:t xml:space="preserve">Sciences de l'Homme et Société. Université Paris 13 Sorbonne Paris Nord, 2007. Français. </w:t></w:r><w:hyperlink r:id="rId38" w:history="1"><w:r><w:rPr><w:color w:val="#410a8c"/><w:u w:val="single"/></w:rPr><w:t xml:space="preserve">⟨NNT : ⟩</w:t></w:r></w:hyperlink></w:p><w:p><w:pPr/><w:r><w:rPr/><w:t xml:space="preserve">Thèse</w:t></w:r></w:p><w:p><w:pPr/><w:hyperlink r:id="rId37" w:history="1"><w:r><w:rPr><w:color w:val="#410a8c"/><w:u w:val="single"/></w:rPr><w:t xml:space="preserve">tel-03881448v1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535v1" TargetMode="External"/><Relationship Id="rId8" Type="http://schemas.openxmlformats.org/officeDocument/2006/relationships/hyperlink" Target="https://hal.science/search/index/?q=*&amp;authFullName_s=Yann B&#233;liard" TargetMode="External"/><Relationship Id="rId9" Type="http://schemas.openxmlformats.org/officeDocument/2006/relationships/hyperlink" Target="https://dx.doi.org/10.3828/lhr.2022.4" TargetMode="External"/><Relationship Id="rId10" Type="http://schemas.openxmlformats.org/officeDocument/2006/relationships/hyperlink" Target="https://hal.science/hal-03886557v1" TargetMode="External"/><Relationship Id="rId11" Type="http://schemas.openxmlformats.org/officeDocument/2006/relationships/hyperlink" Target="https://hal.science/hal-03873023v1" TargetMode="External"/><Relationship Id="rId12" Type="http://schemas.openxmlformats.org/officeDocument/2006/relationships/hyperlink" Target="https://hal.science/hal-03873009v1" TargetMode="External"/><Relationship Id="rId13" Type="http://schemas.openxmlformats.org/officeDocument/2006/relationships/hyperlink" Target="https://univ-sorbonne-nouvelle.hal.science/hal-03898835v1" TargetMode="External"/><Relationship Id="rId14" Type="http://schemas.openxmlformats.org/officeDocument/2006/relationships/hyperlink" Target="https://dx.doi.org/10.3828/lhr.2014.1" TargetMode="External"/><Relationship Id="rId15" Type="http://schemas.openxmlformats.org/officeDocument/2006/relationships/hyperlink" Target="https://hal.science/hal-03929441v1" TargetMode="External"/><Relationship Id="rId16" Type="http://schemas.openxmlformats.org/officeDocument/2006/relationships/hyperlink" Target="https://hal.science/hal-03892526v1" TargetMode="External"/><Relationship Id="rId17" Type="http://schemas.openxmlformats.org/officeDocument/2006/relationships/hyperlink" Target="https://hal.science/search/index/?q=*&amp;authFullName_s=Neville Kirk" TargetMode="External"/><Relationship Id="rId18" Type="http://schemas.openxmlformats.org/officeDocument/2006/relationships/hyperlink" Target="https://doi.org/10.3828/9781800859685" TargetMode="External"/><Relationship Id="rId19" Type="http://schemas.openxmlformats.org/officeDocument/2006/relationships/hyperlink" Target="https://hal.science/hal-01869597v1" TargetMode="External"/><Relationship Id="rId20" Type="http://schemas.openxmlformats.org/officeDocument/2006/relationships/hyperlink" Target="https://hal.science/search/index/?q=*&amp;authFullName_s=Emmanuelle Avril" TargetMode="External"/><Relationship Id="rId21" Type="http://schemas.openxmlformats.org/officeDocument/2006/relationships/hyperlink" Target="https://hal.science/hal-03892545v1" TargetMode="External"/><Relationship Id="rId22" Type="http://schemas.openxmlformats.org/officeDocument/2006/relationships/hyperlink" Target="https://www.liverpooluniversitypress.co.uk/doi/epdf/10.3828/9781800859685" TargetMode="External"/><Relationship Id="rId23" Type="http://schemas.openxmlformats.org/officeDocument/2006/relationships/hyperlink" Target="https://hal.science/hal-03892534v1" TargetMode="External"/><Relationship Id="rId24" Type="http://schemas.openxmlformats.org/officeDocument/2006/relationships/hyperlink" Target="https://hal.science/hal-03892551v1" TargetMode="External"/><Relationship Id="rId25" Type="http://schemas.openxmlformats.org/officeDocument/2006/relationships/hyperlink" Target="https://hal.science/hal-03893172v1" TargetMode="External"/><Relationship Id="rId26" Type="http://schemas.openxmlformats.org/officeDocument/2006/relationships/hyperlink" Target="https://doi.org/10.3917/dec.geerk.2019.01.0080" TargetMode="External"/><Relationship Id="rId27" Type="http://schemas.openxmlformats.org/officeDocument/2006/relationships/hyperlink" Target="https://dx.doi.org/10.3917/dec.geerk.2019.01.0080" TargetMode="External"/><Relationship Id="rId28" Type="http://schemas.openxmlformats.org/officeDocument/2006/relationships/hyperlink" Target="https://hal.science/hal-03893200v1" TargetMode="External"/><Relationship Id="rId29" Type="http://schemas.openxmlformats.org/officeDocument/2006/relationships/hyperlink" Target="https://manchesteruniversitypress.co.uk/9781526126320/" TargetMode="External"/><Relationship Id="rId30" Type="http://schemas.openxmlformats.org/officeDocument/2006/relationships/hyperlink" Target="https://hal.science/hal-03893210v1" TargetMode="External"/><Relationship Id="rId31" Type="http://schemas.openxmlformats.org/officeDocument/2006/relationships/hyperlink" Target="https://hal.science/hal-01869607v1" TargetMode="External"/><Relationship Id="rId32" Type="http://schemas.openxmlformats.org/officeDocument/2006/relationships/hyperlink" Target="https://hal.science/hal-03881485v1" TargetMode="External"/><Relationship Id="rId33" Type="http://schemas.openxmlformats.org/officeDocument/2006/relationships/hyperlink" Target="https://hal.science/hal-03881475v1" TargetMode="External"/><Relationship Id="rId34" Type="http://schemas.openxmlformats.org/officeDocument/2006/relationships/hyperlink" Target="https://hal.science/hal-03881497v1" TargetMode="External"/><Relationship Id="rId35" Type="http://schemas.openxmlformats.org/officeDocument/2006/relationships/hyperlink" Target="https://hal.science/hal-03881510v1" TargetMode="External"/><Relationship Id="rId36" Type="http://schemas.openxmlformats.org/officeDocument/2006/relationships/hyperlink" Target="https://hal.science/hal-03881501v1" TargetMode="External"/><Relationship Id="rId37" Type="http://schemas.openxmlformats.org/officeDocument/2006/relationships/hyperlink" Target="https://hal.science/tel-0388144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Béliard</dc:title>
  <dc:description>CV</dc:description>
  <dc:subject/>
  <cp:keywords/>
  <cp:category/>
  <cp:lastModifiedBy/>
  <dcterms:created xsi:type="dcterms:W3CDTF">2026-05-18T04:38:20+02:00</dcterms:created>
  <dcterms:modified xsi:type="dcterms:W3CDTF">2026-05-18T04:38:20+02:00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