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 Raineau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yann-raineau</w:t>
        </w:r>
      </w:hyperlink>
    </w:p>
    <w:p>
      <w:pPr>
        <w:numPr>
          <w:ilvl w:val="0"/>
          <w:numId w:val="1"/>
        </w:numPr>
      </w:pPr>
      <w:r>
        <w:rPr/>
        <w:t xml:space="preserve"> ORCID : </w:t>
      </w:r>
      <w:hyperlink r:id="rId9" w:history="1">
        <w:r>
          <w:rPr>
            <w:color w:val="#410a8c"/>
            <w:u w:val="single"/>
          </w:rPr>
          <w:t xml:space="preserve">0000-0003-1352-0622</w:t>
        </w:r>
      </w:hyperlink>
    </w:p>
    <w:p>
      <w:pPr>
        <w:numPr>
          <w:ilvl w:val="0"/>
          <w:numId w:val="1"/>
        </w:numPr>
      </w:pPr>
      <w:r>
        <w:rPr/>
        <w:t xml:space="preserve"> cv.identifier.google scholar : </w:t>
      </w:r>
      <w:hyperlink r:id="rId10" w:history="1">
        <w:r>
          <w:rPr>
            <w:color w:val="#410a8c"/>
            <w:u w:val="single"/>
          </w:rPr>
          <w:t xml:space="preserve">https://scholar.google.fr/citations?user=CiKccNQAAAAJ</w:t>
        </w:r>
      </w:hyperlink>
    </w:p>
    <w:p>
      <w:pPr>
        <w:spacing w:before="600"/>
      </w:pPr>
    </w:p>
    <w:p>
      <w:pPr>
        <w:pStyle w:val="Heading2"/>
      </w:pPr>
      <w:r>
        <w:rPr>
          <w:color w:val="1e198e"/>
          <w:b w:val="1"/>
          <w:bCs w:val="1"/>
        </w:rPr>
        <w:t xml:space="preserve">Présentation</w:t>
      </w:r>
    </w:p>
    <w:p>
      <w:pPr>
        <w:spacing w:after="100"/>
      </w:pPr>
    </w:p>
    <w:p>
      <w:pPr/>
      <w:r>
        <w:rPr/>
        <w:t xml:space="preserve">My research focuses on behavioral economics applied to agriculture, with a particular interest in the agroecological transition of the wine industry. I study the barriers and drivers of change in practices, both for producers and consumers, using methods from experimental economics and multidisciplinary field experiments, particularly through Living Labs. My interests include reducing pesticide use, the impact of environmental labels, and the relationship between individual preferences and public policy. I am also concerned with the perception and management of agricultural risks associated with the adoption of new strategies, as well as the implementation of innovative incentive schemes, in line with European environmental objectives. My work aims to inform decisions to support sustainable change.</w:t>
      </w:r>
    </w:p>
    <w:p>
      <w:pPr/>
      <w:hyperlink r:id="rId11" w:history="1">
        <w:r>
          <w:rPr>
            <w:color w:val="#410a8c"/>
            <w:u w:val="single"/>
          </w:rPr>
          <w:t xml:space="preserve">LinkedIn</w:t>
        </w:r>
      </w:hyperlink>
    </w:p>
    <w:p>
      <w:pPr/>
      <w:hyperlink r:id="rId12" w:history="1">
        <w:r>
          <w:rPr>
            <w:color w:val="#410a8c"/>
            <w:u w:val="single"/>
          </w:rPr>
          <w:t xml:space="preserve">Google Scholar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Criteria for Choosing Crop Protection Strategies: Comparative Perspectives from Farmers, Advisors, and Researchers</w:t>
              </w:r>
            </w:hyperlink>
          </w:p>
          <w:p>
            <w:pPr/>
            <w:hyperlink r:id="rId14" w:history="1">
              <w:r>
                <w:rPr>
                  <w:color w:val="#410a8c"/>
                  <w:u w:val="single"/>
                </w:rPr>
                <w:t xml:space="preserve">Marianne Lefebvre</w:t>
              </w:r>
            </w:hyperlink>
            <w:r>
              <w:rPr/>
              <w:t xml:space="preserve">,</w:t>
            </w:r>
            <w:hyperlink r:id="rId15" w:history="1">
              <w:r>
                <w:rPr>
                  <w:color w:val="#410a8c"/>
                  <w:u w:val="single"/>
                </w:rPr>
                <w:t xml:space="preserve">Laure Latruffe</w:t>
              </w:r>
            </w:hyperlink>
            <w:r>
              <w:rPr/>
              <w:t xml:space="preserve">,</w:t>
            </w:r>
            <w:hyperlink r:id="rId16" w:history="1">
              <w:r>
                <w:rPr>
                  <w:color w:val="#410a8c"/>
                  <w:u w:val="single"/>
                </w:rPr>
                <w:t xml:space="preserve">Maxime Colin</w:t>
              </w:r>
            </w:hyperlink>
            <w:r>
              <w:rPr/>
              <w:t xml:space="preserve">,</w:t>
            </w:r>
            <w:hyperlink r:id="rId17" w:history="1">
              <w:r>
                <w:rPr>
                  <w:color w:val="#410a8c"/>
                  <w:u w:val="single"/>
                </w:rPr>
                <w:t xml:space="preserve">Adeline Alonso Ugaglia</w:t>
              </w:r>
            </w:hyperlink>
            <w:r>
              <w:rPr/>
              <w:t xml:space="preserve">,</w:t>
            </w:r>
            <w:hyperlink r:id="rId18" w:history="1">
              <w:r>
                <w:rPr>
                  <w:color w:val="#410a8c"/>
                  <w:u w:val="single"/>
                </w:rPr>
                <w:t xml:space="preserve">Julie Borg</w:t>
              </w:r>
            </w:hyperlink>
            <w:r>
              <w:rPr/>
              <w:t xml:space="preserve">et al.</w:t>
            </w:r>
          </w:p>
          <w:p>
            <w:pPr/>
            <w:r>
              <w:rPr>
                <w:i w:val="1"/>
                <w:iCs w:val="1"/>
              </w:rPr>
              <w:t xml:space="preserve">Journal of Agricultural Economics</w:t>
            </w:r>
            <w:r>
              <w:rPr/>
              <w:t xml:space="preserve">, 2026, </w:t>
            </w:r>
            <w:hyperlink r:id="rId19" w:history="1">
              <w:r>
                <w:rPr>
                  <w:color w:val="#410a8c"/>
                  <w:u w:val="single"/>
                </w:rPr>
                <w:t xml:space="preserve">⟨10.1111/1477-9552.70023⟩</w:t>
              </w:r>
            </w:hyperlink>
          </w:p>
          <w:p>
            <w:pPr/>
            <w:r>
              <w:rPr/>
              <w:t xml:space="preserve">Article dans une revue</w:t>
            </w:r>
          </w:p>
          <w:p>
            <w:pPr/>
            <w:hyperlink r:id="rId13" w:history="1">
              <w:r>
                <w:rPr>
                  <w:color w:val="#410a8c"/>
                  <w:u w:val="single"/>
                </w:rPr>
                <w:t xml:space="preserve">hal-05426595v1</w:t>
              </w:r>
            </w:hyperlink>
          </w:p>
        </w:tc>
      </w:tr>
      <w:tr>
        <w:trPr/>
        <w:tc>
          <w:tcPr>
            <w:noWrap/>
          </w:tcPr>
          <w:p>
            <w:pPr>
              <w:spacing w:after="200"/>
            </w:pPr>
            <w:hyperlink r:id="rId20" w:history="1">
              <w:r>
                <w:rPr>
                  <w:color w:val="1e198e"/>
                  <w:b w:val="1"/>
                  <w:bCs w:val="1"/>
                  <w:u w:val="single"/>
                </w:rPr>
                <w:t xml:space="preserve">Learning about best management practices: Theory and experimentation under the umbrella of crop insurance</w:t>
              </w:r>
            </w:hyperlink>
          </w:p>
          <w:p>
            <w:pPr/>
            <w:hyperlink r:id="rId21" w:history="1">
              <w:r>
                <w:rPr>
                  <w:color w:val="#410a8c"/>
                  <w:u w:val="single"/>
                </w:rPr>
                <w:t xml:space="preserve">Cécile Aubert</w:t>
              </w:r>
            </w:hyperlink>
            <w:r>
              <w:rPr/>
              <w:t xml:space="preserve">,</w:t>
            </w:r>
            <w:hyperlink r:id="rId22" w:history="1">
              <w:r>
                <w:rPr>
                  <w:color w:val="#410a8c"/>
                  <w:u w:val="single"/>
                </w:rPr>
                <w:t xml:space="preserve">Yann Raineau</w:t>
              </w:r>
            </w:hyperlink>
            <w:r>
              <w:rPr/>
              <w:t xml:space="preserve">,</w:t>
            </w:r>
            <w:hyperlink r:id="rId23" w:history="1">
              <w:r>
                <w:rPr>
                  <w:color w:val="#410a8c"/>
                  <w:u w:val="single"/>
                </w:rPr>
                <w:t xml:space="preserve">Marc Raynal</w:t>
              </w:r>
            </w:hyperlink>
          </w:p>
          <w:p>
            <w:pPr/>
            <w:r>
              <w:rPr>
                <w:i w:val="1"/>
                <w:iCs w:val="1"/>
              </w:rPr>
              <w:t xml:space="preserve">European Review of Agricultural Economics</w:t>
            </w:r>
            <w:r>
              <w:rPr/>
              <w:t xml:space="preserve">, 2025, pp.1-33. </w:t>
            </w:r>
            <w:hyperlink r:id="rId24" w:history="1">
              <w:r>
                <w:rPr>
                  <w:color w:val="#410a8c"/>
                  <w:u w:val="single"/>
                </w:rPr>
                <w:t xml:space="preserve">⟨10.1093/erae/jbaf065⟩</w:t>
              </w:r>
            </w:hyperlink>
          </w:p>
          <w:p>
            <w:pPr/>
            <w:r>
              <w:rPr/>
              <w:t xml:space="preserve">Article dans une revue</w:t>
            </w:r>
          </w:p>
          <w:p>
            <w:pPr/>
            <w:hyperlink r:id="rId20" w:history="1">
              <w:r>
                <w:rPr>
                  <w:color w:val="#410a8c"/>
                  <w:u w:val="single"/>
                </w:rPr>
                <w:t xml:space="preserve">hal-05440369v1</w:t>
              </w:r>
            </w:hyperlink>
          </w:p>
        </w:tc>
      </w:tr>
      <w:tr>
        <w:trPr/>
        <w:tc>
          <w:tcPr>
            <w:noWrap/>
          </w:tcPr>
          <w:p>
            <w:pPr>
              <w:spacing w:after="200"/>
            </w:pPr>
            <w:hyperlink r:id="rId25" w:history="1">
              <w:r>
                <w:rPr>
                  <w:color w:val="1e198e"/>
                  <w:b w:val="1"/>
                  <w:bCs w:val="1"/>
                  <w:u w:val="single"/>
                </w:rPr>
                <w:t xml:space="preserve">Quelle demande des résidents vis-à-vis des pesticides ?</w:t>
              </w:r>
            </w:hyperlink>
          </w:p>
          <w:p>
            <w:pPr/>
            <w:hyperlink r:id="rId26" w:history="1">
              <w:r>
                <w:rPr>
                  <w:color w:val="#410a8c"/>
                  <w:u w:val="single"/>
                </w:rPr>
                <w:t xml:space="preserve">Tina Rambonilaza</w:t>
              </w:r>
            </w:hyperlink>
            <w:r>
              <w:rPr/>
              <w:t xml:space="preserve">,</w:t>
            </w:r>
            <w:hyperlink r:id="rId15" w:history="1">
              <w:r>
                <w:rPr>
                  <w:color w:val="#410a8c"/>
                  <w:u w:val="single"/>
                </w:rPr>
                <w:t xml:space="preserve">Laure Latruffe</w:t>
              </w:r>
            </w:hyperlink>
            <w:r>
              <w:rPr/>
              <w:t xml:space="preserve">,</w:t>
            </w:r>
            <w:hyperlink r:id="rId22" w:history="1">
              <w:r>
                <w:rPr>
                  <w:color w:val="#410a8c"/>
                  <w:u w:val="single"/>
                </w:rPr>
                <w:t xml:space="preserve">Yann Raineau</w:t>
              </w:r>
            </w:hyperlink>
            <w:r>
              <w:rPr/>
              <w:t xml:space="preserve">,</w:t>
            </w:r>
            <w:hyperlink r:id="rId27" w:history="1">
              <w:r>
                <w:rPr>
                  <w:color w:val="#410a8c"/>
                  <w:u w:val="single"/>
                </w:rPr>
                <w:t xml:space="preserve">Stéphanie Pérès</w:t>
              </w:r>
            </w:hyperlink>
            <w:r>
              <w:rPr/>
              <w:t xml:space="preserve">,</w:t>
            </w:r>
            <w:hyperlink r:id="rId28" w:history="1">
              <w:r>
                <w:rPr>
                  <w:color w:val="#410a8c"/>
                  <w:u w:val="single"/>
                </w:rPr>
                <w:t xml:space="preserve">Yann Desjeux</w:t>
              </w:r>
            </w:hyperlink>
          </w:p>
          <w:p>
            <w:pPr/>
            <w:r>
              <w:rPr>
                <w:i w:val="1"/>
                <w:iCs w:val="1"/>
              </w:rPr>
              <w:t xml:space="preserve">Revue Française d'Economie</w:t>
            </w:r>
            <w:r>
              <w:rPr/>
              <w:t xml:space="preserve">, 2025, 2025/1 (34), pp.117-162. </w:t>
            </w:r>
            <w:hyperlink r:id="rId29" w:history="1">
              <w:r>
                <w:rPr>
                  <w:color w:val="#410a8c"/>
                  <w:u w:val="single"/>
                </w:rPr>
                <w:t xml:space="preserve">⟨10.3917/rfe.251.0117⟩</w:t>
              </w:r>
            </w:hyperlink>
          </w:p>
          <w:p>
            <w:pPr/>
            <w:r>
              <w:rPr/>
              <w:t xml:space="preserve">Article dans une revue</w:t>
            </w:r>
          </w:p>
          <w:p>
            <w:pPr/>
            <w:hyperlink r:id="rId25" w:history="1">
              <w:r>
                <w:rPr>
                  <w:color w:val="#410a8c"/>
                  <w:u w:val="single"/>
                </w:rPr>
                <w:t xml:space="preserve">hal-05456711v1</w:t>
              </w:r>
            </w:hyperlink>
          </w:p>
        </w:tc>
      </w:tr>
      <w:tr>
        <w:trPr/>
        <w:tc>
          <w:tcPr>
            <w:noWrap/>
          </w:tcPr>
          <w:p>
            <w:pPr>
              <w:spacing w:after="200"/>
            </w:pPr>
            <w:hyperlink r:id="rId30" w:history="1">
              <w:r>
                <w:rPr>
                  <w:color w:val="1e198e"/>
                  <w:b w:val="1"/>
                  <w:bCs w:val="1"/>
                  <w:u w:val="single"/>
                </w:rPr>
                <w:t xml:space="preserve">Social comparison nudges: What actually happens when we are told what others do?</w:t>
              </w:r>
            </w:hyperlink>
          </w:p>
          <w:p>
            <w:pPr/>
            <w:hyperlink r:id="rId22" w:history="1">
              <w:r>
                <w:rPr>
                  <w:color w:val="#410a8c"/>
                  <w:u w:val="single"/>
                </w:rPr>
                <w:t xml:space="preserve">Yann Raineau</w:t>
              </w:r>
            </w:hyperlink>
            <w:r>
              <w:rPr/>
              <w:t xml:space="preserve">,</w:t>
            </w:r>
            <w:hyperlink r:id="rId31" w:history="1">
              <w:r>
                <w:rPr>
                  <w:color w:val="#410a8c"/>
                  <w:u w:val="single"/>
                </w:rPr>
                <w:t xml:space="preserve">Éric Giraud-Héraud</w:t>
              </w:r>
            </w:hyperlink>
            <w:r>
              <w:rPr/>
              <w:t xml:space="preserve">,</w:t>
            </w:r>
            <w:hyperlink r:id="rId32" w:history="1">
              <w:r>
                <w:rPr>
                  <w:color w:val="#410a8c"/>
                  <w:u w:val="single"/>
                </w:rPr>
                <w:t xml:space="preserve">Sébastien Lecocq</w:t>
              </w:r>
            </w:hyperlink>
          </w:p>
          <w:p>
            <w:pPr/>
            <w:r>
              <w:rPr>
                <w:i w:val="1"/>
                <w:iCs w:val="1"/>
              </w:rPr>
              <w:t xml:space="preserve">Ecological Economics</w:t>
            </w:r>
            <w:r>
              <w:rPr/>
              <w:t xml:space="preserve">, 2025, 228, pp.108436. </w:t>
            </w:r>
            <w:hyperlink r:id="rId33" w:history="1">
              <w:r>
                <w:rPr>
                  <w:color w:val="#410a8c"/>
                  <w:u w:val="single"/>
                </w:rPr>
                <w:t xml:space="preserve">⟨10.1016/j.ecolecon.2024.108436⟩</w:t>
              </w:r>
            </w:hyperlink>
          </w:p>
          <w:p>
            <w:pPr/>
            <w:r>
              <w:rPr/>
              <w:t xml:space="preserve">Article dans une revue</w:t>
            </w:r>
          </w:p>
          <w:p>
            <w:pPr/>
            <w:hyperlink r:id="rId30" w:history="1">
              <w:r>
                <w:rPr>
                  <w:color w:val="#410a8c"/>
                  <w:u w:val="single"/>
                </w:rPr>
                <w:t xml:space="preserve">hal-04780396v1</w:t>
              </w:r>
            </w:hyperlink>
          </w:p>
        </w:tc>
      </w:tr>
      <w:tr>
        <w:trPr/>
        <w:tc>
          <w:tcPr>
            <w:noWrap/>
          </w:tcPr>
          <w:p>
            <w:pPr>
              <w:spacing w:after="200"/>
            </w:pPr>
            <w:hyperlink r:id="rId34" w:history="1">
              <w:r>
                <w:rPr>
                  <w:color w:val="1e198e"/>
                  <w:b w:val="1"/>
                  <w:bCs w:val="1"/>
                  <w:u w:val="single"/>
                </w:rPr>
                <w:t xml:space="preserve">Comment coupler assurances et outils d'aide à la décision pour réduire l'usage des pesticides en viticulture ?</w:t>
              </w:r>
            </w:hyperlink>
          </w:p>
          <w:p>
            <w:pPr/>
            <w:hyperlink r:id="rId35" w:history="1">
              <w:r>
                <w:rPr>
                  <w:color w:val="#410a8c"/>
                  <w:u w:val="single"/>
                </w:rPr>
                <w:t xml:space="preserve">Pauline Pedehour</w:t>
              </w:r>
            </w:hyperlink>
            <w:r>
              <w:rPr/>
              <w:t xml:space="preserve">,</w:t>
            </w:r>
            <w:hyperlink r:id="rId21" w:history="1">
              <w:r>
                <w:rPr>
                  <w:color w:val="#410a8c"/>
                  <w:u w:val="single"/>
                </w:rPr>
                <w:t xml:space="preserve">Cécile Aubert</w:t>
              </w:r>
            </w:hyperlink>
            <w:r>
              <w:rPr/>
              <w:t xml:space="preserve">,</w:t>
            </w:r>
            <w:hyperlink r:id="rId14" w:history="1">
              <w:r>
                <w:rPr>
                  <w:color w:val="#410a8c"/>
                  <w:u w:val="single"/>
                </w:rPr>
                <w:t xml:space="preserve">Marianne Lefebvre</w:t>
              </w:r>
            </w:hyperlink>
            <w:r>
              <w:rPr/>
              <w:t xml:space="preserve">,</w:t>
            </w:r>
            <w:hyperlink r:id="rId36" w:history="1">
              <w:r>
                <w:rPr>
                  <w:color w:val="#410a8c"/>
                  <w:u w:val="single"/>
                </w:rPr>
                <w:t xml:space="preserve">Juliette Morel</w:t>
              </w:r>
            </w:hyperlink>
            <w:r>
              <w:rPr/>
              <w:t xml:space="preserve">,</w:t>
            </w:r>
            <w:hyperlink r:id="rId22" w:history="1">
              <w:r>
                <w:rPr>
                  <w:color w:val="#410a8c"/>
                  <w:u w:val="single"/>
                </w:rPr>
                <w:t xml:space="preserve">Yann Raineau</w:t>
              </w:r>
            </w:hyperlink>
          </w:p>
          <w:p>
            <w:pPr/>
            <w:r>
              <w:rPr>
                <w:i w:val="1"/>
                <w:iCs w:val="1"/>
              </w:rPr>
              <w:t xml:space="preserve">Économie rurale</w:t>
            </w:r>
            <w:r>
              <w:rPr/>
              <w:t xml:space="preserve">, 2025, 2025/4 (394), pp.93-111. </w:t>
            </w:r>
            <w:hyperlink r:id="rId37" w:history="1">
              <w:r>
                <w:rPr>
                  <w:color w:val="#410a8c"/>
                  <w:u w:val="single"/>
                </w:rPr>
                <w:t xml:space="preserve">⟨10.4000/15fzc⟩</w:t>
              </w:r>
            </w:hyperlink>
          </w:p>
          <w:p>
            <w:pPr/>
            <w:r>
              <w:rPr/>
              <w:t xml:space="preserve">Article dans une revue</w:t>
            </w:r>
          </w:p>
          <w:p>
            <w:pPr/>
            <w:hyperlink r:id="rId34" w:history="1">
              <w:r>
                <w:rPr>
                  <w:color w:val="#410a8c"/>
                  <w:u w:val="single"/>
                </w:rPr>
                <w:t xml:space="preserve">hal-05380027v1</w:t>
              </w:r>
            </w:hyperlink>
          </w:p>
        </w:tc>
      </w:tr>
      <w:tr>
        <w:trPr/>
        <w:tc>
          <w:tcPr>
            <w:noWrap/>
          </w:tcPr>
          <w:p>
            <w:pPr>
              <w:spacing w:after="200"/>
            </w:pPr>
            <w:hyperlink r:id="rId38" w:history="1">
              <w:r>
                <w:rPr>
                  <w:color w:val="1e198e"/>
                  <w:b w:val="1"/>
                  <w:bCs w:val="1"/>
                  <w:u w:val="single"/>
                </w:rPr>
                <w:t xml:space="preserve">Réduire l’usage des pesticides en agriculture : Efficacité et légitimité des nudges</w:t>
              </w:r>
            </w:hyperlink>
          </w:p>
          <w:p>
            <w:pPr/>
            <w:hyperlink r:id="rId22" w:history="1">
              <w:r>
                <w:rPr>
                  <w:color w:val="#410a8c"/>
                  <w:u w:val="single"/>
                </w:rPr>
                <w:t xml:space="preserve">Yann Raineau</w:t>
              </w:r>
            </w:hyperlink>
            <w:r>
              <w:rPr/>
              <w:t xml:space="preserve">,</w:t>
            </w:r>
            <w:hyperlink r:id="rId39" w:history="1">
              <w:r>
                <w:rPr>
                  <w:color w:val="#410a8c"/>
                  <w:u w:val="single"/>
                </w:rPr>
                <w:t xml:space="preserve">Eric Giraud-Heraud</w:t>
              </w:r>
            </w:hyperlink>
            <w:r>
              <w:rPr/>
              <w:t xml:space="preserve">,</w:t>
            </w:r>
            <w:hyperlink r:id="rId32" w:history="1">
              <w:r>
                <w:rPr>
                  <w:color w:val="#410a8c"/>
                  <w:u w:val="single"/>
                </w:rPr>
                <w:t xml:space="preserve">Sébastien Lecocq</w:t>
              </w:r>
            </w:hyperlink>
          </w:p>
          <w:p>
            <w:pPr/>
            <w:r>
              <w:rPr>
                <w:i w:val="1"/>
                <w:iCs w:val="1"/>
              </w:rPr>
              <w:t xml:space="preserve">INRAE Sciences Sociales</w:t>
            </w:r>
            <w:r>
              <w:rPr/>
              <w:t xml:space="preserve">, 2025, 5/2025, 5 p</w:t>
            </w:r>
          </w:p>
          <w:p>
            <w:pPr/>
            <w:r>
              <w:rPr/>
              <w:t xml:space="preserve">Article dans une revue</w:t>
            </w:r>
          </w:p>
          <w:p>
            <w:pPr/>
            <w:hyperlink r:id="rId38" w:history="1">
              <w:r>
                <w:rPr>
                  <w:color w:val="#410a8c"/>
                  <w:u w:val="single"/>
                </w:rPr>
                <w:t xml:space="preserve">hal-05532616v2</w:t>
              </w:r>
            </w:hyperlink>
          </w:p>
        </w:tc>
      </w:tr>
      <w:tr>
        <w:trPr/>
        <w:tc>
          <w:tcPr>
            <w:noWrap/>
          </w:tcPr>
          <w:p>
            <w:pPr>
              <w:spacing w:after="200"/>
            </w:pPr>
            <w:hyperlink r:id="rId40" w:history="1">
              <w:r>
                <w:rPr>
                  <w:color w:val="1e198e"/>
                  <w:b w:val="1"/>
                  <w:bCs w:val="1"/>
                  <w:u w:val="single"/>
                </w:rPr>
                <w:t xml:space="preserve">Green Insurance for Pesticide Reduction: Acceptability and Impact for French Viticulture</w:t>
              </w:r>
            </w:hyperlink>
          </w:p>
          <w:p>
            <w:pPr/>
            <w:hyperlink r:id="rId14" w:history="1">
              <w:r>
                <w:rPr>
                  <w:color w:val="#410a8c"/>
                  <w:u w:val="single"/>
                </w:rPr>
                <w:t xml:space="preserve">Marianne Lefebvre</w:t>
              </w:r>
            </w:hyperlink>
            <w:r>
              <w:rPr/>
              <w:t xml:space="preserve">,</w:t>
            </w:r>
            <w:hyperlink r:id="rId22" w:history="1">
              <w:r>
                <w:rPr>
                  <w:color w:val="#410a8c"/>
                  <w:u w:val="single"/>
                </w:rPr>
                <w:t xml:space="preserve">Yann Raineau</w:t>
              </w:r>
            </w:hyperlink>
            <w:r>
              <w:rPr/>
              <w:t xml:space="preserve">,</w:t>
            </w:r>
            <w:hyperlink r:id="rId21" w:history="1">
              <w:r>
                <w:rPr>
                  <w:color w:val="#410a8c"/>
                  <w:u w:val="single"/>
                </w:rPr>
                <w:t xml:space="preserve">Cécile Aubert</w:t>
              </w:r>
            </w:hyperlink>
            <w:r>
              <w:rPr/>
              <w:t xml:space="preserve">,</w:t>
            </w:r>
            <w:hyperlink r:id="rId41" w:history="1">
              <w:r>
                <w:rPr>
                  <w:color w:val="#410a8c"/>
                  <w:u w:val="single"/>
                </w:rPr>
                <w:t xml:space="preserve">Niklas Möhring</w:t>
              </w:r>
            </w:hyperlink>
            <w:r>
              <w:rPr/>
              <w:t xml:space="preserve">,</w:t>
            </w:r>
            <w:hyperlink r:id="rId35" w:history="1">
              <w:r>
                <w:rPr>
                  <w:color w:val="#410a8c"/>
                  <w:u w:val="single"/>
                </w:rPr>
                <w:t xml:space="preserve">Pauline Pedehour</w:t>
              </w:r>
            </w:hyperlink>
            <w:r>
              <w:rPr/>
              <w:t xml:space="preserve">et al.</w:t>
            </w:r>
          </w:p>
          <w:p>
            <w:pPr/>
            <w:r>
              <w:rPr>
                <w:i w:val="1"/>
                <w:iCs w:val="1"/>
              </w:rPr>
              <w:t xml:space="preserve">European Review of Agricultural Economics</w:t>
            </w:r>
            <w:r>
              <w:rPr/>
              <w:t xml:space="preserve">, 2024, 51 (5), pp.1201-1272. </w:t>
            </w:r>
            <w:hyperlink r:id="rId42" w:history="1">
              <w:r>
                <w:rPr>
                  <w:color w:val="#410a8c"/>
                  <w:u w:val="single"/>
                </w:rPr>
                <w:t xml:space="preserve">⟨10.1093/erae/jbaf002⟩</w:t>
              </w:r>
            </w:hyperlink>
          </w:p>
          <w:p>
            <w:pPr/>
            <w:r>
              <w:rPr/>
              <w:t xml:space="preserve">Article dans une revue</w:t>
            </w:r>
          </w:p>
          <w:p>
            <w:pPr/>
            <w:hyperlink r:id="rId40" w:history="1">
              <w:r>
                <w:rPr>
                  <w:color w:val="#410a8c"/>
                  <w:u w:val="single"/>
                </w:rPr>
                <w:t xml:space="preserve">hal-04154920v2</w:t>
              </w:r>
            </w:hyperlink>
          </w:p>
        </w:tc>
      </w:tr>
      <w:tr>
        <w:trPr/>
        <w:tc>
          <w:tcPr>
            <w:noWrap/>
          </w:tcPr>
          <w:p>
            <w:pPr>
              <w:spacing w:after="200"/>
            </w:pPr>
            <w:hyperlink r:id="rId43" w:history="1">
              <w:r>
                <w:rPr>
                  <w:color w:val="1e198e"/>
                  <w:b w:val="1"/>
                  <w:bCs w:val="1"/>
                  <w:u w:val="single"/>
                </w:rPr>
                <w:t xml:space="preserve">Multiple agricultural risks and insurance—issues, perspectives, and illustration for wine-growing</w:t>
              </w:r>
            </w:hyperlink>
          </w:p>
          <w:p>
            <w:pPr/>
            <w:hyperlink r:id="rId21" w:history="1">
              <w:r>
                <w:rPr>
                  <w:color w:val="#410a8c"/>
                  <w:u w:val="single"/>
                </w:rPr>
                <w:t xml:space="preserve">Cécile Aubert</w:t>
              </w:r>
            </w:hyperlink>
            <w:r>
              <w:rPr/>
              <w:t xml:space="preserve">,</w:t>
            </w:r>
            <w:hyperlink r:id="rId22" w:history="1">
              <w:r>
                <w:rPr>
                  <w:color w:val="#410a8c"/>
                  <w:u w:val="single"/>
                </w:rPr>
                <w:t xml:space="preserve">Yann Raineau</w:t>
              </w:r>
            </w:hyperlink>
            <w:r>
              <w:rPr/>
              <w:t xml:space="preserve">,</w:t>
            </w:r>
            <w:hyperlink r:id="rId23" w:history="1">
              <w:r>
                <w:rPr>
                  <w:color w:val="#410a8c"/>
                  <w:u w:val="single"/>
                </w:rPr>
                <w:t xml:space="preserve">Marc Raynal</w:t>
              </w:r>
            </w:hyperlink>
            <w:r>
              <w:rPr/>
              <w:t xml:space="preserve">,</w:t>
            </w:r>
            <w:hyperlink r:id="rId44" w:history="1">
              <w:r>
                <w:rPr>
                  <w:color w:val="#410a8c"/>
                  <w:u w:val="single"/>
                </w:rPr>
                <w:t xml:space="preserve">Nicolas Pasquier</w:t>
              </w:r>
            </w:hyperlink>
          </w:p>
          <w:p>
            <w:pPr/>
            <w:r>
              <w:rPr>
                <w:i w:val="1"/>
                <w:iCs w:val="1"/>
              </w:rPr>
              <w:t xml:space="preserve">Review of Agricultural, Food and Environmental Studies</w:t>
            </w:r>
            <w:r>
              <w:rPr/>
              <w:t xml:space="preserve">, 2024, </w:t>
            </w:r>
            <w:hyperlink r:id="rId45" w:history="1">
              <w:r>
                <w:rPr>
                  <w:color w:val="#410a8c"/>
                  <w:u w:val="single"/>
                </w:rPr>
                <w:t xml:space="preserve">⟨10.1007/s41130-024-00217-w⟩</w:t>
              </w:r>
            </w:hyperlink>
          </w:p>
          <w:p>
            <w:pPr/>
            <w:r>
              <w:rPr/>
              <w:t xml:space="preserve">Article dans une revue</w:t>
            </w:r>
          </w:p>
          <w:p>
            <w:pPr/>
            <w:hyperlink r:id="rId43" w:history="1">
              <w:r>
                <w:rPr>
                  <w:color w:val="#410a8c"/>
                  <w:u w:val="single"/>
                </w:rPr>
                <w:t xml:space="preserve">hal-04732725v1</w:t>
              </w:r>
            </w:hyperlink>
          </w:p>
        </w:tc>
      </w:tr>
      <w:tr>
        <w:trPr/>
        <w:tc>
          <w:tcPr>
            <w:noWrap/>
          </w:tcPr>
          <w:p>
            <w:pPr>
              <w:spacing w:after="200"/>
            </w:pPr>
            <w:hyperlink r:id="rId46" w:history="1">
              <w:r>
                <w:rPr>
                  <w:color w:val="1e198e"/>
                  <w:b w:val="1"/>
                  <w:bCs w:val="1"/>
                  <w:u w:val="single"/>
                </w:rPr>
                <w:t xml:space="preserve">Recommend and guarantee: testing an insurable treatment protocol for reducing pesticide use in vineyards</w:t>
              </w:r>
            </w:hyperlink>
          </w:p>
          <w:p>
            <w:pPr/>
            <w:hyperlink r:id="rId23" w:history="1">
              <w:r>
                <w:rPr>
                  <w:color w:val="#410a8c"/>
                  <w:u w:val="single"/>
                </w:rPr>
                <w:t xml:space="preserve">Marc Raynal</w:t>
              </w:r>
            </w:hyperlink>
            <w:r>
              <w:rPr/>
              <w:t xml:space="preserve">,</w:t>
            </w:r>
            <w:hyperlink r:id="rId47" w:history="1">
              <w:r>
                <w:rPr>
                  <w:color w:val="#410a8c"/>
                  <w:u w:val="single"/>
                </w:rPr>
                <w:t xml:space="preserve">Christian Debord</w:t>
              </w:r>
            </w:hyperlink>
            <w:r>
              <w:rPr/>
              <w:t xml:space="preserve">,</w:t>
            </w:r>
            <w:hyperlink r:id="rId48" w:history="1">
              <w:r>
                <w:rPr>
                  <w:color w:val="#410a8c"/>
                  <w:u w:val="single"/>
                </w:rPr>
                <w:t xml:space="preserve">Loïc Davadan</w:t>
              </w:r>
            </w:hyperlink>
            <w:r>
              <w:rPr/>
              <w:t xml:space="preserve">,</w:t>
            </w:r>
            <w:hyperlink r:id="rId21" w:history="1">
              <w:r>
                <w:rPr>
                  <w:color w:val="#410a8c"/>
                  <w:u w:val="single"/>
                </w:rPr>
                <w:t xml:space="preserve">Cécile Aubert</w:t>
              </w:r>
            </w:hyperlink>
            <w:r>
              <w:rPr/>
              <w:t xml:space="preserve">,</w:t>
            </w:r>
            <w:hyperlink r:id="rId22" w:history="1">
              <w:r>
                <w:rPr>
                  <w:color w:val="#410a8c"/>
                  <w:u w:val="single"/>
                </w:rPr>
                <w:t xml:space="preserve">Yann Raineau</w:t>
              </w:r>
            </w:hyperlink>
          </w:p>
          <w:p>
            <w:pPr/>
            <w:r>
              <w:rPr>
                <w:i w:val="1"/>
                <w:iCs w:val="1"/>
              </w:rPr>
              <w:t xml:space="preserve">Innovations Agronomiques</w:t>
            </w:r>
            <w:r>
              <w:rPr/>
              <w:t xml:space="preserve">, 2024, 96, pp.70-83. </w:t>
            </w:r>
            <w:hyperlink r:id="rId49" w:history="1">
              <w:r>
                <w:rPr>
                  <w:color w:val="#410a8c"/>
                  <w:u w:val="single"/>
                </w:rPr>
                <w:t xml:space="preserve">⟨10.17180/ciag-2024-Vol96-art05-GB⟩</w:t>
              </w:r>
            </w:hyperlink>
          </w:p>
          <w:p>
            <w:pPr/>
            <w:r>
              <w:rPr/>
              <w:t xml:space="preserve">Article dans une revue</w:t>
            </w:r>
          </w:p>
          <w:p>
            <w:pPr/>
            <w:hyperlink r:id="rId46" w:history="1">
              <w:r>
                <w:rPr>
                  <w:color w:val="#410a8c"/>
                  <w:u w:val="single"/>
                </w:rPr>
                <w:t xml:space="preserve">hal-04810661v1</w:t>
              </w:r>
            </w:hyperlink>
          </w:p>
        </w:tc>
      </w:tr>
      <w:tr>
        <w:trPr/>
        <w:tc>
          <w:tcPr>
            <w:noWrap/>
          </w:tcPr>
          <w:p>
            <w:pPr>
              <w:spacing w:after="200"/>
            </w:pPr>
            <w:hyperlink r:id="rId50" w:history="1">
              <w:r>
                <w:rPr>
                  <w:color w:val="1e198e"/>
                  <w:b w:val="1"/>
                  <w:bCs w:val="1"/>
                  <w:u w:val="single"/>
                </w:rPr>
                <w:t xml:space="preserve">Préconiser et garantir : essai d'un protocole de traitement assurable pour la réduction des pesticides en viticulture</w:t>
              </w:r>
            </w:hyperlink>
          </w:p>
          <w:p>
            <w:pPr/>
            <w:hyperlink r:id="rId23" w:history="1">
              <w:r>
                <w:rPr>
                  <w:color w:val="#410a8c"/>
                  <w:u w:val="single"/>
                </w:rPr>
                <w:t xml:space="preserve">Marc Raynal</w:t>
              </w:r>
            </w:hyperlink>
            <w:r>
              <w:rPr/>
              <w:t xml:space="preserve">,</w:t>
            </w:r>
            <w:hyperlink r:id="rId47" w:history="1">
              <w:r>
                <w:rPr>
                  <w:color w:val="#410a8c"/>
                  <w:u w:val="single"/>
                </w:rPr>
                <w:t xml:space="preserve">Christian Debord</w:t>
              </w:r>
            </w:hyperlink>
            <w:r>
              <w:rPr/>
              <w:t xml:space="preserve">,</w:t>
            </w:r>
            <w:hyperlink r:id="rId48" w:history="1">
              <w:r>
                <w:rPr>
                  <w:color w:val="#410a8c"/>
                  <w:u w:val="single"/>
                </w:rPr>
                <w:t xml:space="preserve">Loïc Davadan</w:t>
              </w:r>
            </w:hyperlink>
            <w:r>
              <w:rPr/>
              <w:t xml:space="preserve">,</w:t>
            </w:r>
            <w:hyperlink r:id="rId21" w:history="1">
              <w:r>
                <w:rPr>
                  <w:color w:val="#410a8c"/>
                  <w:u w:val="single"/>
                </w:rPr>
                <w:t xml:space="preserve">Cécile Aubert</w:t>
              </w:r>
            </w:hyperlink>
            <w:r>
              <w:rPr/>
              <w:t xml:space="preserve">,</w:t>
            </w:r>
            <w:hyperlink r:id="rId22" w:history="1">
              <w:r>
                <w:rPr>
                  <w:color w:val="#410a8c"/>
                  <w:u w:val="single"/>
                </w:rPr>
                <w:t xml:space="preserve">Yann Raineau</w:t>
              </w:r>
            </w:hyperlink>
          </w:p>
          <w:p>
            <w:pPr/>
            <w:r>
              <w:rPr>
                <w:i w:val="1"/>
                <w:iCs w:val="1"/>
              </w:rPr>
              <w:t xml:space="preserve">Innovations Agronomiques</w:t>
            </w:r>
            <w:r>
              <w:rPr/>
              <w:t xml:space="preserve">, 2024, 96, pp.74-87. </w:t>
            </w:r>
            <w:hyperlink r:id="rId51" w:history="1">
              <w:r>
                <w:rPr>
                  <w:color w:val="#410a8c"/>
                  <w:u w:val="single"/>
                </w:rPr>
                <w:t xml:space="preserve">⟨10.17180/ciag-2024-vol96-art06⟩</w:t>
              </w:r>
            </w:hyperlink>
          </w:p>
          <w:p>
            <w:pPr/>
            <w:r>
              <w:rPr/>
              <w:t xml:space="preserve">Article dans une revue</w:t>
            </w:r>
          </w:p>
          <w:p>
            <w:pPr/>
            <w:hyperlink r:id="rId50" w:history="1">
              <w:r>
                <w:rPr>
                  <w:color w:val="#410a8c"/>
                  <w:u w:val="single"/>
                </w:rPr>
                <w:t xml:space="preserve">hal-04728156v1</w:t>
              </w:r>
            </w:hyperlink>
          </w:p>
        </w:tc>
      </w:tr>
      <w:tr>
        <w:trPr/>
        <w:tc>
          <w:tcPr>
            <w:noWrap/>
          </w:tcPr>
          <w:p>
            <w:pPr>
              <w:spacing w:after="200"/>
            </w:pPr>
            <w:hyperlink r:id="rId52" w:history="1">
              <w:r>
                <w:rPr>
                  <w:color w:val="1e198e"/>
                  <w:b w:val="1"/>
                  <w:bCs w:val="1"/>
                  <w:u w:val="single"/>
                </w:rPr>
                <w:t xml:space="preserve">When health-related claims impact environmental demand: Results of experimental auctions with Bordeaux wine consumers</w:t>
              </w:r>
            </w:hyperlink>
          </w:p>
          <w:p>
            <w:pPr/>
            <w:hyperlink r:id="rId22" w:history="1">
              <w:r>
                <w:rPr>
                  <w:color w:val="#410a8c"/>
                  <w:u w:val="single"/>
                </w:rPr>
                <w:t xml:space="preserve">Yann Raineau</w:t>
              </w:r>
            </w:hyperlink>
            <w:r>
              <w:rPr/>
              <w:t xml:space="preserve">,</w:t>
            </w:r>
            <w:hyperlink r:id="rId31" w:history="1">
              <w:r>
                <w:rPr>
                  <w:color w:val="#410a8c"/>
                  <w:u w:val="single"/>
                </w:rPr>
                <w:t xml:space="preserve">Éric Giraud-Héraud</w:t>
              </w:r>
            </w:hyperlink>
            <w:r>
              <w:rPr/>
              <w:t xml:space="preserve">,</w:t>
            </w:r>
            <w:hyperlink r:id="rId32" w:history="1">
              <w:r>
                <w:rPr>
                  <w:color w:val="#410a8c"/>
                  <w:u w:val="single"/>
                </w:rPr>
                <w:t xml:space="preserve">Sébastien Lecocq</w:t>
              </w:r>
            </w:hyperlink>
            <w:r>
              <w:rPr/>
              <w:t xml:space="preserve">,</w:t>
            </w:r>
            <w:hyperlink r:id="rId27" w:history="1">
              <w:r>
                <w:rPr>
                  <w:color w:val="#410a8c"/>
                  <w:u w:val="single"/>
                </w:rPr>
                <w:t xml:space="preserve">Stéphanie Pérès</w:t>
              </w:r>
            </w:hyperlink>
            <w:r>
              <w:rPr/>
              <w:t xml:space="preserve">,</w:t>
            </w:r>
            <w:hyperlink r:id="rId53" w:history="1">
              <w:r>
                <w:rPr>
                  <w:color w:val="#410a8c"/>
                  <w:u w:val="single"/>
                </w:rPr>
                <w:t xml:space="preserve">Alexandre Pons</w:t>
              </w:r>
            </w:hyperlink>
            <w:r>
              <w:rPr/>
              <w:t xml:space="preserve">et al.</w:t>
            </w:r>
          </w:p>
          <w:p>
            <w:pPr/>
            <w:r>
              <w:rPr>
                <w:i w:val="1"/>
                <w:iCs w:val="1"/>
              </w:rPr>
              <w:t xml:space="preserve">Ecological Economics</w:t>
            </w:r>
            <w:r>
              <w:rPr/>
              <w:t xml:space="preserve">, 2023, 204, pp.107663. </w:t>
            </w:r>
            <w:hyperlink r:id="rId54" w:history="1">
              <w:r>
                <w:rPr>
                  <w:color w:val="#410a8c"/>
                  <w:u w:val="single"/>
                </w:rPr>
                <w:t xml:space="preserve">⟨10.1016/j.ecolecon.2022.107663⟩</w:t>
              </w:r>
            </w:hyperlink>
          </w:p>
          <w:p>
            <w:pPr/>
            <w:r>
              <w:rPr/>
              <w:t xml:space="preserve">Article dans une revue</w:t>
            </w:r>
          </w:p>
          <w:p>
            <w:pPr/>
            <w:hyperlink r:id="rId52" w:history="1">
              <w:r>
                <w:rPr>
                  <w:color w:val="#410a8c"/>
                  <w:u w:val="single"/>
                </w:rPr>
                <w:t xml:space="preserve">hal-03869423v1</w:t>
              </w:r>
            </w:hyperlink>
          </w:p>
        </w:tc>
      </w:tr>
      <w:tr>
        <w:trPr/>
        <w:tc>
          <w:tcPr>
            <w:noWrap/>
          </w:tcPr>
          <w:p>
            <w:pPr>
              <w:spacing w:after="200"/>
            </w:pPr>
            <w:hyperlink r:id="rId55" w:history="1">
              <w:r>
                <w:rPr>
                  <w:color w:val="1e198e"/>
                  <w:b w:val="1"/>
                  <w:bCs w:val="1"/>
                  <w:u w:val="single"/>
                </w:rPr>
                <w:t xml:space="preserve">Quels freins à la transition écologique du vignoble ?</w:t>
              </w:r>
            </w:hyperlink>
          </w:p>
          <w:p>
            <w:pPr/>
            <w:hyperlink r:id="rId39" w:history="1">
              <w:r>
                <w:rPr>
                  <w:color w:val="#410a8c"/>
                  <w:u w:val="single"/>
                </w:rPr>
                <w:t xml:space="preserve">Eric Giraud-Heraud</w:t>
              </w:r>
            </w:hyperlink>
            <w:r>
              <w:rPr/>
              <w:t xml:space="preserve">,</w:t>
            </w:r>
            <w:hyperlink r:id="rId56" w:history="1">
              <w:r>
                <w:rPr>
                  <w:color w:val="#410a8c"/>
                  <w:u w:val="single"/>
                </w:rPr>
                <w:t xml:space="preserve">Léa Lecomte</w:t>
              </w:r>
            </w:hyperlink>
            <w:r>
              <w:rPr/>
              <w:t xml:space="preserve">,</w:t>
            </w:r>
            <w:hyperlink r:id="rId57" w:history="1">
              <w:r>
                <w:rPr>
                  <w:color w:val="#410a8c"/>
                  <w:u w:val="single"/>
                </w:rPr>
                <w:t xml:space="preserve">Stéphanie Peres</w:t>
              </w:r>
            </w:hyperlink>
            <w:r>
              <w:rPr/>
              <w:t xml:space="preserve">,</w:t>
            </w:r>
            <w:hyperlink r:id="rId22" w:history="1">
              <w:r>
                <w:rPr>
                  <w:color w:val="#410a8c"/>
                  <w:u w:val="single"/>
                </w:rPr>
                <w:t xml:space="preserve">Yann Raineau</w:t>
              </w:r>
            </w:hyperlink>
            <w:r>
              <w:rPr/>
              <w:t xml:space="preserve">,</w:t>
            </w:r>
            <w:hyperlink r:id="rId58" w:history="1">
              <w:r>
                <w:rPr>
                  <w:color w:val="#410a8c"/>
                  <w:u w:val="single"/>
                </w:rPr>
                <w:t xml:space="preserve">Alexandra Seabra Pinto</w:t>
              </w:r>
            </w:hyperlink>
          </w:p>
          <w:p>
            <w:pPr/>
            <w:r>
              <w:rPr>
                <w:i w:val="1"/>
                <w:iCs w:val="1"/>
              </w:rPr>
              <w:t xml:space="preserve">La revue des œnologues et des techniques vitivinicoles et œnologiques</w:t>
            </w:r>
            <w:r>
              <w:rPr/>
              <w:t xml:space="preserve">, 2020, 177</w:t>
            </w:r>
          </w:p>
          <w:p>
            <w:pPr/>
            <w:r>
              <w:rPr/>
              <w:t xml:space="preserve">Article dans une revue</w:t>
            </w:r>
          </w:p>
          <w:p>
            <w:pPr/>
            <w:hyperlink r:id="rId55" w:history="1">
              <w:r>
                <w:rPr>
                  <w:color w:val="#410a8c"/>
                  <w:u w:val="single"/>
                </w:rPr>
                <w:t xml:space="preserve">hal-04806656v1</w:t>
              </w:r>
            </w:hyperlink>
          </w:p>
        </w:tc>
      </w:tr>
      <w:tr>
        <w:trPr/>
        <w:tc>
          <w:tcPr>
            <w:noWrap/>
          </w:tcPr>
          <w:p>
            <w:pPr>
              <w:spacing w:after="200"/>
            </w:pPr>
            <w:hyperlink r:id="rId59" w:history="1">
              <w:r>
                <w:rPr>
                  <w:color w:val="1e198e"/>
                  <w:b w:val="1"/>
                  <w:bCs w:val="1"/>
                  <w:u w:val="single"/>
                </w:rPr>
                <w:t xml:space="preserve">Le soutien à la prise de risque comme levier pour une transition environnementale</w:t>
              </w:r>
            </w:hyperlink>
          </w:p>
          <w:p>
            <w:pPr/>
            <w:hyperlink r:id="rId21" w:history="1">
              <w:r>
                <w:rPr>
                  <w:color w:val="#410a8c"/>
                  <w:u w:val="single"/>
                </w:rPr>
                <w:t xml:space="preserve">Cécile Aubert</w:t>
              </w:r>
            </w:hyperlink>
            <w:r>
              <w:rPr/>
              <w:t xml:space="preserve">,</w:t>
            </w:r>
            <w:hyperlink r:id="rId22" w:history="1">
              <w:r>
                <w:rPr>
                  <w:color w:val="#410a8c"/>
                  <w:u w:val="single"/>
                </w:rPr>
                <w:t xml:space="preserve">Yann Raineau</w:t>
              </w:r>
            </w:hyperlink>
            <w:r>
              <w:rPr/>
              <w:t xml:space="preserve">,</w:t>
            </w:r>
            <w:hyperlink r:id="rId23" w:history="1">
              <w:r>
                <w:rPr>
                  <w:color w:val="#410a8c"/>
                  <w:u w:val="single"/>
                </w:rPr>
                <w:t xml:space="preserve">Marc Raynal</w:t>
              </w:r>
            </w:hyperlink>
            <w:r>
              <w:rPr/>
              <w:t xml:space="preserve">,</w:t>
            </w:r>
            <w:hyperlink r:id="rId60" w:history="1">
              <w:r>
                <w:rPr>
                  <w:color w:val="#410a8c"/>
                  <w:u w:val="single"/>
                </w:rPr>
                <w:t xml:space="preserve">Carine Magot</w:t>
              </w:r>
            </w:hyperlink>
            <w:r>
              <w:rPr/>
              <w:t xml:space="preserve">,</w:t>
            </w:r>
            <w:hyperlink r:id="rId61" w:history="1">
              <w:r>
                <w:rPr>
                  <w:color w:val="#410a8c"/>
                  <w:u w:val="single"/>
                </w:rPr>
                <w:t xml:space="preserve">Fanny Gizardin</w:t>
              </w:r>
            </w:hyperlink>
            <w:r>
              <w:rPr/>
              <w:t xml:space="preserve">et al.</w:t>
            </w:r>
          </w:p>
          <w:p>
            <w:pPr/>
            <w:r>
              <w:rPr>
                <w:i w:val="1"/>
                <w:iCs w:val="1"/>
              </w:rPr>
              <w:t xml:space="preserve">La revue des œnologues et des techniques vitivinicoles et œnologiques</w:t>
            </w:r>
            <w:r>
              <w:rPr/>
              <w:t xml:space="preserve">, 2020, 177</w:t>
            </w:r>
          </w:p>
          <w:p>
            <w:pPr/>
            <w:r>
              <w:rPr/>
              <w:t xml:space="preserve">Article dans une revue</w:t>
            </w:r>
          </w:p>
          <w:p>
            <w:pPr/>
            <w:hyperlink r:id="rId59" w:history="1">
              <w:r>
                <w:rPr>
                  <w:color w:val="#410a8c"/>
                  <w:u w:val="single"/>
                </w:rPr>
                <w:t xml:space="preserve">hal-04807330v1</w:t>
              </w:r>
            </w:hyperlink>
          </w:p>
        </w:tc>
      </w:tr>
      <w:tr>
        <w:trPr/>
        <w:tc>
          <w:tcPr>
            <w:noWrap/>
          </w:tcPr>
          <w:p>
            <w:pPr>
              <w:spacing w:after="200"/>
            </w:pPr>
            <w:hyperlink r:id="rId62" w:history="1">
              <w:r>
                <w:rPr>
                  <w:color w:val="1e198e"/>
                  <w:b w:val="1"/>
                  <w:bCs w:val="1"/>
                  <w:u w:val="single"/>
                </w:rPr>
                <w:t xml:space="preserve">Les variétés résistantes ont déjà leur place sur le marché du vin</w:t>
              </w:r>
            </w:hyperlink>
          </w:p>
          <w:p>
            <w:pPr/>
            <w:hyperlink r:id="rId63" w:history="1">
              <w:r>
                <w:rPr>
                  <w:color w:val="#410a8c"/>
                  <w:u w:val="single"/>
                </w:rPr>
                <w:t xml:space="preserve">Alejandro Fuentes Espinoza</w:t>
              </w:r>
            </w:hyperlink>
            <w:r>
              <w:rPr/>
              <w:t xml:space="preserve">,</w:t>
            </w:r>
            <w:hyperlink r:id="rId64" w:history="1">
              <w:r>
                <w:rPr>
                  <w:color w:val="#410a8c"/>
                  <w:u w:val="single"/>
                </w:rPr>
                <w:t xml:space="preserve">Anne Hubert</w:t>
              </w:r>
            </w:hyperlink>
            <w:r>
              <w:rPr/>
              <w:t xml:space="preserve">,</w:t>
            </w:r>
            <w:hyperlink r:id="rId22" w:history="1">
              <w:r>
                <w:rPr>
                  <w:color w:val="#410a8c"/>
                  <w:u w:val="single"/>
                </w:rPr>
                <w:t xml:space="preserve">Yann Raineau</w:t>
              </w:r>
            </w:hyperlink>
            <w:r>
              <w:rPr/>
              <w:t xml:space="preserve">,</w:t>
            </w:r>
            <w:hyperlink r:id="rId65" w:history="1">
              <w:r>
                <w:rPr>
                  <w:color w:val="#410a8c"/>
                  <w:u w:val="single"/>
                </w:rPr>
                <w:t xml:space="preserve">Celine Franc</w:t>
              </w:r>
            </w:hyperlink>
            <w:r>
              <w:rPr/>
              <w:t xml:space="preserve">,</w:t>
            </w:r>
            <w:hyperlink r:id="rId39" w:history="1">
              <w:r>
                <w:rPr>
                  <w:color w:val="#410a8c"/>
                  <w:u w:val="single"/>
                </w:rPr>
                <w:t xml:space="preserve">Eric Giraud-Heraud</w:t>
              </w:r>
            </w:hyperlink>
          </w:p>
          <w:p>
            <w:pPr/>
            <w:r>
              <w:rPr>
                <w:i w:val="1"/>
                <w:iCs w:val="1"/>
              </w:rPr>
              <w:t xml:space="preserve">IVES Technical Reviews vine and wine</w:t>
            </w:r>
            <w:r>
              <w:rPr/>
              <w:t xml:space="preserve">, 2019, </w:t>
            </w:r>
            <w:hyperlink r:id="rId66" w:history="1">
              <w:r>
                <w:rPr>
                  <w:color w:val="#410a8c"/>
                  <w:u w:val="single"/>
                </w:rPr>
                <w:t xml:space="preserve">⟨10.20870/ives-tr.2019.2564⟩</w:t>
              </w:r>
            </w:hyperlink>
          </w:p>
          <w:p>
            <w:pPr/>
            <w:r>
              <w:rPr/>
              <w:t xml:space="preserve">Article dans une revue</w:t>
            </w:r>
          </w:p>
          <w:p>
            <w:pPr/>
            <w:hyperlink r:id="rId62" w:history="1">
              <w:r>
                <w:rPr>
                  <w:color w:val="#410a8c"/>
                  <w:u w:val="single"/>
                </w:rPr>
                <w:t xml:space="preserve">hal-03203887v1</w:t>
              </w:r>
            </w:hyperlink>
          </w:p>
        </w:tc>
      </w:tr>
      <w:tr>
        <w:trPr/>
        <w:tc>
          <w:tcPr>
            <w:noWrap/>
          </w:tcPr>
          <w:p>
            <w:pPr>
              <w:spacing w:after="200"/>
            </w:pPr>
            <w:hyperlink r:id="rId67" w:history="1">
              <w:r>
                <w:rPr>
                  <w:color w:val="1e198e"/>
                  <w:b w:val="1"/>
                  <w:bCs w:val="1"/>
                  <w:u w:val="single"/>
                </w:rPr>
                <w:t xml:space="preserve">Resistant grape varieties and market acceptance: an evaluation based on experimental economics</w:t>
              </w:r>
            </w:hyperlink>
          </w:p>
          <w:p>
            <w:pPr/>
            <w:hyperlink r:id="rId63" w:history="1">
              <w:r>
                <w:rPr>
                  <w:color w:val="#410a8c"/>
                  <w:u w:val="single"/>
                </w:rPr>
                <w:t xml:space="preserve">Alejandro Fuentes Espinoza</w:t>
              </w:r>
            </w:hyperlink>
            <w:r>
              <w:rPr/>
              <w:t xml:space="preserve">,</w:t>
            </w:r>
            <w:hyperlink r:id="rId64" w:history="1">
              <w:r>
                <w:rPr>
                  <w:color w:val="#410a8c"/>
                  <w:u w:val="single"/>
                </w:rPr>
                <w:t xml:space="preserve">Anne Hubert</w:t>
              </w:r>
            </w:hyperlink>
            <w:r>
              <w:rPr/>
              <w:t xml:space="preserve">,</w:t>
            </w:r>
            <w:hyperlink r:id="rId22" w:history="1">
              <w:r>
                <w:rPr>
                  <w:color w:val="#410a8c"/>
                  <w:u w:val="single"/>
                </w:rPr>
                <w:t xml:space="preserve">Yann Raineau</w:t>
              </w:r>
            </w:hyperlink>
            <w:r>
              <w:rPr/>
              <w:t xml:space="preserve">,</w:t>
            </w:r>
            <w:hyperlink r:id="rId68" w:history="1">
              <w:r>
                <w:rPr>
                  <w:color w:val="#410a8c"/>
                  <w:u w:val="single"/>
                </w:rPr>
                <w:t xml:space="preserve">Céline Franc</w:t>
              </w:r>
            </w:hyperlink>
            <w:r>
              <w:rPr/>
              <w:t xml:space="preserve">,</w:t>
            </w:r>
            <w:hyperlink r:id="rId39" w:history="1">
              <w:r>
                <w:rPr>
                  <w:color w:val="#410a8c"/>
                  <w:u w:val="single"/>
                </w:rPr>
                <w:t xml:space="preserve">Eric Giraud-Heraud</w:t>
              </w:r>
            </w:hyperlink>
          </w:p>
          <w:p>
            <w:pPr/>
            <w:r>
              <w:rPr>
                <w:i w:val="1"/>
                <w:iCs w:val="1"/>
              </w:rPr>
              <w:t xml:space="preserve">OENO One</w:t>
            </w:r>
            <w:r>
              <w:rPr/>
              <w:t xml:space="preserve">, 2018, 52 (3), pp.247-263. </w:t>
            </w:r>
            <w:hyperlink r:id="rId69" w:history="1">
              <w:r>
                <w:rPr>
                  <w:color w:val="#410a8c"/>
                  <w:u w:val="single"/>
                </w:rPr>
                <w:t xml:space="preserve">⟨10.20870/oeno-one.2018.52.3.2316⟩</w:t>
              </w:r>
            </w:hyperlink>
          </w:p>
          <w:p>
            <w:pPr/>
            <w:r>
              <w:rPr/>
              <w:t xml:space="preserve">Article dans une revue</w:t>
            </w:r>
          </w:p>
          <w:p>
            <w:pPr/>
            <w:hyperlink r:id="rId67" w:history="1">
              <w:r>
                <w:rPr>
                  <w:color w:val="#410a8c"/>
                  <w:u w:val="single"/>
                </w:rPr>
                <w:t xml:space="preserve">hal-02621215v1</w:t>
              </w:r>
            </w:hyperlink>
          </w:p>
        </w:tc>
      </w:tr>
      <w:tr>
        <w:trPr/>
        <w:tc>
          <w:tcPr>
            <w:noWrap/>
          </w:tcPr>
          <w:p>
            <w:pPr>
              <w:spacing w:after="200"/>
            </w:pPr>
            <w:hyperlink r:id="rId70" w:history="1">
              <w:r>
                <w:rPr>
                  <w:color w:val="1e198e"/>
                  <w:b w:val="1"/>
                  <w:bCs w:val="1"/>
                  <w:u w:val="single"/>
                </w:rPr>
                <w:t xml:space="preserve">Vins bio, vins sans sulfites ajoutés, vins nature : quelles demandes réelles des consommateurs ?</w:t>
              </w:r>
            </w:hyperlink>
          </w:p>
          <w:p>
            <w:pPr/>
            <w:hyperlink r:id="rId22" w:history="1">
              <w:r>
                <w:rPr>
                  <w:color w:val="#410a8c"/>
                  <w:u w:val="single"/>
                </w:rPr>
                <w:t xml:space="preserve">Yann Raineau</w:t>
              </w:r>
            </w:hyperlink>
            <w:r>
              <w:rPr/>
              <w:t xml:space="preserve">,</w:t>
            </w:r>
            <w:hyperlink r:id="rId27" w:history="1">
              <w:r>
                <w:rPr>
                  <w:color w:val="#410a8c"/>
                  <w:u w:val="single"/>
                </w:rPr>
                <w:t xml:space="preserve">Stéphanie Pérès</w:t>
              </w:r>
            </w:hyperlink>
            <w:r>
              <w:rPr/>
              <w:t xml:space="preserve">,</w:t>
            </w:r>
            <w:hyperlink r:id="rId53" w:history="1">
              <w:r>
                <w:rPr>
                  <w:color w:val="#410a8c"/>
                  <w:u w:val="single"/>
                </w:rPr>
                <w:t xml:space="preserve">Alexandre Pons</w:t>
              </w:r>
            </w:hyperlink>
            <w:r>
              <w:rPr/>
              <w:t xml:space="preserve">,</w:t>
            </w:r>
            <w:hyperlink r:id="rId71" w:history="1">
              <w:r>
                <w:rPr>
                  <w:color w:val="#410a8c"/>
                  <w:u w:val="single"/>
                </w:rPr>
                <w:t xml:space="preserve">Sophie Tempere</w:t>
              </w:r>
            </w:hyperlink>
            <w:r>
              <w:rPr/>
              <w:t xml:space="preserve">,</w:t>
            </w:r>
            <w:hyperlink r:id="rId39" w:history="1">
              <w:r>
                <w:rPr>
                  <w:color w:val="#410a8c"/>
                  <w:u w:val="single"/>
                </w:rPr>
                <w:t xml:space="preserve">Eric Giraud-Heraud</w:t>
              </w:r>
            </w:hyperlink>
          </w:p>
          <w:p>
            <w:pPr/>
            <w:r>
              <w:rPr>
                <w:i w:val="1"/>
                <w:iCs w:val="1"/>
              </w:rPr>
              <w:t xml:space="preserve">Droit &amp; Patrimoine</w:t>
            </w:r>
            <w:r>
              <w:rPr/>
              <w:t xml:space="preserve">, 2018, 281</w:t>
            </w:r>
          </w:p>
          <w:p>
            <w:pPr/>
            <w:r>
              <w:rPr/>
              <w:t xml:space="preserve">Article dans une revue</w:t>
            </w:r>
          </w:p>
          <w:p>
            <w:pPr/>
            <w:hyperlink r:id="rId70" w:history="1">
              <w:r>
                <w:rPr>
                  <w:color w:val="#410a8c"/>
                  <w:u w:val="single"/>
                </w:rPr>
                <w:t xml:space="preserve">hal-02618566v1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Characterization of resistant varieties produced in the context of a search for regional typicality</w:t>
              </w:r>
            </w:hyperlink>
          </w:p>
          <w:p>
            <w:pPr/>
            <w:hyperlink r:id="rId73" w:history="1">
              <w:r>
                <w:rPr>
                  <w:color w:val="#410a8c"/>
                  <w:u w:val="single"/>
                </w:rPr>
                <w:t xml:space="preserve">Marie Amélie Alayrac</w:t>
              </w:r>
            </w:hyperlink>
            <w:r>
              <w:rPr/>
              <w:t xml:space="preserve">,</w:t>
            </w:r>
            <w:hyperlink r:id="rId74" w:history="1">
              <w:r>
                <w:rPr>
                  <w:color w:val="#410a8c"/>
                  <w:u w:val="single"/>
                </w:rPr>
                <w:t xml:space="preserve">Cécile Thibon</w:t>
              </w:r>
            </w:hyperlink>
            <w:r>
              <w:rPr/>
              <w:t xml:space="preserve">,</w:t>
            </w:r>
            <w:hyperlink r:id="rId75" w:history="1">
              <w:r>
                <w:rPr>
                  <w:color w:val="#410a8c"/>
                  <w:u w:val="single"/>
                </w:rPr>
                <w:t xml:space="preserve">Soizic Lacampagne</w:t>
              </w:r>
            </w:hyperlink>
            <w:r>
              <w:rPr/>
              <w:t xml:space="preserve">,</w:t>
            </w:r>
            <w:hyperlink r:id="rId76" w:history="1">
              <w:r>
                <w:rPr>
                  <w:color w:val="#410a8c"/>
                  <w:u w:val="single"/>
                </w:rPr>
                <w:t xml:space="preserve">Bernard Lafargue</w:t>
              </w:r>
            </w:hyperlink>
            <w:r>
              <w:rPr/>
              <w:t xml:space="preserve">,</w:t>
            </w:r>
            <w:hyperlink r:id="rId77" w:history="1">
              <w:r>
                <w:rPr>
                  <w:color w:val="#410a8c"/>
                  <w:u w:val="single"/>
                </w:rPr>
                <w:t xml:space="preserve">Sandra Vanbrabant</w:t>
              </w:r>
            </w:hyperlink>
            <w:r>
              <w:rPr/>
              <w:t xml:space="preserve">et al.</w:t>
            </w:r>
          </w:p>
          <w:p>
            <w:pPr/>
            <w:r>
              <w:rPr>
                <w:i w:val="1"/>
                <w:iCs w:val="1"/>
              </w:rPr>
              <w:t xml:space="preserve">Macrowine 2025</w:t>
            </w:r>
            <w:r>
              <w:rPr/>
              <w:t xml:space="preserve">, Free University of Bozen-Bolzano; Laimburg Research Center, Jun 2025, Bolzano (ITA), Italy</w:t>
            </w:r>
          </w:p>
          <w:p>
            <w:pPr/>
            <w:r>
              <w:rPr/>
              <w:t xml:space="preserve">Communication dans un congrès</w:t>
            </w:r>
          </w:p>
          <w:p>
            <w:pPr/>
            <w:hyperlink r:id="rId72" w:history="1">
              <w:r>
                <w:rPr>
                  <w:color w:val="#410a8c"/>
                  <w:u w:val="single"/>
                </w:rPr>
                <w:t xml:space="preserve">hal-05447493v1</w:t>
              </w:r>
            </w:hyperlink>
          </w:p>
        </w:tc>
      </w:tr>
      <w:tr>
        <w:trPr/>
        <w:tc>
          <w:tcPr>
            <w:noWrap/>
          </w:tcPr>
          <w:p>
            <w:pPr>
              <w:spacing w:after="200"/>
            </w:pPr>
            <w:hyperlink r:id="rId78" w:history="1">
              <w:r>
                <w:rPr>
                  <w:color w:val="1e198e"/>
                  <w:b w:val="1"/>
                  <w:bCs w:val="1"/>
                  <w:u w:val="single"/>
                </w:rPr>
                <w:t xml:space="preserve">Innovation organisationnelle pour la réduction des produits phytosanitaires : retours de viticulteurs français</w:t>
              </w:r>
            </w:hyperlink>
          </w:p>
          <w:p>
            <w:pPr/>
            <w:hyperlink r:id="rId35" w:history="1">
              <w:r>
                <w:rPr>
                  <w:color w:val="#410a8c"/>
                  <w:u w:val="single"/>
                </w:rPr>
                <w:t xml:space="preserve">Pauline Pedehour</w:t>
              </w:r>
            </w:hyperlink>
            <w:r>
              <w:rPr/>
              <w:t xml:space="preserve">,</w:t>
            </w:r>
            <w:hyperlink r:id="rId21" w:history="1">
              <w:r>
                <w:rPr>
                  <w:color w:val="#410a8c"/>
                  <w:u w:val="single"/>
                </w:rPr>
                <w:t xml:space="preserve">Cécile Aubert</w:t>
              </w:r>
            </w:hyperlink>
            <w:r>
              <w:rPr/>
              <w:t xml:space="preserve">,</w:t>
            </w:r>
            <w:hyperlink r:id="rId14" w:history="1">
              <w:r>
                <w:rPr>
                  <w:color w:val="#410a8c"/>
                  <w:u w:val="single"/>
                </w:rPr>
                <w:t xml:space="preserve">Marianne Lefebvre</w:t>
              </w:r>
            </w:hyperlink>
            <w:r>
              <w:rPr/>
              <w:t xml:space="preserve">,</w:t>
            </w:r>
            <w:hyperlink r:id="rId36" w:history="1">
              <w:r>
                <w:rPr>
                  <w:color w:val="#410a8c"/>
                  <w:u w:val="single"/>
                </w:rPr>
                <w:t xml:space="preserve">Juliette Morel</w:t>
              </w:r>
            </w:hyperlink>
            <w:r>
              <w:rPr/>
              <w:t xml:space="preserve">,</w:t>
            </w:r>
            <w:hyperlink r:id="rId22" w:history="1">
              <w:r>
                <w:rPr>
                  <w:color w:val="#410a8c"/>
                  <w:u w:val="single"/>
                </w:rPr>
                <w:t xml:space="preserve">Yann Raineau</w:t>
              </w:r>
            </w:hyperlink>
          </w:p>
          <w:p>
            <w:pPr/>
            <w:r>
              <w:rPr>
                <w:i w:val="1"/>
                <w:iCs w:val="1"/>
              </w:rPr>
              <w:t xml:space="preserve">18ème Journées de recherche en sciences sociales INRAE, SFER, CIRAD</w:t>
            </w:r>
            <w:r>
              <w:rPr/>
              <w:t xml:space="preserve">, SFER, INRAE, CIRAD, Dec 2024, Reims, France</w:t>
            </w:r>
          </w:p>
          <w:p>
            <w:pPr/>
            <w:r>
              <w:rPr/>
              <w:t xml:space="preserve">Communication dans un congrès</w:t>
            </w:r>
          </w:p>
          <w:p>
            <w:pPr/>
            <w:hyperlink r:id="rId78" w:history="1">
              <w:r>
                <w:rPr>
                  <w:color w:val="#410a8c"/>
                  <w:u w:val="single"/>
                </w:rPr>
                <w:t xml:space="preserve">hal-04691536v2</w:t>
              </w:r>
            </w:hyperlink>
          </w:p>
        </w:tc>
      </w:tr>
      <w:tr>
        <w:trPr/>
        <w:tc>
          <w:tcPr>
            <w:noWrap/>
          </w:tcPr>
          <w:p>
            <w:pPr>
              <w:spacing w:after="200"/>
            </w:pPr>
            <w:hyperlink r:id="rId79" w:history="1">
              <w:r>
                <w:rPr>
                  <w:color w:val="1e198e"/>
                  <w:b w:val="1"/>
                  <w:bCs w:val="1"/>
                  <w:u w:val="single"/>
                </w:rPr>
                <w:t xml:space="preserve">La demande résidentielle pour une réduction des usages de pesticides en viticulture</w:t>
              </w:r>
            </w:hyperlink>
          </w:p>
          <w:p>
            <w:pPr/>
            <w:hyperlink r:id="rId22" w:history="1">
              <w:r>
                <w:rPr>
                  <w:color w:val="#410a8c"/>
                  <w:u w:val="single"/>
                </w:rPr>
                <w:t xml:space="preserve">Yann Raineau</w:t>
              </w:r>
            </w:hyperlink>
            <w:r>
              <w:rPr/>
              <w:t xml:space="preserve">,</w:t>
            </w:r>
            <w:hyperlink r:id="rId80" w:history="1">
              <w:r>
                <w:rPr>
                  <w:color w:val="#410a8c"/>
                  <w:u w:val="single"/>
                </w:rPr>
                <w:t xml:space="preserve">Y Desjeux</w:t>
              </w:r>
            </w:hyperlink>
            <w:r>
              <w:rPr/>
              <w:t xml:space="preserve">,</w:t>
            </w:r>
            <w:hyperlink r:id="rId26" w:history="1">
              <w:r>
                <w:rPr>
                  <w:color w:val="#410a8c"/>
                  <w:u w:val="single"/>
                </w:rPr>
                <w:t xml:space="preserve">Tina Rambonilaza</w:t>
              </w:r>
            </w:hyperlink>
            <w:r>
              <w:rPr/>
              <w:t xml:space="preserve">,</w:t>
            </w:r>
            <w:hyperlink r:id="rId57" w:history="1">
              <w:r>
                <w:rPr>
                  <w:color w:val="#410a8c"/>
                  <w:u w:val="single"/>
                </w:rPr>
                <w:t xml:space="preserve">Stéphanie Peres</w:t>
              </w:r>
            </w:hyperlink>
          </w:p>
          <w:p>
            <w:pPr/>
            <w:r>
              <w:rPr>
                <w:i w:val="1"/>
                <w:iCs w:val="1"/>
              </w:rPr>
              <w:t xml:space="preserve">16èmes Journées INRAE-SFER-CIRAD de Recherches en Sciences Sociales</w:t>
            </w:r>
            <w:r>
              <w:rPr/>
              <w:t xml:space="preserve">, JRSS, Dec 2022, Clermont - Ferrand, France</w:t>
            </w:r>
          </w:p>
          <w:p>
            <w:pPr/>
            <w:r>
              <w:rPr/>
              <w:t xml:space="preserve">Communication dans un congrès</w:t>
            </w:r>
          </w:p>
          <w:p>
            <w:pPr/>
            <w:hyperlink r:id="rId79" w:history="1">
              <w:r>
                <w:rPr>
                  <w:color w:val="#410a8c"/>
                  <w:u w:val="single"/>
                </w:rPr>
                <w:t xml:space="preserve">hal-05564056v1</w:t>
              </w:r>
            </w:hyperlink>
          </w:p>
        </w:tc>
      </w:tr>
      <w:tr>
        <w:trPr/>
        <w:tc>
          <w:tcPr>
            <w:noWrap/>
          </w:tcPr>
          <w:p>
            <w:pPr>
              <w:spacing w:after="200"/>
            </w:pPr>
            <w:hyperlink r:id="rId81" w:history="1">
              <w:r>
                <w:rPr>
                  <w:color w:val="1e198e"/>
                  <w:b w:val="1"/>
                  <w:bCs w:val="1"/>
                  <w:u w:val="single"/>
                </w:rPr>
                <w:t xml:space="preserve">VitiREV : les laboratoires d'innovation territoriale pour engager la transition</w:t>
              </w:r>
            </w:hyperlink>
          </w:p>
          <w:p>
            <w:pPr/>
            <w:hyperlink r:id="rId82" w:history="1">
              <w:r>
                <w:rPr>
                  <w:color w:val="#410a8c"/>
                  <w:u w:val="single"/>
                </w:rPr>
                <w:t xml:space="preserve">Natacha Elia</w:t>
              </w:r>
            </w:hyperlink>
            <w:r>
              <w:rPr/>
              <w:t xml:space="preserve">,</w:t>
            </w:r>
            <w:hyperlink r:id="rId22" w:history="1">
              <w:r>
                <w:rPr>
                  <w:color w:val="#410a8c"/>
                  <w:u w:val="single"/>
                </w:rPr>
                <w:t xml:space="preserve">Yann Raineau</w:t>
              </w:r>
            </w:hyperlink>
          </w:p>
          <w:p>
            <w:pPr/>
            <w:r>
              <w:rPr>
                <w:i w:val="1"/>
                <w:iCs w:val="1"/>
              </w:rPr>
              <w:t xml:space="preserve">Rencontre Chercheurs - Professionnels : Sortir des pesticides en viticulture</w:t>
            </w:r>
            <w:r>
              <w:rPr/>
              <w:t xml:space="preserve">, PPR Cultiver et Protéger Autrement, Mar 2022, Bordeaux, Beaune et Montpellier, France</w:t>
            </w:r>
          </w:p>
          <w:p>
            <w:pPr/>
            <w:r>
              <w:rPr/>
              <w:t xml:space="preserve">Communication dans un congrès</w:t>
            </w:r>
          </w:p>
          <w:p>
            <w:pPr/>
            <w:hyperlink r:id="rId81" w:history="1">
              <w:r>
                <w:rPr>
                  <w:color w:val="#410a8c"/>
                  <w:u w:val="single"/>
                </w:rPr>
                <w:t xml:space="preserve">hal-04230775v1</w:t>
              </w:r>
            </w:hyperlink>
          </w:p>
        </w:tc>
      </w:tr>
      <w:tr>
        <w:trPr/>
        <w:tc>
          <w:tcPr>
            <w:noWrap/>
          </w:tcPr>
          <w:p>
            <w:pPr>
              <w:spacing w:after="200"/>
            </w:pPr>
            <w:hyperlink r:id="rId83" w:history="1">
              <w:r>
                <w:rPr>
                  <w:color w:val="1e198e"/>
                  <w:b w:val="1"/>
                  <w:bCs w:val="1"/>
                  <w:u w:val="single"/>
                </w:rPr>
                <w:t xml:space="preserve">Assurer les pertes dues aux maladies pour réduire l'usage des pesticides : Théorie et expérimentation dans la vigne</w:t>
              </w:r>
            </w:hyperlink>
          </w:p>
          <w:p>
            <w:pPr/>
            <w:hyperlink r:id="rId21" w:history="1">
              <w:r>
                <w:rPr>
                  <w:color w:val="#410a8c"/>
                  <w:u w:val="single"/>
                </w:rPr>
                <w:t xml:space="preserve">Cécile Aubert</w:t>
              </w:r>
            </w:hyperlink>
            <w:r>
              <w:rPr/>
              <w:t xml:space="preserve">,</w:t>
            </w:r>
            <w:hyperlink r:id="rId22" w:history="1">
              <w:r>
                <w:rPr>
                  <w:color w:val="#410a8c"/>
                  <w:u w:val="single"/>
                </w:rPr>
                <w:t xml:space="preserve">Yann Raineau</w:t>
              </w:r>
            </w:hyperlink>
            <w:r>
              <w:rPr/>
              <w:t xml:space="preserve">,</w:t>
            </w:r>
            <w:hyperlink r:id="rId23" w:history="1">
              <w:r>
                <w:rPr>
                  <w:color w:val="#410a8c"/>
                  <w:u w:val="single"/>
                </w:rPr>
                <w:t xml:space="preserve">Marc Raynal</w:t>
              </w:r>
            </w:hyperlink>
          </w:p>
          <w:p>
            <w:pPr/>
            <w:r>
              <w:rPr>
                <w:i w:val="1"/>
                <w:iCs w:val="1"/>
              </w:rPr>
              <w:t xml:space="preserve">16. Journées de recherche en sciences sociales INRAE, SFER, CIRAD (JRSS)</w:t>
            </w:r>
            <w:r>
              <w:rPr/>
              <w:t xml:space="preserve">, Dec 2022, Clermont-Ferrand, France</w:t>
            </w:r>
          </w:p>
          <w:p>
            <w:pPr/>
            <w:r>
              <w:rPr/>
              <w:t xml:space="preserve">Communication dans un congrès</w:t>
            </w:r>
          </w:p>
          <w:p>
            <w:pPr/>
            <w:hyperlink r:id="rId83" w:history="1">
              <w:r>
                <w:rPr>
                  <w:color w:val="#410a8c"/>
                  <w:u w:val="single"/>
                </w:rPr>
                <w:t xml:space="preserve">hal-04228233v1</w:t>
              </w:r>
            </w:hyperlink>
          </w:p>
        </w:tc>
      </w:tr>
      <w:tr>
        <w:trPr/>
        <w:tc>
          <w:tcPr>
            <w:noWrap/>
          </w:tcPr>
          <w:p>
            <w:pPr>
              <w:spacing w:after="200"/>
            </w:pPr>
            <w:hyperlink r:id="rId84" w:history="1">
              <w:r>
                <w:rPr>
                  <w:color w:val="1e198e"/>
                  <w:b w:val="1"/>
                  <w:bCs w:val="1"/>
                  <w:u w:val="single"/>
                </w:rPr>
                <w:t xml:space="preserve">Incentives for pesticide-use reduction using Nudges: new protocols</w:t>
              </w:r>
            </w:hyperlink>
          </w:p>
          <w:p>
            <w:pPr/>
            <w:hyperlink r:id="rId22" w:history="1">
              <w:r>
                <w:rPr>
                  <w:color w:val="#410a8c"/>
                  <w:u w:val="single"/>
                </w:rPr>
                <w:t xml:space="preserve">Yann Raineau</w:t>
              </w:r>
            </w:hyperlink>
            <w:r>
              <w:rPr/>
              <w:t xml:space="preserve">,</w:t>
            </w:r>
            <w:hyperlink r:id="rId85" w:history="1">
              <w:r>
                <w:rPr>
                  <w:color w:val="#410a8c"/>
                  <w:u w:val="single"/>
                </w:rPr>
                <w:t xml:space="preserve">Isabel Rodrigo</w:t>
              </w:r>
            </w:hyperlink>
          </w:p>
          <w:p>
            <w:pPr/>
            <w:r>
              <w:rPr>
                <w:i w:val="1"/>
                <w:iCs w:val="1"/>
              </w:rPr>
              <w:t xml:space="preserve">VINOVERT - 2nd Consortium Meeting</w:t>
            </w:r>
            <w:r>
              <w:rPr/>
              <w:t xml:space="preserve">, 2019, Lisbonne, Spain</w:t>
            </w:r>
          </w:p>
          <w:p>
            <w:pPr/>
            <w:r>
              <w:rPr/>
              <w:t xml:space="preserve">Communication dans un congrès</w:t>
            </w:r>
          </w:p>
          <w:p>
            <w:pPr/>
            <w:hyperlink r:id="rId84" w:history="1">
              <w:r>
                <w:rPr>
                  <w:color w:val="#410a8c"/>
                  <w:u w:val="single"/>
                </w:rPr>
                <w:t xml:space="preserve">hal-02269825v1</w:t>
              </w:r>
            </w:hyperlink>
          </w:p>
        </w:tc>
      </w:tr>
      <w:tr>
        <w:trPr/>
        <w:tc>
          <w:tcPr>
            <w:noWrap/>
          </w:tcPr>
          <w:p>
            <w:pPr>
              <w:spacing w:after="200"/>
            </w:pPr>
            <w:hyperlink r:id="rId86" w:history="1">
              <w:r>
                <w:rPr>
                  <w:color w:val="1e198e"/>
                  <w:b w:val="1"/>
                  <w:bCs w:val="1"/>
                  <w:u w:val="single"/>
                </w:rPr>
                <w:t xml:space="preserve">Incentives for pesticide-use reduction using Nudges – results from Spain and Portugal</w:t>
              </w:r>
            </w:hyperlink>
          </w:p>
          <w:p>
            <w:pPr/>
            <w:hyperlink r:id="rId22" w:history="1">
              <w:r>
                <w:rPr>
                  <w:color w:val="#410a8c"/>
                  <w:u w:val="single"/>
                </w:rPr>
                <w:t xml:space="preserve">Yann Raineau</w:t>
              </w:r>
            </w:hyperlink>
            <w:r>
              <w:rPr/>
              <w:t xml:space="preserve">,</w:t>
            </w:r>
            <w:hyperlink r:id="rId85" w:history="1">
              <w:r>
                <w:rPr>
                  <w:color w:val="#410a8c"/>
                  <w:u w:val="single"/>
                </w:rPr>
                <w:t xml:space="preserve">Isabel Rodrigo</w:t>
              </w:r>
            </w:hyperlink>
          </w:p>
          <w:p>
            <w:pPr/>
            <w:r>
              <w:rPr>
                <w:i w:val="1"/>
                <w:iCs w:val="1"/>
              </w:rPr>
              <w:t xml:space="preserve">VINOVERT Final Consortium, CREDA-UPC-IRTA (Castelldefels – Barcelona)</w:t>
            </w:r>
            <w:r>
              <w:rPr/>
              <w:t xml:space="preserve">, 2019, Barcelone, Spain</w:t>
            </w:r>
          </w:p>
          <w:p>
            <w:pPr/>
            <w:r>
              <w:rPr/>
              <w:t xml:space="preserve">Communication dans un congrès</w:t>
            </w:r>
          </w:p>
          <w:p>
            <w:pPr/>
            <w:hyperlink r:id="rId86" w:history="1">
              <w:r>
                <w:rPr>
                  <w:color w:val="#410a8c"/>
                  <w:u w:val="single"/>
                </w:rPr>
                <w:t xml:space="preserve">hal-02269822v1</w:t>
              </w:r>
            </w:hyperlink>
          </w:p>
        </w:tc>
      </w:tr>
      <w:tr>
        <w:trPr/>
        <w:tc>
          <w:tcPr>
            <w:noWrap/>
          </w:tcPr>
          <w:p>
            <w:pPr>
              <w:spacing w:after="200"/>
            </w:pPr>
            <w:hyperlink r:id="rId87" w:history="1">
              <w:r>
                <w:rPr>
                  <w:color w:val="1e198e"/>
                  <w:b w:val="1"/>
                  <w:bCs w:val="1"/>
                  <w:u w:val="single"/>
                </w:rPr>
                <w:t xml:space="preserve">Resistant varieties and market receptiveness: An assessment using experimental auctions</w:t>
              </w:r>
            </w:hyperlink>
          </w:p>
          <w:p>
            <w:pPr/>
            <w:hyperlink r:id="rId63" w:history="1">
              <w:r>
                <w:rPr>
                  <w:color w:val="#410a8c"/>
                  <w:u w:val="single"/>
                </w:rPr>
                <w:t xml:space="preserve">Alejandro Fuentes Espinoza</w:t>
              </w:r>
            </w:hyperlink>
            <w:r>
              <w:rPr/>
              <w:t xml:space="preserve">,</w:t>
            </w:r>
            <w:hyperlink r:id="rId39" w:history="1">
              <w:r>
                <w:rPr>
                  <w:color w:val="#410a8c"/>
                  <w:u w:val="single"/>
                </w:rPr>
                <w:t xml:space="preserve">Eric Giraud-Heraud</w:t>
              </w:r>
            </w:hyperlink>
            <w:r>
              <w:rPr/>
              <w:t xml:space="preserve">,</w:t>
            </w:r>
            <w:hyperlink r:id="rId64" w:history="1">
              <w:r>
                <w:rPr>
                  <w:color w:val="#410a8c"/>
                  <w:u w:val="single"/>
                </w:rPr>
                <w:t xml:space="preserve">Anne Hubert</w:t>
              </w:r>
            </w:hyperlink>
            <w:r>
              <w:rPr/>
              <w:t xml:space="preserve">,</w:t>
            </w:r>
            <w:hyperlink r:id="rId22" w:history="1">
              <w:r>
                <w:rPr>
                  <w:color w:val="#410a8c"/>
                  <w:u w:val="single"/>
                </w:rPr>
                <w:t xml:space="preserve">Yann Raineau</w:t>
              </w:r>
            </w:hyperlink>
            <w:r>
              <w:rPr/>
              <w:t xml:space="preserve">,</w:t>
            </w:r>
            <w:hyperlink r:id="rId88" w:history="1">
              <w:r>
                <w:rPr>
                  <w:color w:val="#410a8c"/>
                  <w:u w:val="single"/>
                </w:rPr>
                <w:t xml:space="preserve">Jean-Michel Salmon</w:t>
              </w:r>
            </w:hyperlink>
            <w:r>
              <w:rPr/>
              <w:t xml:space="preserve">et al.</w:t>
            </w:r>
          </w:p>
          <w:p>
            <w:pPr/>
            <w:r>
              <w:rPr>
                <w:i w:val="1"/>
                <w:iCs w:val="1"/>
              </w:rPr>
              <w:t xml:space="preserve">12. International Conference on Grapevine Breeding and Genetics</w:t>
            </w:r>
            <w:r>
              <w:rPr/>
              <w:t xml:space="preserve">, Jul 2018, Bordeaux, France. 306 p</w:t>
            </w:r>
          </w:p>
          <w:p>
            <w:pPr/>
            <w:r>
              <w:rPr/>
              <w:t xml:space="preserve">Communication dans un congrès</w:t>
            </w:r>
          </w:p>
          <w:p>
            <w:pPr/>
            <w:hyperlink r:id="rId87" w:history="1">
              <w:r>
                <w:rPr>
                  <w:color w:val="#410a8c"/>
                  <w:u w:val="single"/>
                </w:rPr>
                <w:t xml:space="preserve">hal-02733816v1</w:t>
              </w:r>
            </w:hyperlink>
          </w:p>
        </w:tc>
      </w:tr>
      <w:tr>
        <w:trPr/>
        <w:tc>
          <w:tcPr>
            <w:noWrap/>
          </w:tcPr>
          <w:p>
            <w:pPr>
              <w:spacing w:after="200"/>
            </w:pPr>
            <w:hyperlink r:id="rId89" w:history="1">
              <w:r>
                <w:rPr>
                  <w:color w:val="1e198e"/>
                  <w:b w:val="1"/>
                  <w:bCs w:val="1"/>
                  <w:u w:val="single"/>
                </w:rPr>
                <w:t xml:space="preserve">Driving Sustainable Development with Nudges? Insights from a Randomized Controlled Trial in Agriculture</w:t>
              </w:r>
            </w:hyperlink>
          </w:p>
          <w:p>
            <w:pPr/>
            <w:hyperlink r:id="rId22" w:history="1">
              <w:r>
                <w:rPr>
                  <w:color w:val="#410a8c"/>
                  <w:u w:val="single"/>
                </w:rPr>
                <w:t xml:space="preserve">Yann Raineau</w:t>
              </w:r>
            </w:hyperlink>
            <w:r>
              <w:rPr/>
              <w:t xml:space="preserve">,</w:t>
            </w:r>
            <w:hyperlink r:id="rId39" w:history="1">
              <w:r>
                <w:rPr>
                  <w:color w:val="#410a8c"/>
                  <w:u w:val="single"/>
                </w:rPr>
                <w:t xml:space="preserve">Eric Giraud-Heraud</w:t>
              </w:r>
            </w:hyperlink>
          </w:p>
          <w:p>
            <w:pPr/>
            <w:r>
              <w:rPr>
                <w:i w:val="1"/>
                <w:iCs w:val="1"/>
              </w:rPr>
              <w:t xml:space="preserve">Tsukuba Global Science Week ; thème : Driving Sustainable Change</w:t>
            </w:r>
            <w:r>
              <w:rPr/>
              <w:t xml:space="preserve">, 2018, Tsukuba, Japan</w:t>
            </w:r>
          </w:p>
          <w:p>
            <w:pPr/>
            <w:r>
              <w:rPr/>
              <w:t xml:space="preserve">Communication dans un congrès</w:t>
            </w:r>
          </w:p>
          <w:p>
            <w:pPr/>
            <w:hyperlink r:id="rId89" w:history="1">
              <w:r>
                <w:rPr>
                  <w:color w:val="#410a8c"/>
                  <w:u w:val="single"/>
                </w:rPr>
                <w:t xml:space="preserve">hal-02269808v1</w:t>
              </w:r>
            </w:hyperlink>
          </w:p>
        </w:tc>
      </w:tr>
      <w:tr>
        <w:trPr/>
        <w:tc>
          <w:tcPr>
            <w:noWrap/>
          </w:tcPr>
          <w:p>
            <w:pPr>
              <w:spacing w:after="200"/>
            </w:pPr>
            <w:hyperlink r:id="rId90" w:history="1">
              <w:r>
                <w:rPr>
                  <w:color w:val="1e198e"/>
                  <w:b w:val="1"/>
                  <w:bCs w:val="1"/>
                  <w:u w:val="single"/>
                </w:rPr>
                <w:t xml:space="preserve">Nudge field experiment for pesticide-use reduction</w:t>
              </w:r>
            </w:hyperlink>
          </w:p>
          <w:p>
            <w:pPr/>
            <w:hyperlink r:id="rId22" w:history="1">
              <w:r>
                <w:rPr>
                  <w:color w:val="#410a8c"/>
                  <w:u w:val="single"/>
                </w:rPr>
                <w:t xml:space="preserve">Yann Raineau</w:t>
              </w:r>
            </w:hyperlink>
            <w:r>
              <w:rPr/>
              <w:t xml:space="preserve">,</w:t>
            </w:r>
            <w:hyperlink r:id="rId39" w:history="1">
              <w:r>
                <w:rPr>
                  <w:color w:val="#410a8c"/>
                  <w:u w:val="single"/>
                </w:rPr>
                <w:t xml:space="preserve">Eric Giraud-Heraud</w:t>
              </w:r>
            </w:hyperlink>
          </w:p>
          <w:p>
            <w:pPr/>
            <w:r>
              <w:rPr>
                <w:i w:val="1"/>
                <w:iCs w:val="1"/>
              </w:rPr>
              <w:t xml:space="preserve">Séminaire du LAMETA</w:t>
            </w:r>
            <w:r>
              <w:rPr/>
              <w:t xml:space="preserve">, 2017, Montpellier, France</w:t>
            </w:r>
          </w:p>
          <w:p>
            <w:pPr/>
            <w:r>
              <w:rPr/>
              <w:t xml:space="preserve">Communication dans un congrès</w:t>
            </w:r>
          </w:p>
          <w:p>
            <w:pPr/>
            <w:hyperlink r:id="rId90" w:history="1">
              <w:r>
                <w:rPr>
                  <w:color w:val="#410a8c"/>
                  <w:u w:val="single"/>
                </w:rPr>
                <w:t xml:space="preserve">hal-02269805v1</w:t>
              </w:r>
            </w:hyperlink>
          </w:p>
        </w:tc>
      </w:tr>
      <w:tr>
        <w:trPr/>
        <w:tc>
          <w:tcPr>
            <w:noWrap/>
          </w:tcPr>
          <w:p>
            <w:pPr>
              <w:spacing w:after="200"/>
            </w:pPr>
            <w:hyperlink r:id="rId91" w:history="1">
              <w:r>
                <w:rPr>
                  <w:color w:val="1e198e"/>
                  <w:b w:val="1"/>
                  <w:bCs w:val="1"/>
                  <w:u w:val="single"/>
                </w:rPr>
                <w:t xml:space="preserve">Towards launching RCT in Europe</w:t>
              </w:r>
            </w:hyperlink>
          </w:p>
          <w:p>
            <w:pPr/>
            <w:hyperlink r:id="rId22" w:history="1">
              <w:r>
                <w:rPr>
                  <w:color w:val="#410a8c"/>
                  <w:u w:val="single"/>
                </w:rPr>
                <w:t xml:space="preserve">Yann Raineau</w:t>
              </w:r>
            </w:hyperlink>
            <w:r>
              <w:rPr/>
              <w:t xml:space="preserve">,</w:t>
            </w:r>
            <w:hyperlink r:id="rId92" w:history="1">
              <w:r>
                <w:rPr>
                  <w:color w:val="#410a8c"/>
                  <w:u w:val="single"/>
                </w:rPr>
                <w:t xml:space="preserve">Eric Giraud-Héraud</w:t>
              </w:r>
            </w:hyperlink>
          </w:p>
          <w:p>
            <w:pPr/>
            <w:r>
              <w:rPr>
                <w:i w:val="1"/>
                <w:iCs w:val="1"/>
              </w:rPr>
              <w:t xml:space="preserve">Economic experiments for EU agricultural policy evaluation: Methodological challenges, 2017</w:t>
            </w:r>
            <w:r>
              <w:rPr/>
              <w:t xml:space="preserve">, Jun 2017, Angers (France), France</w:t>
            </w:r>
          </w:p>
          <w:p>
            <w:pPr/>
            <w:r>
              <w:rPr/>
              <w:t xml:space="preserve">Communication dans un congrès</w:t>
            </w:r>
          </w:p>
          <w:p>
            <w:pPr/>
            <w:hyperlink r:id="rId91" w:history="1">
              <w:r>
                <w:rPr>
                  <w:color w:val="#410a8c"/>
                  <w:u w:val="single"/>
                </w:rPr>
                <w:t xml:space="preserve">hal-02269813v1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Report on Proceedings of the Workshop on Alternative Business Models for Pesticide Reduction</w:t>
              </w:r>
            </w:hyperlink>
          </w:p>
          <w:p>
            <w:pPr/>
            <w:hyperlink r:id="rId22" w:history="1">
              <w:r>
                <w:rPr>
                  <w:color w:val="#410a8c"/>
                  <w:u w:val="single"/>
                </w:rPr>
                <w:t xml:space="preserve">Yann Raineau</w:t>
              </w:r>
            </w:hyperlink>
            <w:r>
              <w:rPr/>
              <w:t xml:space="preserve">,</w:t>
            </w:r>
            <w:hyperlink r:id="rId14" w:history="1">
              <w:r>
                <w:rPr>
                  <w:color w:val="#410a8c"/>
                  <w:u w:val="single"/>
                </w:rPr>
                <w:t xml:space="preserve">Marianne Lefebvre</w:t>
              </w:r>
            </w:hyperlink>
            <w:r>
              <w:rPr/>
              <w:t xml:space="preserve">,</w:t>
            </w:r>
            <w:hyperlink r:id="rId94" w:history="1">
              <w:r>
                <w:rPr>
                  <w:color w:val="#410a8c"/>
                  <w:u w:val="single"/>
                </w:rPr>
                <w:t xml:space="preserve">Chantal Le Mouël</w:t>
              </w:r>
            </w:hyperlink>
            <w:r>
              <w:rPr/>
              <w:t xml:space="preserve">,</w:t>
            </w:r>
            <w:hyperlink r:id="rId95" w:history="1">
              <w:r>
                <w:rPr>
                  <w:color w:val="#410a8c"/>
                  <w:u w:val="single"/>
                </w:rPr>
                <w:t xml:space="preserve">Jesus Barreiro Hurle</w:t>
              </w:r>
            </w:hyperlink>
            <w:r>
              <w:rPr/>
              <w:t xml:space="preserve">,</w:t>
            </w:r>
            <w:hyperlink r:id="rId96" w:history="1">
              <w:r>
                <w:rPr>
                  <w:color w:val="#410a8c"/>
                  <w:u w:val="single"/>
                </w:rPr>
                <w:t xml:space="preserve">Thomas M Chappell</w:t>
              </w:r>
            </w:hyperlink>
            <w:r>
              <w:rPr/>
              <w:t xml:space="preserve">et al.</w:t>
            </w:r>
          </w:p>
          <w:p>
            <w:pPr/>
            <w:r>
              <w:rPr>
                <w:i w:val="1"/>
                <w:iCs w:val="1"/>
              </w:rPr>
              <w:t xml:space="preserve">Workshop on Alternative Business Models for Pesticide Reduction</w:t>
            </w:r>
            <w:r>
              <w:rPr/>
              <w:t xml:space="preserve">, 88 p., 2024</w:t>
            </w:r>
          </w:p>
          <w:p>
            <w:pPr/>
            <w:r>
              <w:rPr/>
              <w:t xml:space="preserve">Proceedings/Recueil des communications</w:t>
            </w:r>
          </w:p>
          <w:p>
            <w:pPr/>
            <w:hyperlink r:id="rId93" w:history="1">
              <w:r>
                <w:rPr>
                  <w:color w:val="#410a8c"/>
                  <w:u w:val="single"/>
                </w:rPr>
                <w:t xml:space="preserve">hal-04628080v1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Sustainable viticulture and behavioral issues</w:t>
              </w:r>
            </w:hyperlink>
          </w:p>
          <w:p>
            <w:pPr/>
            <w:hyperlink r:id="rId58" w:history="1">
              <w:r>
                <w:rPr>
                  <w:color w:val="#410a8c"/>
                  <w:u w:val="single"/>
                </w:rPr>
                <w:t xml:space="preserve">Alexandra Seabra Pinto</w:t>
              </w:r>
            </w:hyperlink>
            <w:r>
              <w:rPr/>
              <w:t xml:space="preserve">,</w:t>
            </w:r>
            <w:hyperlink r:id="rId27" w:history="1">
              <w:r>
                <w:rPr>
                  <w:color w:val="#410a8c"/>
                  <w:u w:val="single"/>
                </w:rPr>
                <w:t xml:space="preserve">Stéphanie Pérès</w:t>
              </w:r>
            </w:hyperlink>
            <w:r>
              <w:rPr/>
              <w:t xml:space="preserve">,</w:t>
            </w:r>
            <w:hyperlink r:id="rId22" w:history="1">
              <w:r>
                <w:rPr>
                  <w:color w:val="#410a8c"/>
                  <w:u w:val="single"/>
                </w:rPr>
                <w:t xml:space="preserve">Yann Raineau</w:t>
              </w:r>
            </w:hyperlink>
            <w:r>
              <w:rPr/>
              <w:t xml:space="preserve">,</w:t>
            </w:r>
            <w:hyperlink r:id="rId85" w:history="1">
              <w:r>
                <w:rPr>
                  <w:color w:val="#410a8c"/>
                  <w:u w:val="single"/>
                </w:rPr>
                <w:t xml:space="preserve">Isabel Rodrigo</w:t>
              </w:r>
            </w:hyperlink>
            <w:r>
              <w:rPr/>
              <w:t xml:space="preserve">,</w:t>
            </w:r>
            <w:hyperlink r:id="rId92" w:history="1">
              <w:r>
                <w:rPr>
                  <w:color w:val="#410a8c"/>
                  <w:u w:val="single"/>
                </w:rPr>
                <w:t xml:space="preserve">Eric Giraud-Héraud</w:t>
              </w:r>
            </w:hyperlink>
          </w:p>
          <w:p>
            <w:pPr/>
            <w:r>
              <w:rPr/>
              <w:t xml:space="preserve">Miguel Costa; Sofia Catarino; Jose M.Escalona; Piergiorgio Comuzzo. </w:t>
            </w:r>
            <w:r>
              <w:rPr>
                <w:i w:val="1"/>
                <w:iCs w:val="1"/>
              </w:rPr>
              <w:t xml:space="preserve">Improving Sustainable Viticulture and Winemaking Practices</w:t>
            </w:r>
            <w:r>
              <w:rPr/>
              <w:t xml:space="preserve">, Elsevier, pp.441-459, 2022, 9780323851503. </w:t>
            </w:r>
            <w:hyperlink r:id="rId98" w:history="1">
              <w:r>
                <w:rPr>
                  <w:color w:val="#410a8c"/>
                  <w:u w:val="single"/>
                </w:rPr>
                <w:t xml:space="preserve">⟨10.1016/B978-0-323-85150-3.00011-6⟩</w:t>
              </w:r>
            </w:hyperlink>
          </w:p>
          <w:p>
            <w:pPr/>
            <w:r>
              <w:rPr/>
              <w:t xml:space="preserve">Chapitre d'ouvrage</w:t>
            </w:r>
          </w:p>
          <w:p>
            <w:pPr/>
            <w:hyperlink r:id="rId97" w:history="1">
              <w:r>
                <w:rPr>
                  <w:color w:val="#410a8c"/>
                  <w:u w:val="single"/>
                </w:rPr>
                <w:t xml:space="preserve">hal-04759926v1</w:t>
              </w:r>
            </w:hyperlink>
          </w:p>
        </w:tc>
      </w:tr>
      <w:tr>
        <w:trPr/>
        <w:tc>
          <w:tcPr>
            <w:noWrap/>
          </w:tcPr>
          <w:p>
            <w:pPr>
              <w:spacing w:after="200"/>
            </w:pPr>
            <w:hyperlink r:id="rId99" w:history="1">
              <w:r>
                <w:rPr>
                  <w:color w:val="1e198e"/>
                  <w:b w:val="1"/>
                  <w:bCs w:val="1"/>
                  <w:u w:val="single"/>
                </w:rPr>
                <w:t xml:space="preserve">Resistant varieties and market receptiveness: An assessment using experimental auctions</w:t>
              </w:r>
            </w:hyperlink>
          </w:p>
          <w:p>
            <w:pPr/>
            <w:hyperlink r:id="rId22" w:history="1">
              <w:r>
                <w:rPr>
                  <w:color w:val="#410a8c"/>
                  <w:u w:val="single"/>
                </w:rPr>
                <w:t xml:space="preserve">Yann Raineau</w:t>
              </w:r>
            </w:hyperlink>
            <w:r>
              <w:rPr/>
              <w:t xml:space="preserve">,</w:t>
            </w:r>
            <w:hyperlink r:id="rId63" w:history="1">
              <w:r>
                <w:rPr>
                  <w:color w:val="#410a8c"/>
                  <w:u w:val="single"/>
                </w:rPr>
                <w:t xml:space="preserve">Alejandro Fuentes Espinoza</w:t>
              </w:r>
            </w:hyperlink>
            <w:r>
              <w:rPr/>
              <w:t xml:space="preserve">,</w:t>
            </w:r>
            <w:hyperlink r:id="rId64" w:history="1">
              <w:r>
                <w:rPr>
                  <w:color w:val="#410a8c"/>
                  <w:u w:val="single"/>
                </w:rPr>
                <w:t xml:space="preserve">Anne Hubert</w:t>
              </w:r>
            </w:hyperlink>
            <w:r>
              <w:rPr/>
              <w:t xml:space="preserve">,</w:t>
            </w:r>
            <w:hyperlink r:id="rId68" w:history="1">
              <w:r>
                <w:rPr>
                  <w:color w:val="#410a8c"/>
                  <w:u w:val="single"/>
                </w:rPr>
                <w:t xml:space="preserve">Céline Franc</w:t>
              </w:r>
            </w:hyperlink>
            <w:r>
              <w:rPr/>
              <w:t xml:space="preserve">,</w:t>
            </w:r>
            <w:hyperlink r:id="rId92" w:history="1">
              <w:r>
                <w:rPr>
                  <w:color w:val="#410a8c"/>
                  <w:u w:val="single"/>
                </w:rPr>
                <w:t xml:space="preserve">Eric Giraud-Héraud</w:t>
              </w:r>
            </w:hyperlink>
          </w:p>
          <w:p>
            <w:pPr/>
            <w:r>
              <w:rPr>
                <w:i w:val="1"/>
                <w:iCs w:val="1"/>
              </w:rPr>
              <w:t xml:space="preserve">XII International Conference on Grapevine Breeding and Genetics (Bordeaux)</w:t>
            </w:r>
            <w:r>
              <w:rPr/>
              <w:t xml:space="preserve">, 2018</w:t>
            </w:r>
          </w:p>
          <w:p>
            <w:pPr/>
            <w:r>
              <w:rPr/>
              <w:t xml:space="preserve">Chapitre d'ouvrage</w:t>
            </w:r>
          </w:p>
          <w:p>
            <w:pPr/>
            <w:hyperlink r:id="rId99" w:history="1">
              <w:r>
                <w:rPr>
                  <w:color w:val="#410a8c"/>
                  <w:u w:val="single"/>
                </w:rPr>
                <w:t xml:space="preserve">hal-02269820v1</w:t>
              </w:r>
            </w:hyperlink>
          </w:p>
        </w:tc>
      </w:tr>
      <w:tr>
        <w:trPr/>
        <w:tc>
          <w:tcPr>
            <w:noWrap/>
          </w:tcPr>
          <w:p>
            <w:pPr>
              <w:spacing w:after="200"/>
            </w:pPr>
            <w:hyperlink r:id="rId100" w:history="1">
              <w:r>
                <w:rPr>
                  <w:color w:val="1e198e"/>
                  <w:b w:val="1"/>
                  <w:bCs w:val="1"/>
                  <w:u w:val="single"/>
                </w:rPr>
                <w:t xml:space="preserve">Adaptation To Climate Change, Risk Assessment And Infrastructure Management</w:t>
              </w:r>
            </w:hyperlink>
          </w:p>
          <w:p>
            <w:pPr/>
            <w:hyperlink r:id="rId101" w:history="1">
              <w:r>
                <w:rPr>
                  <w:color w:val="#410a8c"/>
                  <w:u w:val="single"/>
                </w:rPr>
                <w:t xml:space="preserve">Alexia Leseur</w:t>
              </w:r>
            </w:hyperlink>
            <w:r>
              <w:rPr/>
              <w:t xml:space="preserve">,</w:t>
            </w:r>
            <w:hyperlink r:id="rId102" w:history="1">
              <w:r>
                <w:rPr>
                  <w:color w:val="#410a8c"/>
                  <w:u w:val="single"/>
                </w:rPr>
                <w:t xml:space="preserve">Morgan Hervé-Mignucci</w:t>
              </w:r>
            </w:hyperlink>
            <w:r>
              <w:rPr/>
              <w:t xml:space="preserve">,</w:t>
            </w:r>
            <w:hyperlink r:id="rId103" w:history="1">
              <w:r>
                <w:rPr>
                  <w:color w:val="#410a8c"/>
                  <w:u w:val="single"/>
                </w:rPr>
                <w:t xml:space="preserve">Maria Mansanet-Bataller</w:t>
              </w:r>
            </w:hyperlink>
            <w:r>
              <w:rPr/>
              <w:t xml:space="preserve">,</w:t>
            </w:r>
            <w:hyperlink r:id="rId22" w:history="1">
              <w:r>
                <w:rPr>
                  <w:color w:val="#410a8c"/>
                  <w:u w:val="single"/>
                </w:rPr>
                <w:t xml:space="preserve">Yann Raineau</w:t>
              </w:r>
            </w:hyperlink>
          </w:p>
          <w:p>
            <w:pPr/>
            <w:r>
              <w:rPr/>
              <w:t xml:space="preserve">P-A. Chiappori; J-M. Lasry; D. Fessler. </w:t>
            </w:r>
            <w:r>
              <w:rPr>
                <w:i w:val="1"/>
                <w:iCs w:val="1"/>
              </w:rPr>
              <w:t xml:space="preserve">Finance &amp; Sustainable Development: Opposition Or Partnership?</w:t>
            </w:r>
            <w:r>
              <w:rPr/>
              <w:t xml:space="preserve">, pp. 226-233, Brookings Institution Press, 2009</w:t>
            </w:r>
          </w:p>
          <w:p>
            <w:pPr/>
            <w:r>
              <w:rPr/>
              <w:t xml:space="preserve">Chapitre d'ouvrage</w:t>
            </w:r>
          </w:p>
          <w:p>
            <w:pPr/>
            <w:hyperlink r:id="rId100" w:history="1">
              <w:r>
                <w:rPr>
                  <w:color w:val="#410a8c"/>
                  <w:u w:val="single"/>
                </w:rPr>
                <w:t xml:space="preserve">hal-02269802v1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Et si l’assurance verte pouvait aider à réduire les produits phytosanitaires dans les vignobles…</w:t>
              </w:r>
            </w:hyperlink>
          </w:p>
          <w:p>
            <w:pPr/>
            <w:hyperlink r:id="rId22" w:history="1">
              <w:r>
                <w:rPr>
                  <w:color w:val="#410a8c"/>
                  <w:u w:val="single"/>
                </w:rPr>
                <w:t xml:space="preserve">Yann Raineau</w:t>
              </w:r>
            </w:hyperlink>
            <w:r>
              <w:rPr/>
              <w:t xml:space="preserve">,</w:t>
            </w:r>
            <w:hyperlink r:id="rId14" w:history="1">
              <w:r>
                <w:rPr>
                  <w:color w:val="#410a8c"/>
                  <w:u w:val="single"/>
                </w:rPr>
                <w:t xml:space="preserve">Marianne Lefebvre</w:t>
              </w:r>
            </w:hyperlink>
            <w:r>
              <w:rPr/>
              <w:t xml:space="preserve">,</w:t>
            </w:r>
            <w:hyperlink r:id="rId35" w:history="1">
              <w:r>
                <w:rPr>
                  <w:color w:val="#410a8c"/>
                  <w:u w:val="single"/>
                </w:rPr>
                <w:t xml:space="preserve">Pauline Pedehour</w:t>
              </w:r>
            </w:hyperlink>
            <w:r>
              <w:rPr/>
              <w:t xml:space="preserve">,</w:t>
            </w:r>
            <w:hyperlink r:id="rId21" w:history="1">
              <w:r>
                <w:rPr>
                  <w:color w:val="#410a8c"/>
                  <w:u w:val="single"/>
                </w:rPr>
                <w:t xml:space="preserve">Cécile Aubert</w:t>
              </w:r>
            </w:hyperlink>
          </w:p>
          <w:p>
            <w:pPr/>
            <w:r>
              <w:rPr/>
              <w:t xml:space="preserve">2025, </w:t>
            </w:r>
            <w:hyperlink r:id="rId105" w:history="1">
              <w:r>
                <w:rPr>
                  <w:color w:val="#410a8c"/>
                  <w:u w:val="single"/>
                </w:rPr>
                <w:t xml:space="preserve">⟨10.64628/AAK.hpjmq4ah9⟩</w:t>
              </w:r>
            </w:hyperlink>
          </w:p>
          <w:p>
            <w:pPr/>
            <w:r>
              <w:rPr/>
              <w:t xml:space="preserve">Autre publication scientifique</w:t>
            </w:r>
          </w:p>
          <w:p>
            <w:pPr/>
            <w:hyperlink r:id="rId104" w:history="1">
              <w:r>
                <w:rPr>
                  <w:color w:val="#410a8c"/>
                  <w:u w:val="single"/>
                </w:rPr>
                <w:t xml:space="preserve">hal-04997048v1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Coupling living labs and economic experiments: a research agenda for scaling sustainable agri-food systems</w:t>
              </w:r>
            </w:hyperlink>
          </w:p>
          <w:p>
            <w:pPr/>
            <w:hyperlink r:id="rId22" w:history="1">
              <w:r>
                <w:rPr>
                  <w:color w:val="#410a8c"/>
                  <w:u w:val="single"/>
                </w:rPr>
                <w:t xml:space="preserve">Yann Raineau</w:t>
              </w:r>
            </w:hyperlink>
            <w:r>
              <w:rPr/>
              <w:t xml:space="preserve">,</w:t>
            </w:r>
            <w:hyperlink r:id="rId21" w:history="1">
              <w:r>
                <w:rPr>
                  <w:color w:val="#410a8c"/>
                  <w:u w:val="single"/>
                </w:rPr>
                <w:t xml:space="preserve">Cécile Aubert</w:t>
              </w:r>
            </w:hyperlink>
            <w:r>
              <w:rPr/>
              <w:t xml:space="preserve">,</w:t>
            </w:r>
            <w:hyperlink r:id="rId14" w:history="1">
              <w:r>
                <w:rPr>
                  <w:color w:val="#410a8c"/>
                  <w:u w:val="single"/>
                </w:rPr>
                <w:t xml:space="preserve">Marianne Lefebvre</w:t>
              </w:r>
            </w:hyperlink>
          </w:p>
          <w:p>
            <w:pPr/>
            <w:r>
              <w:rPr/>
              <w:t xml:space="preserve">2026</w:t>
            </w:r>
          </w:p>
          <w:p>
            <w:pPr/>
            <w:r>
              <w:rPr/>
              <w:t xml:space="preserve">Pré-publication, Document de travail</w:t>
            </w:r>
          </w:p>
          <w:p>
            <w:pPr/>
            <w:hyperlink r:id="rId106" w:history="1">
              <w:r>
                <w:rPr>
                  <w:color w:val="#410a8c"/>
                  <w:u w:val="single"/>
                </w:rPr>
                <w:t xml:space="preserve">hal-05623560v1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Comment sont choisies les stratégies de protection des cultures ? Regards croisés d’agriculteurs, de conseillers et de chercheurs</w:t>
              </w:r>
            </w:hyperlink>
          </w:p>
          <w:p>
            <w:pPr/>
            <w:hyperlink r:id="rId14" w:history="1">
              <w:r>
                <w:rPr>
                  <w:color w:val="#410a8c"/>
                  <w:u w:val="single"/>
                </w:rPr>
                <w:t xml:space="preserve">Marianne Lefebvre</w:t>
              </w:r>
            </w:hyperlink>
            <w:r>
              <w:rPr/>
              <w:t xml:space="preserve">,</w:t>
            </w:r>
            <w:hyperlink r:id="rId15" w:history="1">
              <w:r>
                <w:rPr>
                  <w:color w:val="#410a8c"/>
                  <w:u w:val="single"/>
                </w:rPr>
                <w:t xml:space="preserve">Laure Latruffe</w:t>
              </w:r>
            </w:hyperlink>
            <w:r>
              <w:rPr/>
              <w:t xml:space="preserve">,</w:t>
            </w:r>
            <w:hyperlink r:id="rId16" w:history="1">
              <w:r>
                <w:rPr>
                  <w:color w:val="#410a8c"/>
                  <w:u w:val="single"/>
                </w:rPr>
                <w:t xml:space="preserve">Maxime Colin</w:t>
              </w:r>
            </w:hyperlink>
            <w:r>
              <w:rPr/>
              <w:t xml:space="preserve">,</w:t>
            </w:r>
            <w:hyperlink r:id="rId108" w:history="1">
              <w:r>
                <w:rPr>
                  <w:color w:val="#410a8c"/>
                  <w:u w:val="single"/>
                </w:rPr>
                <w:t xml:space="preserve">Adeline Alonso</w:t>
              </w:r>
            </w:hyperlink>
            <w:r>
              <w:rPr/>
              <w:t xml:space="preserve">,</w:t>
            </w:r>
            <w:hyperlink r:id="rId18" w:history="1">
              <w:r>
                <w:rPr>
                  <w:color w:val="#410a8c"/>
                  <w:u w:val="single"/>
                </w:rPr>
                <w:t xml:space="preserve">Julie Borg</w:t>
              </w:r>
            </w:hyperlink>
            <w:r>
              <w:rPr/>
              <w:t xml:space="preserve">et al.</w:t>
            </w:r>
          </w:p>
          <w:p>
            <w:pPr/>
            <w:r>
              <w:rPr/>
              <w:t xml:space="preserve">INRAE; Université Angers. 2026</w:t>
            </w:r>
          </w:p>
          <w:p>
            <w:pPr/>
            <w:r>
              <w:rPr/>
              <w:t xml:space="preserve">Rapport</w:t>
            </w:r>
          </w:p>
          <w:p>
            <w:pPr/>
            <w:hyperlink r:id="rId107" w:history="1">
              <w:r>
                <w:rPr>
                  <w:color w:val="#410a8c"/>
                  <w:u w:val="single"/>
                </w:rPr>
                <w:t xml:space="preserve">hal-05556411v1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Défis environnementaux de la viticulture : une analyse comportementale des blocages et des leviers d'action</w:t>
              </w:r>
            </w:hyperlink>
          </w:p>
          <w:p>
            <w:pPr/>
            <w:hyperlink r:id="rId22" w:history="1">
              <w:r>
                <w:rPr>
                  <w:color w:val="#410a8c"/>
                  <w:u w:val="single"/>
                </w:rPr>
                <w:t xml:space="preserve">Yann Raineau</w:t>
              </w:r>
            </w:hyperlink>
          </w:p>
          <w:p>
            <w:pPr/>
            <w:r>
              <w:rPr/>
              <w:t xml:space="preserve">Economies et finances. Université de Bordeaux, 2018. Français. </w:t>
            </w:r>
            <w:hyperlink r:id="rId110" w:history="1">
              <w:r>
                <w:rPr>
                  <w:color w:val="#410a8c"/>
                  <w:u w:val="single"/>
                </w:rPr>
                <w:t xml:space="preserve">⟨NNT : 2018BORD0033⟩</w:t>
              </w:r>
            </w:hyperlink>
          </w:p>
          <w:p>
            <w:pPr/>
            <w:r>
              <w:rPr/>
              <w:t xml:space="preserve">Thèse</w:t>
            </w:r>
          </w:p>
          <w:p>
            <w:pPr/>
            <w:hyperlink r:id="rId109" w:history="1">
              <w:r>
                <w:rPr>
                  <w:color w:val="#410a8c"/>
                  <w:u w:val="single"/>
                </w:rPr>
                <w:t xml:space="preserve">tel-03682270v1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Biodiversité en territoires viticoles</w:t>
              </w:r>
            </w:hyperlink>
          </w:p>
          <w:p>
            <w:pPr/>
            <w:hyperlink r:id="rId112" w:history="1">
              <w:r>
                <w:rPr>
                  <w:color w:val="#410a8c"/>
                  <w:u w:val="single"/>
                </w:rPr>
                <w:t xml:space="preserve">Adrien Rusch</w:t>
              </w:r>
            </w:hyperlink>
            <w:r>
              <w:rPr/>
              <w:t xml:space="preserve">,</w:t>
            </w:r>
            <w:hyperlink r:id="rId113" w:history="1">
              <w:r>
                <w:rPr>
                  <w:color w:val="#410a8c"/>
                  <w:u w:val="single"/>
                </w:rPr>
                <w:t xml:space="preserve">Eric E. Giraud-Heraud</w:t>
              </w:r>
            </w:hyperlink>
            <w:r>
              <w:rPr/>
              <w:t xml:space="preserve">,</w:t>
            </w:r>
            <w:hyperlink r:id="rId114" w:history="1">
              <w:r>
                <w:rPr>
                  <w:color w:val="#410a8c"/>
                  <w:u w:val="single"/>
                </w:rPr>
                <w:t xml:space="preserve">Julia Clause</w:t>
              </w:r>
            </w:hyperlink>
            <w:r>
              <w:rPr/>
              <w:t xml:space="preserve">,</w:t>
            </w:r>
            <w:hyperlink r:id="rId115" w:history="1">
              <w:r>
                <w:rPr>
                  <w:color w:val="#410a8c"/>
                  <w:u w:val="single"/>
                </w:rPr>
                <w:t xml:space="preserve">Florian Celette</w:t>
              </w:r>
            </w:hyperlink>
            <w:r>
              <w:rPr/>
              <w:t xml:space="preserve">,</w:t>
            </w:r>
            <w:hyperlink r:id="rId116" w:history="1">
              <w:r>
                <w:rPr>
                  <w:color w:val="#410a8c"/>
                  <w:u w:val="single"/>
                </w:rPr>
                <w:t xml:space="preserve">Luc Doyen</w:t>
              </w:r>
            </w:hyperlink>
            <w:r>
              <w:rPr/>
              <w:t xml:space="preserve">et al.</w:t>
            </w:r>
          </w:p>
          <w:p>
            <w:pPr/>
            <w:r>
              <w:rPr/>
              <w:t xml:space="preserve">2020, pp.378</w:t>
            </w:r>
          </w:p>
          <w:p>
            <w:pPr/>
            <w:r>
              <w:rPr/>
              <w:t xml:space="preserve">Chapitre de rapport</w:t>
            </w:r>
            <w:r>
              <w:rPr/>
              <w:t xml:space="preserve"> (rapport d’expertise collective)</w:t>
            </w:r>
          </w:p>
          <w:p>
            <w:pPr/>
            <w:hyperlink r:id="rId111" w:history="1">
              <w:r>
                <w:rPr>
                  <w:color w:val="#410a8c"/>
                  <w:u w:val="single"/>
                </w:rPr>
                <w:t xml:space="preserve">hal-03246308v1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82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raineau" TargetMode="External"/><Relationship Id="rId9" Type="http://schemas.openxmlformats.org/officeDocument/2006/relationships/hyperlink" Target="https://orcid.org/0000-0003-1352-0622" TargetMode="External"/><Relationship Id="rId10" Type="http://schemas.openxmlformats.org/officeDocument/2006/relationships/hyperlink" Target="https://scholar.google.com/citations?user=https://scholar.google.fr/citations?user=CiKccNQAAAAJ" TargetMode="External"/><Relationship Id="rId11" Type="http://schemas.openxmlformats.org/officeDocument/2006/relationships/hyperlink" Target="https://www.linkedin.com/in/yann-raineau" TargetMode="External"/><Relationship Id="rId12" Type="http://schemas.openxmlformats.org/officeDocument/2006/relationships/hyperlink" Target="https://scholar.google.fr/citations?user=CiKccNQAAAAJ" TargetMode="External"/><Relationship Id="rId13" Type="http://schemas.openxmlformats.org/officeDocument/2006/relationships/hyperlink" Target="https://hal.science/hal-05426595v1" TargetMode="External"/><Relationship Id="rId14" Type="http://schemas.openxmlformats.org/officeDocument/2006/relationships/hyperlink" Target="https://hal.science/search/index/?q=*&amp;authFullName_s=Marianne Lefebvre" TargetMode="External"/><Relationship Id="rId15" Type="http://schemas.openxmlformats.org/officeDocument/2006/relationships/hyperlink" Target="https://hal.science/search/index/?q=*&amp;authFullName_s=Laure Latruffe" TargetMode="External"/><Relationship Id="rId16" Type="http://schemas.openxmlformats.org/officeDocument/2006/relationships/hyperlink" Target="https://hal.science/search/index/?q=*&amp;authFullName_s=Maxime Colin" TargetMode="External"/><Relationship Id="rId17" Type="http://schemas.openxmlformats.org/officeDocument/2006/relationships/hyperlink" Target="https://hal.science/search/index/?q=*&amp;authFullName_s=Adeline Alonso Ugaglia" TargetMode="External"/><Relationship Id="rId18" Type="http://schemas.openxmlformats.org/officeDocument/2006/relationships/hyperlink" Target="https://hal.science/search/index/?q=*&amp;authFullName_s=Julie Borg" TargetMode="External"/><Relationship Id="rId19" Type="http://schemas.openxmlformats.org/officeDocument/2006/relationships/hyperlink" Target="https://dx.doi.org/10.1111/1477-9552.70023" TargetMode="External"/><Relationship Id="rId20" Type="http://schemas.openxmlformats.org/officeDocument/2006/relationships/hyperlink" Target="https://hal.inrae.fr/hal-05440369v1" TargetMode="External"/><Relationship Id="rId21" Type="http://schemas.openxmlformats.org/officeDocument/2006/relationships/hyperlink" Target="https://hal.science/search/index/?q=*&amp;authFullName_s=C&#233;cile Aubert" TargetMode="External"/><Relationship Id="rId22" Type="http://schemas.openxmlformats.org/officeDocument/2006/relationships/hyperlink" Target="https://hal.science/search/index/?q=*&amp;authFullName_s=Yann Raineau" TargetMode="External"/><Relationship Id="rId23" Type="http://schemas.openxmlformats.org/officeDocument/2006/relationships/hyperlink" Target="https://hal.science/search/index/?q=*&amp;authFullName_s=Marc Raynal" TargetMode="External"/><Relationship Id="rId24" Type="http://schemas.openxmlformats.org/officeDocument/2006/relationships/hyperlink" Target="https://dx.doi.org/10.1093/erae/jbaf065" TargetMode="External"/><Relationship Id="rId25" Type="http://schemas.openxmlformats.org/officeDocument/2006/relationships/hyperlink" Target="https://u-bordeaux.hal.science/hal-05456711v1" TargetMode="External"/><Relationship Id="rId26" Type="http://schemas.openxmlformats.org/officeDocument/2006/relationships/hyperlink" Target="https://hal.science/search/index/?q=*&amp;authFullName_s=Tina Rambonilaza" TargetMode="External"/><Relationship Id="rId27" Type="http://schemas.openxmlformats.org/officeDocument/2006/relationships/hyperlink" Target="https://hal.science/search/index/?q=*&amp;authFullName_s=St&#233;phanie P&#233;r&#232;s" TargetMode="External"/><Relationship Id="rId28" Type="http://schemas.openxmlformats.org/officeDocument/2006/relationships/hyperlink" Target="https://hal.science/search/index/?q=*&amp;authFullName_s=Yann Desjeux" TargetMode="External"/><Relationship Id="rId29" Type="http://schemas.openxmlformats.org/officeDocument/2006/relationships/hyperlink" Target="https://dx.doi.org/10.3917/rfe.251.0117" TargetMode="External"/><Relationship Id="rId30" Type="http://schemas.openxmlformats.org/officeDocument/2006/relationships/hyperlink" Target="https://hal.inrae.fr/hal-04780396v1" TargetMode="External"/><Relationship Id="rId31" Type="http://schemas.openxmlformats.org/officeDocument/2006/relationships/hyperlink" Target="https://hal.science/search/index/?q=*&amp;authFullName_s=&#201;ric Giraud-H&#233;raud" TargetMode="External"/><Relationship Id="rId32" Type="http://schemas.openxmlformats.org/officeDocument/2006/relationships/hyperlink" Target="https://hal.science/search/index/?q=*&amp;authFullName_s=S&#233;bastien Lecocq" TargetMode="External"/><Relationship Id="rId33" Type="http://schemas.openxmlformats.org/officeDocument/2006/relationships/hyperlink" Target="https://dx.doi.org/10.1016/j.ecolecon.2024.108436" TargetMode="External"/><Relationship Id="rId34" Type="http://schemas.openxmlformats.org/officeDocument/2006/relationships/hyperlink" Target="https://hal.science/hal-05380027v1" TargetMode="External"/><Relationship Id="rId35" Type="http://schemas.openxmlformats.org/officeDocument/2006/relationships/hyperlink" Target="https://hal.science/search/index/?q=*&amp;authFullName_s=Pauline Pedehour" TargetMode="External"/><Relationship Id="rId36" Type="http://schemas.openxmlformats.org/officeDocument/2006/relationships/hyperlink" Target="https://hal.science/search/index/?q=*&amp;authFullName_s=Juliette Morel" TargetMode="External"/><Relationship Id="rId37" Type="http://schemas.openxmlformats.org/officeDocument/2006/relationships/hyperlink" Target="https://dx.doi.org/10.4000/15fzc" TargetMode="External"/><Relationship Id="rId38" Type="http://schemas.openxmlformats.org/officeDocument/2006/relationships/hyperlink" Target="https://hal.inrae.fr/hal-05532616v2" TargetMode="External"/><Relationship Id="rId39" Type="http://schemas.openxmlformats.org/officeDocument/2006/relationships/hyperlink" Target="https://hal.science/search/index/?q=*&amp;authFullName_s=Eric Giraud-Heraud" TargetMode="External"/><Relationship Id="rId40" Type="http://schemas.openxmlformats.org/officeDocument/2006/relationships/hyperlink" Target="https://univ-angers.hal.science/hal-04154920v2" TargetMode="External"/><Relationship Id="rId41" Type="http://schemas.openxmlformats.org/officeDocument/2006/relationships/hyperlink" Target="https://hal.science/search/index/?q=*&amp;authFullName_s=Niklas M&#246;hring" TargetMode="External"/><Relationship Id="rId42" Type="http://schemas.openxmlformats.org/officeDocument/2006/relationships/hyperlink" Target="https://dx.doi.org/10.1093/erae/jbaf002" TargetMode="External"/><Relationship Id="rId43" Type="http://schemas.openxmlformats.org/officeDocument/2006/relationships/hyperlink" Target="https://hal.inrae.fr/hal-04732725v1" TargetMode="External"/><Relationship Id="rId44" Type="http://schemas.openxmlformats.org/officeDocument/2006/relationships/hyperlink" Target="https://hal.science/search/index/?q=*&amp;authFullName_s=Nicolas Pasquier" TargetMode="External"/><Relationship Id="rId45" Type="http://schemas.openxmlformats.org/officeDocument/2006/relationships/hyperlink" Target="https://dx.doi.org/10.1007/s41130-024-00217-w" TargetMode="External"/><Relationship Id="rId46" Type="http://schemas.openxmlformats.org/officeDocument/2006/relationships/hyperlink" Target="https://hal.inrae.fr/hal-04810661v1" TargetMode="External"/><Relationship Id="rId47" Type="http://schemas.openxmlformats.org/officeDocument/2006/relationships/hyperlink" Target="https://hal.science/search/index/?q=*&amp;authFullName_s=Christian Debord" TargetMode="External"/><Relationship Id="rId48" Type="http://schemas.openxmlformats.org/officeDocument/2006/relationships/hyperlink" Target="https://hal.science/search/index/?q=*&amp;authFullName_s=Lo&#239;c Davadan" TargetMode="External"/><Relationship Id="rId49" Type="http://schemas.openxmlformats.org/officeDocument/2006/relationships/hyperlink" Target="https://dx.doi.org/10.17180/ciag-2024-Vol96-art05-GB" TargetMode="External"/><Relationship Id="rId50" Type="http://schemas.openxmlformats.org/officeDocument/2006/relationships/hyperlink" Target="https://hal.inrae.fr/hal-04728156v1" TargetMode="External"/><Relationship Id="rId51" Type="http://schemas.openxmlformats.org/officeDocument/2006/relationships/hyperlink" Target="https://dx.doi.org/10.17180/ciag-2024-vol96-art06" TargetMode="External"/><Relationship Id="rId52" Type="http://schemas.openxmlformats.org/officeDocument/2006/relationships/hyperlink" Target="https://hal.science/hal-03869423v1" TargetMode="External"/><Relationship Id="rId53" Type="http://schemas.openxmlformats.org/officeDocument/2006/relationships/hyperlink" Target="https://hal.science/search/index/?q=*&amp;authFullName_s=Alexandre Pons" TargetMode="External"/><Relationship Id="rId54" Type="http://schemas.openxmlformats.org/officeDocument/2006/relationships/hyperlink" Target="https://dx.doi.org/10.1016/j.ecolecon.2022.107663" TargetMode="External"/><Relationship Id="rId55" Type="http://schemas.openxmlformats.org/officeDocument/2006/relationships/hyperlink" Target="https://hal.inrae.fr/hal-04806656v1" TargetMode="External"/><Relationship Id="rId56" Type="http://schemas.openxmlformats.org/officeDocument/2006/relationships/hyperlink" Target="https://hal.science/search/index/?q=*&amp;authFullName_s=L&#233;a Lecomte" TargetMode="External"/><Relationship Id="rId57" Type="http://schemas.openxmlformats.org/officeDocument/2006/relationships/hyperlink" Target="https://hal.science/search/index/?q=*&amp;authFullName_s=St&#233;phanie Peres" TargetMode="External"/><Relationship Id="rId58" Type="http://schemas.openxmlformats.org/officeDocument/2006/relationships/hyperlink" Target="https://hal.science/search/index/?q=*&amp;authFullName_s=Alexandra Seabra Pinto" TargetMode="External"/><Relationship Id="rId59" Type="http://schemas.openxmlformats.org/officeDocument/2006/relationships/hyperlink" Target="https://hal.inrae.fr/hal-04807330v1" TargetMode="External"/><Relationship Id="rId60" Type="http://schemas.openxmlformats.org/officeDocument/2006/relationships/hyperlink" Target="https://hal.science/search/index/?q=*&amp;authFullName_s=Carine Magot" TargetMode="External"/><Relationship Id="rId61" Type="http://schemas.openxmlformats.org/officeDocument/2006/relationships/hyperlink" Target="https://hal.science/search/index/?q=*&amp;authFullName_s=Fanny Gizardin" TargetMode="External"/><Relationship Id="rId62" Type="http://schemas.openxmlformats.org/officeDocument/2006/relationships/hyperlink" Target="https://hal.science/hal-03203887v1" TargetMode="External"/><Relationship Id="rId63" Type="http://schemas.openxmlformats.org/officeDocument/2006/relationships/hyperlink" Target="https://hal.science/search/index/?q=*&amp;authFullName_s=Alejandro Fuentes Espinoza" TargetMode="External"/><Relationship Id="rId64" Type="http://schemas.openxmlformats.org/officeDocument/2006/relationships/hyperlink" Target="https://hal.science/search/index/?q=*&amp;authFullName_s=Anne Hubert" TargetMode="External"/><Relationship Id="rId65" Type="http://schemas.openxmlformats.org/officeDocument/2006/relationships/hyperlink" Target="https://hal.science/search/index/?q=*&amp;authFullName_s=Celine Franc" TargetMode="External"/><Relationship Id="rId66" Type="http://schemas.openxmlformats.org/officeDocument/2006/relationships/hyperlink" Target="https://dx.doi.org/10.20870/ives-tr.2019.2564" TargetMode="External"/><Relationship Id="rId67" Type="http://schemas.openxmlformats.org/officeDocument/2006/relationships/hyperlink" Target="https://hal.inrae.fr/hal-02621215v1" TargetMode="External"/><Relationship Id="rId68" Type="http://schemas.openxmlformats.org/officeDocument/2006/relationships/hyperlink" Target="https://hal.science/search/index/?q=*&amp;authFullName_s=C&#233;line Franc" TargetMode="External"/><Relationship Id="rId69" Type="http://schemas.openxmlformats.org/officeDocument/2006/relationships/hyperlink" Target="https://dx.doi.org/10.20870/oeno-one.2018.52.3.2316" TargetMode="External"/><Relationship Id="rId70" Type="http://schemas.openxmlformats.org/officeDocument/2006/relationships/hyperlink" Target="https://hal.inrae.fr/hal-02618566v1" TargetMode="External"/><Relationship Id="rId71" Type="http://schemas.openxmlformats.org/officeDocument/2006/relationships/hyperlink" Target="https://hal.science/search/index/?q=*&amp;authFullName_s=Sophie Tempere" TargetMode="External"/><Relationship Id="rId72" Type="http://schemas.openxmlformats.org/officeDocument/2006/relationships/hyperlink" Target="https://hal.science/hal-05447493v1" TargetMode="External"/><Relationship Id="rId73" Type="http://schemas.openxmlformats.org/officeDocument/2006/relationships/hyperlink" Target="https://hal.science/search/index/?q=*&amp;authFullName_s=Marie Am&#233;lie Alayrac" TargetMode="External"/><Relationship Id="rId74" Type="http://schemas.openxmlformats.org/officeDocument/2006/relationships/hyperlink" Target="https://hal.science/search/index/?q=*&amp;authFullName_s=C&#233;cile Thibon" TargetMode="External"/><Relationship Id="rId75" Type="http://schemas.openxmlformats.org/officeDocument/2006/relationships/hyperlink" Target="https://hal.science/search/index/?q=*&amp;authFullName_s=Soizic Lacampagne" TargetMode="External"/><Relationship Id="rId76" Type="http://schemas.openxmlformats.org/officeDocument/2006/relationships/hyperlink" Target="https://hal.science/search/index/?q=*&amp;authFullName_s=Bernard Lafargue" TargetMode="External"/><Relationship Id="rId77" Type="http://schemas.openxmlformats.org/officeDocument/2006/relationships/hyperlink" Target="https://hal.science/search/index/?q=*&amp;authFullName_s=Sandra Vanbrabant" TargetMode="External"/><Relationship Id="rId78" Type="http://schemas.openxmlformats.org/officeDocument/2006/relationships/hyperlink" Target="https://hal.science/hal-04691536v2" TargetMode="External"/><Relationship Id="rId79" Type="http://schemas.openxmlformats.org/officeDocument/2006/relationships/hyperlink" Target="https://hal.science/hal-05564056v1" TargetMode="External"/><Relationship Id="rId80" Type="http://schemas.openxmlformats.org/officeDocument/2006/relationships/hyperlink" Target="https://hal.science/search/index/?q=*&amp;authFullName_s=Y Desjeux" TargetMode="External"/><Relationship Id="rId81" Type="http://schemas.openxmlformats.org/officeDocument/2006/relationships/hyperlink" Target="https://hal.inrae.fr/hal-04230775v1" TargetMode="External"/><Relationship Id="rId82" Type="http://schemas.openxmlformats.org/officeDocument/2006/relationships/hyperlink" Target="https://hal.science/search/index/?q=*&amp;authFullName_s=Natacha Elia" TargetMode="External"/><Relationship Id="rId83" Type="http://schemas.openxmlformats.org/officeDocument/2006/relationships/hyperlink" Target="https://hal.inrae.fr/hal-04228233v1" TargetMode="External"/><Relationship Id="rId84" Type="http://schemas.openxmlformats.org/officeDocument/2006/relationships/hyperlink" Target="https://hal.science/hal-02269825v1" TargetMode="External"/><Relationship Id="rId85" Type="http://schemas.openxmlformats.org/officeDocument/2006/relationships/hyperlink" Target="https://hal.science/search/index/?q=*&amp;authFullName_s=Isabel Rodrigo" TargetMode="External"/><Relationship Id="rId86" Type="http://schemas.openxmlformats.org/officeDocument/2006/relationships/hyperlink" Target="https://hal.science/hal-02269822v1" TargetMode="External"/><Relationship Id="rId87" Type="http://schemas.openxmlformats.org/officeDocument/2006/relationships/hyperlink" Target="https://hal.inrae.fr/hal-02733816v1" TargetMode="External"/><Relationship Id="rId88" Type="http://schemas.openxmlformats.org/officeDocument/2006/relationships/hyperlink" Target="https://hal.science/search/index/?q=*&amp;authFullName_s=Jean-Michel Salmon" TargetMode="External"/><Relationship Id="rId89" Type="http://schemas.openxmlformats.org/officeDocument/2006/relationships/hyperlink" Target="https://hal.science/hal-02269808v1" TargetMode="External"/><Relationship Id="rId90" Type="http://schemas.openxmlformats.org/officeDocument/2006/relationships/hyperlink" Target="https://hal.science/hal-02269805v1" TargetMode="External"/><Relationship Id="rId91" Type="http://schemas.openxmlformats.org/officeDocument/2006/relationships/hyperlink" Target="https://hal.science/hal-02269813v1" TargetMode="External"/><Relationship Id="rId92" Type="http://schemas.openxmlformats.org/officeDocument/2006/relationships/hyperlink" Target="https://hal.science/search/index/?q=*&amp;authFullName_s=Eric Giraud-H&#233;raud" TargetMode="External"/><Relationship Id="rId93" Type="http://schemas.openxmlformats.org/officeDocument/2006/relationships/hyperlink" Target="https://hal.science/hal-04628080v1" TargetMode="External"/><Relationship Id="rId94" Type="http://schemas.openxmlformats.org/officeDocument/2006/relationships/hyperlink" Target="https://hal.science/search/index/?q=*&amp;authFullName_s=Chantal Le Mou&#235;l" TargetMode="External"/><Relationship Id="rId95" Type="http://schemas.openxmlformats.org/officeDocument/2006/relationships/hyperlink" Target="https://hal.science/search/index/?q=*&amp;authFullName_s=Jesus Barreiro Hurle" TargetMode="External"/><Relationship Id="rId96" Type="http://schemas.openxmlformats.org/officeDocument/2006/relationships/hyperlink" Target="https://hal.science/search/index/?q=*&amp;authFullName_s=Thomas M Chappell" TargetMode="External"/><Relationship Id="rId97" Type="http://schemas.openxmlformats.org/officeDocument/2006/relationships/hyperlink" Target="https://hal.inrae.fr/hal-04759926v1" TargetMode="External"/><Relationship Id="rId98" Type="http://schemas.openxmlformats.org/officeDocument/2006/relationships/hyperlink" Target="https://dx.doi.org/10.1016/B978-0-323-85150-3.00011-6" TargetMode="External"/><Relationship Id="rId99" Type="http://schemas.openxmlformats.org/officeDocument/2006/relationships/hyperlink" Target="https://hal.science/hal-02269820v1" TargetMode="External"/><Relationship Id="rId100" Type="http://schemas.openxmlformats.org/officeDocument/2006/relationships/hyperlink" Target="https://hal.science/hal-02269802v1" TargetMode="External"/><Relationship Id="rId101" Type="http://schemas.openxmlformats.org/officeDocument/2006/relationships/hyperlink" Target="https://hal.science/search/index/?q=*&amp;authFullName_s=Alexia Leseur" TargetMode="External"/><Relationship Id="rId102" Type="http://schemas.openxmlformats.org/officeDocument/2006/relationships/hyperlink" Target="https://hal.science/search/index/?q=*&amp;authFullName_s=Morgan Herv&#233;-Mignucci" TargetMode="External"/><Relationship Id="rId103" Type="http://schemas.openxmlformats.org/officeDocument/2006/relationships/hyperlink" Target="https://hal.science/search/index/?q=*&amp;authFullName_s=Maria Mansanet-Bataller" TargetMode="External"/><Relationship Id="rId104" Type="http://schemas.openxmlformats.org/officeDocument/2006/relationships/hyperlink" Target="https://hal.science/hal-04997048v1" TargetMode="External"/><Relationship Id="rId105" Type="http://schemas.openxmlformats.org/officeDocument/2006/relationships/hyperlink" Target="https://dx.doi.org/10.64628/AAK.hpjmq4ah9" TargetMode="External"/><Relationship Id="rId106" Type="http://schemas.openxmlformats.org/officeDocument/2006/relationships/hyperlink" Target="https://hal.inrae.fr/hal-05623560v1" TargetMode="External"/><Relationship Id="rId107" Type="http://schemas.openxmlformats.org/officeDocument/2006/relationships/hyperlink" Target="https://hal.inrae.fr/hal-05556411v1" TargetMode="External"/><Relationship Id="rId108" Type="http://schemas.openxmlformats.org/officeDocument/2006/relationships/hyperlink" Target="https://hal.science/search/index/?q=*&amp;authFullName_s=Adeline Alonso" TargetMode="External"/><Relationship Id="rId109" Type="http://schemas.openxmlformats.org/officeDocument/2006/relationships/hyperlink" Target="https://theses.hal.science/tel-03682270v1" TargetMode="External"/><Relationship Id="rId110" Type="http://schemas.openxmlformats.org/officeDocument/2006/relationships/hyperlink" Target="https://www.theses.fr/2018BORD0033" TargetMode="External"/><Relationship Id="rId111" Type="http://schemas.openxmlformats.org/officeDocument/2006/relationships/hyperlink" Target="https://hal.inrae.fr/hal-03246308v1" TargetMode="External"/><Relationship Id="rId112" Type="http://schemas.openxmlformats.org/officeDocument/2006/relationships/hyperlink" Target="https://hal.science/search/index/?q=*&amp;authFullName_s=Adrien Rusch" TargetMode="External"/><Relationship Id="rId113" Type="http://schemas.openxmlformats.org/officeDocument/2006/relationships/hyperlink" Target="https://hal.science/search/index/?q=*&amp;authFullName_s=Eric E. Giraud-Heraud" TargetMode="External"/><Relationship Id="rId114" Type="http://schemas.openxmlformats.org/officeDocument/2006/relationships/hyperlink" Target="https://hal.science/search/index/?q=*&amp;authFullName_s=Julia Clause" TargetMode="External"/><Relationship Id="rId115" Type="http://schemas.openxmlformats.org/officeDocument/2006/relationships/hyperlink" Target="https://hal.science/search/index/?q=*&amp;authFullName_s=Florian Celette" TargetMode="External"/><Relationship Id="rId116" Type="http://schemas.openxmlformats.org/officeDocument/2006/relationships/hyperlink" Target="https://hal.science/search/index/?q=*&amp;authFullName_s=Luc Doyen"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Raineau</dc:title>
  <dc:description>CV</dc:description>
  <dc:subject/>
  <cp:keywords/>
  <cp:category/>
  <cp:lastModifiedBy/>
  <dcterms:created xsi:type="dcterms:W3CDTF">2026-05-28T12:16:42+02:00</dcterms:created>
  <dcterms:modified xsi:type="dcterms:W3CDTF">2026-05-28T12:16:42+02:00</dcterms:modified>
</cp:coreProperties>
</file>

<file path=docProps/custom.xml><?xml version="1.0" encoding="utf-8"?>
<Properties xmlns="http://schemas.openxmlformats.org/officeDocument/2006/custom-properties" xmlns:vt="http://schemas.openxmlformats.org/officeDocument/2006/docPropsVTypes"/>
</file>