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Yayoi Nakamura-Delloye </w:t>
      </w:r>
      <w:r>
        <w:rPr>
          <w:color w:val="641e6e"/>
        </w:rPr>
        <w:t xml:space="preserve">Professeur des universités à l'Institut national des langues et civilisations orientales (INALCO)</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Expériences en recherche et en enseignement</w:t>
      </w:r>
    </w:p>
    <w:p>
      <w:pPr>
        <w:numPr>
          <w:ilvl w:val="0"/>
          <w:numId w:val="1"/>
        </w:numPr>
      </w:pPr>
      <w:r>
        <w:rPr/>
        <w:t xml:space="preserve">Depuis 09/2024 : Professeur des universités à l’Inalco, Département d’études japonaises, Institut Français de Recherche sur l’Asie de l’Est (IFRAE), CNRS, UMR 8043</w:t>
      </w:r>
    </w:p>
    <w:p>
      <w:pPr>
        <w:numPr>
          <w:ilvl w:val="0"/>
          <w:numId w:val="1"/>
        </w:numPr>
      </w:pPr>
      <w:r>
        <w:rPr/>
        <w:t xml:space="preserve">09/2013 - 08/2024 : Maître de conférences à l’Inalco, Département d’études japonaises</w:t>
      </w:r>
    </w:p>
    <w:p>
      <w:pPr>
        <w:numPr>
          <w:ilvl w:val="0"/>
          <w:numId w:val="1"/>
        </w:numPr>
      </w:pPr>
      <w:r>
        <w:rPr/>
        <w:t xml:space="preserve">09/2011 - 08/2013 : Maître de langues (japonais) à l’Université Paris Diderot, LCAO</w:t>
      </w:r>
    </w:p>
    <w:p>
      <w:pPr>
        <w:numPr>
          <w:ilvl w:val="0"/>
          <w:numId w:val="1"/>
        </w:numPr>
      </w:pPr>
      <w:r>
        <w:rPr/>
        <w:t xml:space="preserve">03/2010 - 08/2011 : Postdoc, Équipe ALPAGE, INRIA-Rocquencourt</w:t>
      </w:r>
    </w:p>
    <w:p>
      <w:pPr>
        <w:numPr>
          <w:ilvl w:val="0"/>
          <w:numId w:val="1"/>
        </w:numPr>
      </w:pPr>
      <w:r>
        <w:rPr/>
        <w:t xml:space="preserve">12/2008 - 12/2009 : Postdoc, Projet PICARTEXT, Université de Picardie, Équipe LeSCLaP</w:t>
      </w:r>
    </w:p>
    <w:p>
      <w:pPr>
        <w:numPr>
          <w:ilvl w:val="0"/>
          <w:numId w:val="1"/>
        </w:numPr>
      </w:pPr>
      <w:r>
        <w:rPr/>
        <w:t xml:space="preserve">09/2007 - 08/2008 : Attaché Temporaire d’Enseignement et de Recherche à l’Université Paris Nanterre (Paris X), UFR LLPhi, Département de sciences du langage</w:t>
      </w:r>
    </w:p>
    <w:p>
      <w:pPr/>
      <w:r>
        <w:rPr>
          <w:b w:val="1"/>
          <w:bCs w:val="1"/>
        </w:rPr>
        <w:t xml:space="preserve">II.	Diplômes</w:t>
      </w:r>
    </w:p>
    <w:p>
      <w:pPr>
        <w:numPr>
          <w:ilvl w:val="0"/>
          <w:numId w:val="2"/>
        </w:numPr>
      </w:pPr>
      <w:r>
        <w:rPr/>
        <w:t xml:space="preserve">Mai 2023 : Habilitation à diriger des recherches, École doctorale de l’Inalco, « La syntaxe du japonais - Constitution, exploitation et analyse comparée des données linguistiques », préparée sous la coordination de Christine LAMARRE</w:t>
      </w:r>
    </w:p>
    <w:p>
      <w:pPr>
        <w:numPr>
          <w:ilvl w:val="0"/>
          <w:numId w:val="2"/>
        </w:numPr>
      </w:pPr>
      <w:r>
        <w:rPr/>
        <w:t xml:space="preserve">Décembre 2007 : Doctorat en linguistique, Université de Paris Diderot (Paris VII), « Alignement automatique de textes parallèles français-japonais », préparé au sein du laboratoire LATTICE (UMR CNRS 8094) sous la direction de Catherine FUCHS</w:t>
      </w:r>
    </w:p>
    <w:p>
      <w:pPr>
        <w:numPr>
          <w:ilvl w:val="0"/>
          <w:numId w:val="2"/>
        </w:numPr>
      </w:pPr>
      <w:r>
        <w:rPr/>
        <w:t xml:space="preserve">2003 : DEA, Hautes études asiatiques et pacifique, option Traitement Automatique des Langues (TAL), Inalco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sujet et la subjectivité au Japon</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Armand Colin, 2025</w:t>
            </w:r>
          </w:p>
          <w:p>
            <w:pPr/>
            <w:r>
              <w:rPr/>
              <w:t xml:space="preserve">Ouvrages</w:t>
            </w:r>
          </w:p>
          <w:p>
            <w:pPr/>
            <w:hyperlink r:id="rId7" w:history="1">
              <w:r>
                <w:rPr>
                  <w:color w:val="#410a8c"/>
                  <w:u w:val="single"/>
                </w:rPr>
                <w:t xml:space="preserve">hal-05310221v1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Grammaire fondamentale du japonais</w:t>
              </w:r>
            </w:hyperlink>
          </w:p>
          <w:p>
            <w:pPr/>
            <w:hyperlink r:id="rId8" w:history="1">
              <w:r>
                <w:rPr>
                  <w:color w:val="#410a8c"/>
                  <w:u w:val="single"/>
                </w:rPr>
                <w:t xml:space="preserve">Yayoi Nakamura-Delloye</w:t>
              </w:r>
            </w:hyperlink>
          </w:p>
          <w:p>
            <w:pPr/>
            <w:r>
              <w:rPr/>
              <w:t xml:space="preserve">2022</w:t>
            </w:r>
          </w:p>
          <w:p>
            <w:pPr/>
            <w:r>
              <w:rPr/>
              <w:t xml:space="preserve">Traduction</w:t>
            </w:r>
          </w:p>
          <w:p>
            <w:pPr/>
            <w:hyperlink r:id="rId10" w:history="1">
              <w:r>
                <w:rPr>
                  <w:color w:val="#410a8c"/>
                  <w:u w:val="single"/>
                </w:rPr>
                <w:t xml:space="preserve">hal-04095530v1</w:t>
              </w:r>
            </w:hyperlink>
          </w:p>
        </w:tc>
      </w:tr>
      <w:tr>
        <w:trPr/>
        <w:tc>
          <w:tcPr>
            <w:noWrap/>
          </w:tcPr>
          <w:p>
            <w:pPr>
              <w:spacing w:after="200"/>
            </w:pPr>
            <w:hyperlink r:id="rId11" w:history="1">
              <w:r>
                <w:rPr>
                  <w:color w:val="1e198e"/>
                  <w:b w:val="1"/>
                  <w:bCs w:val="1"/>
                  <w:u w:val="single"/>
                </w:rPr>
                <w:t xml:space="preserve">Précis de Linguistique Japonaise</w:t>
              </w:r>
            </w:hyperlink>
          </w:p>
          <w:p>
            <w:pPr/>
            <w:hyperlink r:id="rId12" w:history="1">
              <w:r>
                <w:rPr>
                  <w:color w:val="#410a8c"/>
                  <w:u w:val="single"/>
                </w:rPr>
                <w:t xml:space="preserve">Laurence Labrune</w:t>
              </w:r>
            </w:hyperlink>
            <w:r>
              <w:rPr/>
              <w:t xml:space="preserve">,</w:t>
            </w:r>
            <w:hyperlink r:id="rId9" w:history="1">
              <w:r>
                <w:rPr>
                  <w:color w:val="#410a8c"/>
                  <w:u w:val="single"/>
                </w:rPr>
                <w:t xml:space="preserve">Jean Bazantay</w:t>
              </w:r>
            </w:hyperlink>
            <w:r>
              <w:rPr/>
              <w:t xml:space="preserve">,</w:t>
            </w:r>
            <w:hyperlink r:id="rId8" w:history="1">
              <w:r>
                <w:rPr>
                  <w:color w:val="#410a8c"/>
                  <w:u w:val="single"/>
                </w:rPr>
                <w:t xml:space="preserve">Yayoi Nakamura-Delloye</w:t>
              </w:r>
            </w:hyperlink>
          </w:p>
          <w:p>
            <w:pPr/>
            <w:r>
              <w:rPr/>
              <w:t xml:space="preserve">2019</w:t>
            </w:r>
          </w:p>
          <w:p>
            <w:pPr/>
            <w:r>
              <w:rPr/>
              <w:t xml:space="preserve">Traduction</w:t>
            </w:r>
          </w:p>
          <w:p>
            <w:pPr/>
            <w:hyperlink r:id="rId11" w:history="1">
              <w:r>
                <w:rPr>
                  <w:color w:val="#410a8c"/>
                  <w:u w:val="single"/>
                </w:rPr>
                <w:t xml:space="preserve">hal-02122860v1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focalisation paradigmatique toritate en japonais</w:t>
              </w:r>
            </w:hyperlink>
          </w:p>
          <w:p>
            <w:pPr/>
            <w:hyperlink r:id="rId8" w:history="1">
              <w:r>
                <w:rPr>
                  <w:color w:val="#410a8c"/>
                  <w:u w:val="single"/>
                </w:rPr>
                <w:t xml:space="preserve">Yayoi Nakamura-Delloye</w:t>
              </w:r>
            </w:hyperlink>
          </w:p>
          <w:p>
            <w:pPr/>
            <w:r>
              <w:rPr/>
              <w:t xml:space="preserve">Stéphane COURALET; Laurence LABRUNE; Chieko SHIROTA. </w:t>
            </w:r>
            <w:r>
              <w:rPr>
                <w:i w:val="1"/>
                <w:iCs w:val="1"/>
              </w:rPr>
              <w:t xml:space="preserve">Linguistique coréenne et japonaise : dynamiques contrastives</w:t>
            </w:r>
            <w:r>
              <w:rPr/>
              <w:t xml:space="preserve">, Presses Universitaires de Bordeaux, pp.81-97, 2025</w:t>
            </w:r>
          </w:p>
          <w:p>
            <w:pPr/>
            <w:r>
              <w:rPr/>
              <w:t xml:space="preserve">Chapitre d'ouvrage</w:t>
            </w:r>
          </w:p>
          <w:p>
            <w:pPr/>
            <w:hyperlink r:id="rId13" w:history="1">
              <w:r>
                <w:rPr>
                  <w:color w:val="#410a8c"/>
                  <w:u w:val="single"/>
                </w:rPr>
                <w:t xml:space="preserve">hal-05310223v1</w:t>
              </w:r>
            </w:hyperlink>
          </w:p>
        </w:tc>
      </w:tr>
      <w:tr>
        <w:trPr/>
        <w:tc>
          <w:tcPr>
            <w:noWrap/>
          </w:tcPr>
          <w:p>
            <w:pPr>
              <w:spacing w:after="200"/>
            </w:pPr>
            <w:hyperlink r:id="rId14" w:history="1">
              <w:r>
                <w:rPr>
                  <w:color w:val="1e198e"/>
                  <w:b w:val="1"/>
                  <w:bCs w:val="1"/>
                  <w:u w:val="single"/>
                </w:rPr>
                <w:t xml:space="preserve">La notion de subjectivité en linguistique du point de vue de la langue japonaise</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14" w:history="1">
              <w:r>
                <w:rPr>
                  <w:color w:val="#410a8c"/>
                  <w:u w:val="single"/>
                </w:rPr>
                <w:t xml:space="preserve">hal-05310229v1</w:t>
              </w:r>
            </w:hyperlink>
          </w:p>
        </w:tc>
      </w:tr>
      <w:tr>
        <w:trPr/>
        <w:tc>
          <w:tcPr>
            <w:noWrap/>
          </w:tcPr>
          <w:p>
            <w:pPr>
              <w:spacing w:after="200"/>
            </w:pPr>
            <w:hyperlink r:id="rId15" w:history="1">
              <w:r>
                <w:rPr>
                  <w:color w:val="1e198e"/>
                  <w:b w:val="1"/>
                  <w:bCs w:val="1"/>
                  <w:u w:val="single"/>
                </w:rPr>
                <w:t xml:space="preserve">Le japonais est-il une langue subjective ?</w:t>
              </w:r>
            </w:hyperlink>
          </w:p>
          <w:p>
            <w:pPr/>
            <w:hyperlink r:id="rId8" w:history="1">
              <w:r>
                <w:rPr>
                  <w:color w:val="#410a8c"/>
                  <w:u w:val="single"/>
                </w:rPr>
                <w:t xml:space="preserve">Yayoi Nakamura-Delloye</w:t>
              </w:r>
            </w:hyperlink>
          </w:p>
          <w:p>
            <w:pPr/>
            <w:r>
              <w:rPr/>
              <w:t xml:space="preserve">Jean Bazantay; Yayoi Nakamura-Delloye. </w:t>
            </w:r>
            <w:r>
              <w:rPr>
                <w:i w:val="1"/>
                <w:iCs w:val="1"/>
              </w:rPr>
              <w:t xml:space="preserve">Le sujet et la subjectivité au Japon</w:t>
            </w:r>
            <w:r>
              <w:rPr/>
              <w:t xml:space="preserve">, Armand Colin, pp.219-245, 2025</w:t>
            </w:r>
          </w:p>
          <w:p>
            <w:pPr/>
            <w:r>
              <w:rPr/>
              <w:t xml:space="preserve">Chapitre d'ouvrage</w:t>
            </w:r>
          </w:p>
          <w:p>
            <w:pPr/>
            <w:hyperlink r:id="rId15" w:history="1">
              <w:r>
                <w:rPr>
                  <w:color w:val="#410a8c"/>
                  <w:u w:val="single"/>
                </w:rPr>
                <w:t xml:space="preserve">hal-05310227v1</w:t>
              </w:r>
            </w:hyperlink>
          </w:p>
        </w:tc>
      </w:tr>
      <w:tr>
        <w:trPr/>
        <w:tc>
          <w:tcPr>
            <w:noWrap/>
          </w:tcPr>
          <w:p>
            <w:pPr>
              <w:spacing w:after="200"/>
            </w:pPr>
            <w:hyperlink r:id="rId16" w:history="1">
              <w:r>
                <w:rPr>
                  <w:color w:val="1e198e"/>
                  <w:b w:val="1"/>
                  <w:bCs w:val="1"/>
                  <w:u w:val="single"/>
                </w:rPr>
                <w:t xml:space="preserve">Noun class in Japanese – Morphosyntactic and semantic properties</w:t>
              </w:r>
            </w:hyperlink>
          </w:p>
          <w:p>
            <w:pPr/>
            <w:hyperlink r:id="rId8" w:history="1">
              <w:r>
                <w:rPr>
                  <w:color w:val="#410a8c"/>
                  <w:u w:val="single"/>
                </w:rPr>
                <w:t xml:space="preserve">Yayoi Nakamura-Delloye</w:t>
              </w:r>
            </w:hyperlink>
          </w:p>
          <w:p>
            <w:pPr/>
            <w:r>
              <w:rPr/>
              <w:t xml:space="preserve">Laure Gardelle; Elise Mignot; Julie Neveux. </w:t>
            </w:r>
            <w:r>
              <w:rPr>
                <w:i w:val="1"/>
                <w:iCs w:val="1"/>
              </w:rPr>
              <w:t xml:space="preserve">Nouns and the Morphosyntax / Semantics Interface</w:t>
            </w:r>
            <w:r>
              <w:rPr/>
              <w:t xml:space="preserve">, Palgrave, pp.89-117, 2024</w:t>
            </w:r>
          </w:p>
          <w:p>
            <w:pPr/>
            <w:r>
              <w:rPr/>
              <w:t xml:space="preserve">Chapitre d'ouvrage</w:t>
            </w:r>
          </w:p>
          <w:p>
            <w:pPr/>
            <w:hyperlink r:id="rId16" w:history="1">
              <w:r>
                <w:rPr>
                  <w:color w:val="#410a8c"/>
                  <w:u w:val="single"/>
                </w:rPr>
                <w:t xml:space="preserve">hal-04636021v1</w:t>
              </w:r>
            </w:hyperlink>
          </w:p>
        </w:tc>
      </w:tr>
      <w:tr>
        <w:trPr/>
        <w:tc>
          <w:tcPr>
            <w:noWrap/>
          </w:tcPr>
          <w:p>
            <w:pPr>
              <w:spacing w:after="200"/>
            </w:pPr>
            <w:hyperlink r:id="rId17" w:history="1">
              <w:r>
                <w:rPr>
                  <w:color w:val="1e198e"/>
                  <w:b w:val="1"/>
                  <w:bCs w:val="1"/>
                  <w:u w:val="single"/>
                </w:rPr>
                <w:t xml:space="preserve">Adjectivation et adjectivité en japonais</w:t>
              </w:r>
            </w:hyperlink>
          </w:p>
          <w:p>
            <w:pPr/>
            <w:hyperlink r:id="rId8" w:history="1">
              <w:r>
                <w:rPr>
                  <w:color w:val="#410a8c"/>
                  <w:u w:val="single"/>
                </w:rPr>
                <w:t xml:space="preserve">Yayoi Nakamura-Delloye</w:t>
              </w:r>
            </w:hyperlink>
          </w:p>
          <w:p>
            <w:pPr/>
            <w:r>
              <w:rPr>
                <w:i w:val="1"/>
                <w:iCs w:val="1"/>
              </w:rPr>
              <w:t xml:space="preserve">L’Adjectivité - Approches descriptives de la linguistique adjectivale</w:t>
            </w:r>
            <w:r>
              <w:rPr/>
              <w:t xml:space="preserve">, De Gruyter, 2020</w:t>
            </w:r>
          </w:p>
          <w:p>
            <w:pPr/>
            <w:r>
              <w:rPr/>
              <w:t xml:space="preserve">Chapitre d'ouvrage</w:t>
            </w:r>
          </w:p>
          <w:p>
            <w:pPr/>
            <w:hyperlink r:id="rId17" w:history="1">
              <w:r>
                <w:rPr>
                  <w:color w:val="#410a8c"/>
                  <w:u w:val="single"/>
                </w:rPr>
                <w:t xml:space="preserve">hal-02315722v1</w:t>
              </w:r>
            </w:hyperlink>
          </w:p>
        </w:tc>
      </w:tr>
      <w:tr>
        <w:trPr/>
        <w:tc>
          <w:tcPr>
            <w:noWrap/>
          </w:tcPr>
          <w:p>
            <w:pPr>
              <w:spacing w:after="200"/>
            </w:pPr>
            <w:hyperlink r:id="rId18" w:history="1">
              <w:r>
                <w:rPr>
                  <w:color w:val="1e198e"/>
                  <w:b w:val="1"/>
                  <w:bCs w:val="1"/>
                  <w:u w:val="single"/>
                </w:rPr>
                <w:t xml:space="preserve">Difficultés autour de la particule to de citation — Notamment dans les constructions de discours rapporté en japonais</w:t>
              </w:r>
            </w:hyperlink>
          </w:p>
          <w:p>
            <w:pPr/>
            <w:hyperlink r:id="rId8" w:history="1">
              <w:r>
                <w:rPr>
                  <w:color w:val="#410a8c"/>
                  <w:u w:val="single"/>
                </w:rPr>
                <w:t xml:space="preserve">Yayoi Nakamura-Delloye</w:t>
              </w:r>
            </w:hyperlink>
          </w:p>
          <w:p>
            <w:pPr/>
            <w:r>
              <w:rPr>
                <w:i w:val="1"/>
                <w:iCs w:val="1"/>
              </w:rPr>
              <w:t xml:space="preserve">Analyse des erreurs commises par des francophones apprenant une langue éloignée</w:t>
            </w:r>
            <w:r>
              <w:rPr/>
              <w:t xml:space="preserve">, Lambert-Lucas, 2020</w:t>
            </w:r>
          </w:p>
          <w:p>
            <w:pPr/>
            <w:r>
              <w:rPr/>
              <w:t xml:space="preserve">Chapitre d'ouvrage</w:t>
            </w:r>
          </w:p>
          <w:p>
            <w:pPr/>
            <w:hyperlink r:id="rId18" w:history="1">
              <w:r>
                <w:rPr>
                  <w:color w:val="#410a8c"/>
                  <w:u w:val="single"/>
                </w:rPr>
                <w:t xml:space="preserve">hal-02315742v1</w:t>
              </w:r>
            </w:hyperlink>
          </w:p>
        </w:tc>
      </w:tr>
      <w:tr>
        <w:trPr/>
        <w:tc>
          <w:tcPr>
            <w:noWrap/>
          </w:tcPr>
          <w:p>
            <w:pPr>
              <w:spacing w:after="200"/>
            </w:pPr>
            <w:hyperlink r:id="rId19" w:history="1">
              <w:r>
                <w:rPr>
                  <w:color w:val="1e198e"/>
                  <w:b w:val="1"/>
                  <w:bCs w:val="1"/>
                  <w:u w:val="single"/>
                </w:rPr>
                <w:t xml:space="preserve">フランス語のとりたて表現</w:t>
              </w:r>
            </w:hyperlink>
          </w:p>
          <w:p>
            <w:pPr/>
            <w:hyperlink r:id="rId8" w:history="1">
              <w:r>
                <w:rPr>
                  <w:color w:val="#410a8c"/>
                  <w:u w:val="single"/>
                </w:rPr>
                <w:t xml:space="preserve">Yayoi Nakamura-Delloye</w:t>
              </w:r>
            </w:hyperlink>
          </w:p>
          <w:p>
            <w:pPr/>
            <w:r>
              <w:rPr>
                <w:i w:val="1"/>
                <w:iCs w:val="1"/>
              </w:rPr>
              <w:t xml:space="preserve">日本語と世界の言語のとりたて表現 [Toritate Expressions in Japanese and Other Languages]</w:t>
            </w:r>
            <w:r>
              <w:rPr/>
              <w:t xml:space="preserve">, くろしお出版, 2019</w:t>
            </w:r>
          </w:p>
          <w:p>
            <w:pPr/>
            <w:r>
              <w:rPr/>
              <w:t xml:space="preserve">Chapitre d'ouvrage</w:t>
            </w:r>
          </w:p>
          <w:p>
            <w:pPr/>
            <w:hyperlink r:id="rId19" w:history="1">
              <w:r>
                <w:rPr>
                  <w:color w:val="#410a8c"/>
                  <w:u w:val="single"/>
                </w:rPr>
                <w:t xml:space="preserve">hal-02315729v1</w:t>
              </w:r>
            </w:hyperlink>
          </w:p>
        </w:tc>
      </w:tr>
      <w:tr>
        <w:trPr/>
        <w:tc>
          <w:tcPr>
            <w:noWrap/>
          </w:tcPr>
          <w:p>
            <w:pPr>
              <w:spacing w:after="200"/>
            </w:pPr>
            <w:hyperlink r:id="rId20" w:history="1">
              <w:r>
                <w:rPr>
                  <w:color w:val="1e198e"/>
                  <w:b w:val="1"/>
                  <w:bCs w:val="1"/>
                  <w:u w:val="single"/>
                </w:rPr>
                <w:t xml:space="preserve">引用助詞「ト」にかかわる誤用</w:t>
              </w:r>
            </w:hyperlink>
          </w:p>
          <w:p>
            <w:pPr/>
            <w:hyperlink r:id="rId8" w:history="1">
              <w:r>
                <w:rPr>
                  <w:color w:val="#410a8c"/>
                  <w:u w:val="single"/>
                </w:rPr>
                <w:t xml:space="preserve">Yayoi Nakamura-Delloye</w:t>
              </w:r>
            </w:hyperlink>
          </w:p>
          <w:p>
            <w:pPr/>
            <w:r>
              <w:rPr>
                <w:i w:val="1"/>
                <w:iCs w:val="1"/>
              </w:rPr>
              <w:t xml:space="preserve">フランス人日本語学習者の誤用から考える</w:t>
            </w:r>
            <w:r>
              <w:rPr/>
              <w:t xml:space="preserve">, ひつじ書房, 2018</w:t>
            </w:r>
          </w:p>
          <w:p>
            <w:pPr/>
            <w:r>
              <w:rPr/>
              <w:t xml:space="preserve">Chapitre d'ouvrage</w:t>
            </w:r>
          </w:p>
          <w:p>
            <w:pPr/>
            <w:hyperlink r:id="rId20" w:history="1">
              <w:r>
                <w:rPr>
                  <w:color w:val="#410a8c"/>
                  <w:u w:val="single"/>
                </w:rPr>
                <w:t xml:space="preserve">hal-02315733v1</w:t>
              </w:r>
            </w:hyperlink>
          </w:p>
        </w:tc>
      </w:tr>
      <w:tr>
        <w:trPr/>
        <w:tc>
          <w:tcPr>
            <w:noWrap/>
          </w:tcPr>
          <w:p>
            <w:pPr>
              <w:spacing w:after="200"/>
            </w:pPr>
            <w:hyperlink r:id="rId21"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Morphologie, syntaxe et sémantique des subordonnants</w:t>
            </w:r>
            <w:r>
              <w:rPr/>
              <w:t xml:space="preserve">, 2013</w:t>
            </w:r>
          </w:p>
          <w:p>
            <w:pPr/>
            <w:r>
              <w:rPr/>
              <w:t xml:space="preserve">Chapitre d'ouvrage</w:t>
            </w:r>
          </w:p>
          <w:p>
            <w:pPr/>
            <w:hyperlink r:id="rId21" w:history="1">
              <w:r>
                <w:rPr>
                  <w:color w:val="#410a8c"/>
                  <w:u w:val="single"/>
                </w:rPr>
                <w:t xml:space="preserve">hal-01427656v1</w:t>
              </w:r>
            </w:hyperlink>
          </w:p>
        </w:tc>
      </w:tr>
      <w:tr>
        <w:trPr/>
        <w:tc>
          <w:tcPr>
            <w:noWrap/>
          </w:tcPr>
          <w:p>
            <w:pPr>
              <w:spacing w:after="200"/>
            </w:pPr>
            <w:hyperlink r:id="rId22"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Voyages grammairiens</w:t>
            </w:r>
            <w:r>
              <w:rPr/>
              <w:t xml:space="preserve">, 2012</w:t>
            </w:r>
          </w:p>
          <w:p>
            <w:pPr/>
            <w:r>
              <w:rPr/>
              <w:t xml:space="preserve">Chapitre d'ouvrage</w:t>
            </w:r>
          </w:p>
          <w:p>
            <w:pPr/>
            <w:hyperlink r:id="rId22" w:history="1">
              <w:r>
                <w:rPr>
                  <w:color w:val="#410a8c"/>
                  <w:u w:val="single"/>
                </w:rPr>
                <w:t xml:space="preserve">hal-01427654v1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notions de point de vue et de centre déictique dans le texte : une perspective linguistique</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pp.387-396</w:t>
            </w:r>
          </w:p>
          <w:p>
            <w:pPr/>
            <w:r>
              <w:rPr/>
              <w:t xml:space="preserve">Article dans une revue</w:t>
            </w:r>
          </w:p>
          <w:p>
            <w:pPr/>
            <w:hyperlink r:id="rId23" w:history="1">
              <w:r>
                <w:rPr>
                  <w:color w:val="#410a8c"/>
                  <w:u w:val="single"/>
                </w:rPr>
                <w:t xml:space="preserve">hal-04635996v1</w:t>
              </w:r>
            </w:hyperlink>
          </w:p>
        </w:tc>
      </w:tr>
      <w:tr>
        <w:trPr/>
        <w:tc>
          <w:tcPr>
            <w:noWrap/>
          </w:tcPr>
          <w:p>
            <w:pPr>
              <w:spacing w:after="200"/>
            </w:pPr>
            <w:hyperlink r:id="rId24" w:history="1">
              <w:r>
                <w:rPr>
                  <w:color w:val="1e198e"/>
                  <w:b w:val="1"/>
                  <w:bCs w:val="1"/>
                  <w:u w:val="single"/>
                </w:rPr>
                <w:t xml:space="preserve">Possibilités ouvertes par les nouvelles technologies dans l’enseignement de masse – mode combiné d’enseignement avec vidéos préparatoires</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pp.163-171</w:t>
            </w:r>
          </w:p>
          <w:p>
            <w:pPr/>
            <w:r>
              <w:rPr/>
              <w:t xml:space="preserve">Article dans une revue</w:t>
            </w:r>
          </w:p>
          <w:p>
            <w:pPr/>
            <w:hyperlink r:id="rId24" w:history="1">
              <w:r>
                <w:rPr>
                  <w:color w:val="#410a8c"/>
                  <w:u w:val="single"/>
                </w:rPr>
                <w:t xml:space="preserve">hal-04636004v1</w:t>
              </w:r>
            </w:hyperlink>
          </w:p>
        </w:tc>
      </w:tr>
      <w:tr>
        <w:trPr/>
        <w:tc>
          <w:tcPr>
            <w:noWrap/>
          </w:tcPr>
          <w:p>
            <w:pPr>
              <w:spacing w:after="200"/>
            </w:pPr>
            <w:hyperlink r:id="rId25" w:history="1">
              <w:r>
                <w:rPr>
                  <w:color w:val="1e198e"/>
                  <w:b w:val="1"/>
                  <w:bCs w:val="1"/>
                  <w:u w:val="single"/>
                </w:rPr>
                <w:t xml:space="preserve">「とりたて」の作用から見えてくる品詞・表現間の連続性―フランス語との対照分析を通して</w:t>
              </w:r>
            </w:hyperlink>
          </w:p>
          <w:p>
            <w:pPr/>
            <w:hyperlink r:id="rId8" w:history="1">
              <w:r>
                <w:rPr>
                  <w:color w:val="#410a8c"/>
                  <w:u w:val="single"/>
                </w:rPr>
                <w:t xml:space="preserve">Yayoi Nakamura-Delloye</w:t>
              </w:r>
            </w:hyperlink>
          </w:p>
          <w:p>
            <w:pPr/>
            <w:r>
              <w:rPr>
                <w:i w:val="1"/>
                <w:iCs w:val="1"/>
              </w:rPr>
              <w:t xml:space="preserve">NINJAL Research Papers</w:t>
            </w:r>
            <w:r>
              <w:rPr/>
              <w:t xml:space="preserve">, 2021</w:t>
            </w:r>
          </w:p>
          <w:p>
            <w:pPr/>
            <w:r>
              <w:rPr/>
              <w:t xml:space="preserve">Article dans une revue</w:t>
            </w:r>
          </w:p>
          <w:p>
            <w:pPr/>
            <w:hyperlink r:id="rId25" w:history="1">
              <w:r>
                <w:rPr>
                  <w:color w:val="#410a8c"/>
                  <w:u w:val="single"/>
                </w:rPr>
                <w:t xml:space="preserve">hal-03097856v1</w:t>
              </w:r>
            </w:hyperlink>
          </w:p>
        </w:tc>
      </w:tr>
      <w:tr>
        <w:trPr/>
        <w:tc>
          <w:tcPr>
            <w:noWrap/>
          </w:tcPr>
          <w:p>
            <w:pPr>
              <w:spacing w:after="200"/>
            </w:pPr>
            <w:hyperlink r:id="rId26" w:history="1">
              <w:r>
                <w:rPr>
                  <w:color w:val="1e198e"/>
                  <w:b w:val="1"/>
                  <w:bCs w:val="1"/>
                  <w:u w:val="single"/>
                </w:rPr>
                <w:t xml:space="preserve">概説書のフランス語翻訳を通して向き合う日本語学―翻訳過程で（再）発見した日本語・日本語学の独自性</w:t>
              </w:r>
            </w:hyperlink>
          </w:p>
          <w:p>
            <w:pPr/>
            <w:hyperlink r:id="rId8" w:history="1">
              <w:r>
                <w:rPr>
                  <w:color w:val="#410a8c"/>
                  <w:u w:val="single"/>
                </w:rPr>
                <w:t xml:space="preserve">Yayoi Nakamura-Delloye</w:t>
              </w:r>
            </w:hyperlink>
          </w:p>
          <w:p>
            <w:pPr/>
            <w:r>
              <w:rPr>
                <w:i w:val="1"/>
                <w:iCs w:val="1"/>
              </w:rPr>
              <w:t xml:space="preserve">日本語学 Nihongogaku</w:t>
            </w:r>
            <w:r>
              <w:rPr/>
              <w:t xml:space="preserve">, 2021</w:t>
            </w:r>
          </w:p>
          <w:p>
            <w:pPr/>
            <w:r>
              <w:rPr/>
              <w:t xml:space="preserve">Article dans une revue</w:t>
            </w:r>
          </w:p>
          <w:p>
            <w:pPr/>
            <w:hyperlink r:id="rId26" w:history="1">
              <w:r>
                <w:rPr>
                  <w:color w:val="#410a8c"/>
                  <w:u w:val="single"/>
                </w:rPr>
                <w:t xml:space="preserve">hal-03320266v1</w:t>
              </w:r>
            </w:hyperlink>
          </w:p>
        </w:tc>
      </w:tr>
      <w:tr>
        <w:trPr/>
        <w:tc>
          <w:tcPr>
            <w:noWrap/>
          </w:tcPr>
          <w:p>
            <w:pPr>
              <w:spacing w:after="200"/>
            </w:pPr>
            <w:hyperlink r:id="rId27" w:history="1">
              <w:r>
                <w:rPr>
                  <w:color w:val="1e198e"/>
                  <w:b w:val="1"/>
                  <w:bCs w:val="1"/>
                  <w:u w:val="single"/>
                </w:rPr>
                <w:t xml:space="preserve">2018年・2019年における日本語学界の展望　海外における日本語研究―欧米語圏を中心に―</w:t>
              </w:r>
            </w:hyperlink>
          </w:p>
          <w:p>
            <w:pPr/>
            <w:hyperlink r:id="rId8" w:history="1">
              <w:r>
                <w:rPr>
                  <w:color w:val="#410a8c"/>
                  <w:u w:val="single"/>
                </w:rPr>
                <w:t xml:space="preserve">Yayoi Nakamura-Delloye</w:t>
              </w:r>
            </w:hyperlink>
          </w:p>
          <w:p>
            <w:pPr/>
            <w:r>
              <w:rPr>
                <w:i w:val="1"/>
                <w:iCs w:val="1"/>
              </w:rPr>
              <w:t xml:space="preserve">日本語の研究</w:t>
            </w:r>
            <w:r>
              <w:rPr/>
              <w:t xml:space="preserve">, 2020</w:t>
            </w:r>
          </w:p>
          <w:p>
            <w:pPr/>
            <w:r>
              <w:rPr/>
              <w:t xml:space="preserve">Article dans une revue</w:t>
            </w:r>
          </w:p>
          <w:p>
            <w:pPr/>
            <w:hyperlink r:id="rId27" w:history="1">
              <w:r>
                <w:rPr>
                  <w:color w:val="#410a8c"/>
                  <w:u w:val="single"/>
                </w:rPr>
                <w:t xml:space="preserve">hal-03097845v1</w:t>
              </w:r>
            </w:hyperlink>
          </w:p>
        </w:tc>
      </w:tr>
      <w:tr>
        <w:trPr/>
        <w:tc>
          <w:tcPr>
            <w:noWrap/>
          </w:tcPr>
          <w:p>
            <w:pPr>
              <w:spacing w:after="200"/>
            </w:pPr>
            <w:hyperlink r:id="rId28" w:history="1">
              <w:r>
                <w:rPr>
                  <w:color w:val="1e198e"/>
                  <w:b w:val="1"/>
                  <w:bCs w:val="1"/>
                  <w:u w:val="single"/>
                </w:rPr>
                <w:t xml:space="preserve">Notion de linguistique japonaise «toritate» et effet de focalisation</w:t>
              </w:r>
            </w:hyperlink>
          </w:p>
          <w:p>
            <w:pPr/>
            <w:hyperlink r:id="rId8" w:history="1">
              <w:r>
                <w:rPr>
                  <w:color w:val="#410a8c"/>
                  <w:u w:val="single"/>
                </w:rPr>
                <w:t xml:space="preserve">Yayoi Nakamura-Delloye</w:t>
              </w:r>
            </w:hyperlink>
          </w:p>
          <w:p>
            <w:pPr/>
            <w:r>
              <w:rPr>
                <w:i w:val="1"/>
                <w:iCs w:val="1"/>
              </w:rPr>
              <w:t xml:space="preserve">Faits de langues</w:t>
            </w:r>
            <w:r>
              <w:rPr/>
              <w:t xml:space="preserve">, 2018</w:t>
            </w:r>
          </w:p>
          <w:p>
            <w:pPr/>
            <w:r>
              <w:rPr/>
              <w:t xml:space="preserve">Article dans une revue</w:t>
            </w:r>
          </w:p>
          <w:p>
            <w:pPr/>
            <w:hyperlink r:id="rId28" w:history="1">
              <w:r>
                <w:rPr>
                  <w:color w:val="#410a8c"/>
                  <w:u w:val="single"/>
                </w:rPr>
                <w:t xml:space="preserve">hal-02315711v1</w:t>
              </w:r>
            </w:hyperlink>
          </w:p>
        </w:tc>
      </w:tr>
      <w:tr>
        <w:trPr/>
        <w:tc>
          <w:tcPr>
            <w:noWrap/>
          </w:tcPr>
          <w:p>
            <w:pPr>
              <w:spacing w:after="200"/>
            </w:pPr>
            <w:hyperlink r:id="rId29"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Japon pluriel </w:t>
            </w:r>
            <w:r>
              <w:rPr/>
              <w:t xml:space="preserve">, 2014</w:t>
            </w:r>
          </w:p>
          <w:p>
            <w:pPr/>
            <w:r>
              <w:rPr/>
              <w:t xml:space="preserve">Article dans une revue</w:t>
            </w:r>
          </w:p>
          <w:p>
            <w:pPr/>
            <w:hyperlink r:id="rId29" w:history="1">
              <w:r>
                <w:rPr>
                  <w:color w:val="#410a8c"/>
                  <w:u w:val="single"/>
                </w:rPr>
                <w:t xml:space="preserve">hal-01427658v1</w:t>
              </w:r>
            </w:hyperlink>
          </w:p>
        </w:tc>
      </w:tr>
      <w:tr>
        <w:trPr/>
        <w:tc>
          <w:tcPr>
            <w:noWrap/>
          </w:tcPr>
          <w:p>
            <w:pPr>
              <w:spacing w:after="200"/>
            </w:pPr>
            <w:hyperlink r:id="rId30" w:history="1">
              <w:r>
                <w:rPr>
                  <w:color w:val="1e198e"/>
                  <w:b w:val="1"/>
                  <w:bCs w:val="1"/>
                  <w:u w:val="single"/>
                </w:rPr>
                <w:t xml:space="preserve">Éléments initiaux dans la phrase japonaise</w:t>
              </w:r>
            </w:hyperlink>
          </w:p>
          <w:p>
            <w:pPr/>
            <w:hyperlink r:id="rId8" w:history="1">
              <w:r>
                <w:rPr>
                  <w:color w:val="#410a8c"/>
                  <w:u w:val="single"/>
                </w:rPr>
                <w:t xml:space="preserve">Yayoi Nakamura-Delloye</w:t>
              </w:r>
            </w:hyperlink>
          </w:p>
          <w:p>
            <w:pPr/>
            <w:r>
              <w:rPr>
                <w:i w:val="1"/>
                <w:iCs w:val="1"/>
              </w:rPr>
              <w:t xml:space="preserve">Corpus</w:t>
            </w:r>
            <w:r>
              <w:rPr/>
              <w:t xml:space="preserve">, 2014</w:t>
            </w:r>
          </w:p>
          <w:p>
            <w:pPr/>
            <w:r>
              <w:rPr/>
              <w:t xml:space="preserve">Article dans une revue</w:t>
            </w:r>
          </w:p>
          <w:p>
            <w:pPr/>
            <w:hyperlink r:id="rId30" w:history="1">
              <w:r>
                <w:rPr>
                  <w:color w:val="#410a8c"/>
                  <w:u w:val="single"/>
                </w:rPr>
                <w:t xml:space="preserve">hal-01427660v1</w:t>
              </w:r>
            </w:hyperlink>
          </w:p>
        </w:tc>
      </w:tr>
      <w:tr>
        <w:trPr/>
        <w:tc>
          <w:tcPr>
            <w:noWrap/>
          </w:tcPr>
          <w:p>
            <w:pPr>
              <w:spacing w:after="200"/>
            </w:pPr>
            <w:hyperlink r:id="rId31" w:history="1">
              <w:r>
                <w:rPr>
                  <w:color w:val="1e198e"/>
                  <w:b w:val="1"/>
                  <w:bCs w:val="1"/>
                  <w:u w:val="single"/>
                </w:rPr>
                <w:t xml:space="preserve">Dimensions sociolinguistiques dans les dictionnaires japonais : représentation des variations dans les dictionnaires</w:t>
              </w:r>
            </w:hyperlink>
          </w:p>
          <w:p>
            <w:pPr/>
            <w:hyperlink r:id="rId8" w:history="1">
              <w:r>
                <w:rPr>
                  <w:color w:val="#410a8c"/>
                  <w:u w:val="single"/>
                </w:rPr>
                <w:t xml:space="preserve">Yayoi Nakamura-Delloye</w:t>
              </w:r>
            </w:hyperlink>
          </w:p>
          <w:p>
            <w:pPr/>
            <w:r>
              <w:rPr>
                <w:i w:val="1"/>
                <w:iCs w:val="1"/>
              </w:rPr>
              <w:t xml:space="preserve">Carnets d'Atelier de Sociolinguistique</w:t>
            </w:r>
            <w:r>
              <w:rPr/>
              <w:t xml:space="preserve">, 2012</w:t>
            </w:r>
          </w:p>
          <w:p>
            <w:pPr/>
            <w:r>
              <w:rPr/>
              <w:t xml:space="preserve">Article dans une revue</w:t>
            </w:r>
          </w:p>
          <w:p>
            <w:pPr/>
            <w:hyperlink r:id="rId31" w:history="1">
              <w:r>
                <w:rPr>
                  <w:color w:val="#410a8c"/>
                  <w:u w:val="single"/>
                </w:rPr>
                <w:t xml:space="preserve">hal-01427655v1</w:t>
              </w:r>
            </w:hyperlink>
          </w:p>
        </w:tc>
      </w:tr>
      <w:tr>
        <w:trPr/>
        <w:tc>
          <w:tcPr>
            <w:noWrap/>
          </w:tcPr>
          <w:p>
            <w:pPr>
              <w:spacing w:after="200"/>
            </w:pPr>
            <w:hyperlink r:id="rId32" w:history="1">
              <w:r>
                <w:rPr>
                  <w:color w:val="1e198e"/>
                  <w:b w:val="1"/>
                  <w:bCs w:val="1"/>
                  <w:u w:val="single"/>
                </w:rPr>
                <w:t xml:space="preserve">Typologie des subordonnées et des connecteurs en vue de la détection automatique des propositions syntaxiques du français</w:t>
              </w:r>
            </w:hyperlink>
          </w:p>
          <w:p>
            <w:pPr/>
            <w:hyperlink r:id="rId8" w:history="1">
              <w:r>
                <w:rPr>
                  <w:color w:val="#410a8c"/>
                  <w:u w:val="single"/>
                </w:rPr>
                <w:t xml:space="preserve">Yayoi Nakamura-Delloye</w:t>
              </w:r>
            </w:hyperlink>
          </w:p>
          <w:p>
            <w:pPr/>
            <w:r>
              <w:rPr>
                <w:i w:val="1"/>
                <w:iCs w:val="1"/>
              </w:rPr>
              <w:t xml:space="preserve">Cahiers du Cental</w:t>
            </w:r>
            <w:r>
              <w:rPr/>
              <w:t xml:space="preserve">, 2007, pp.20</w:t>
            </w:r>
          </w:p>
          <w:p>
            <w:pPr/>
            <w:r>
              <w:rPr/>
              <w:t xml:space="preserve">Article dans une revue</w:t>
            </w:r>
          </w:p>
          <w:p>
            <w:pPr/>
            <w:hyperlink r:id="rId32" w:history="1">
              <w:r>
                <w:rPr>
                  <w:color w:val="#410a8c"/>
                  <w:u w:val="single"/>
                </w:rPr>
                <w:t xml:space="preserve">hal-00155322v1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学習者参加型e-learningシステム日本語教材構築の試み</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The Forum on Practical Research of the Japanese Language Education Society</w:t>
            </w:r>
            <w:r>
              <w:rPr/>
              <w:t xml:space="preserve">, 2012</w:t>
            </w:r>
          </w:p>
          <w:p>
            <w:pPr/>
            <w:r>
              <w:rPr/>
              <w:t xml:space="preserve">Proceedings/Recueil des communications</w:t>
            </w:r>
          </w:p>
          <w:p>
            <w:pPr/>
            <w:hyperlink r:id="rId33" w:history="1">
              <w:r>
                <w:rPr>
                  <w:color w:val="#410a8c"/>
                  <w:u w:val="single"/>
                </w:rPr>
                <w:t xml:space="preserve">hal-04745463v1</w:t>
              </w:r>
            </w:hyperlink>
          </w:p>
        </w:tc>
      </w:tr>
      <w:tr>
        <w:trPr/>
        <w:tc>
          <w:tcPr>
            <w:noWrap/>
          </w:tcPr>
          <w:p>
            <w:pPr>
              <w:spacing w:after="200"/>
            </w:pPr>
            <w:hyperlink r:id="rId36" w:history="1">
              <w:r>
                <w:rPr>
                  <w:color w:val="1e198e"/>
                  <w:b w:val="1"/>
                  <w:bCs w:val="1"/>
                  <w:u w:val="single"/>
                </w:rPr>
                <w:t xml:space="preserve">Extraction non-supervisée de relations basée sur la dualité de la représentation</w:t>
              </w:r>
            </w:hyperlink>
          </w:p>
          <w:p>
            <w:pPr/>
            <w:hyperlink r:id="rId8" w:history="1">
              <w:r>
                <w:rPr>
                  <w:color w:val="#410a8c"/>
                  <w:u w:val="single"/>
                </w:rPr>
                <w:t xml:space="preserve">Yayoi Nakamura-Delloye</w:t>
              </w:r>
            </w:hyperlink>
          </w:p>
          <w:p>
            <w:pPr/>
            <w:r>
              <w:rPr>
                <w:i w:val="1"/>
                <w:iCs w:val="1"/>
              </w:rPr>
              <w:t xml:space="preserve">TALN 2011 : Traitement Automatique des Langues Naturelles</w:t>
            </w:r>
            <w:r>
              <w:rPr/>
              <w:t xml:space="preserve">, pp.6, 2011</w:t>
            </w:r>
          </w:p>
          <w:p>
            <w:pPr/>
            <w:r>
              <w:rPr/>
              <w:t xml:space="preserve">Proceedings/Recueil des communications</w:t>
            </w:r>
          </w:p>
          <w:p>
            <w:pPr/>
            <w:hyperlink r:id="rId36" w:history="1">
              <w:r>
                <w:rPr>
                  <w:color w:val="#410a8c"/>
                  <w:u w:val="single"/>
                </w:rPr>
                <w:t xml:space="preserve">hal-00601798v1</w:t>
              </w:r>
            </w:hyperlink>
          </w:p>
        </w:tc>
      </w:tr>
      <w:tr>
        <w:trPr/>
        <w:tc>
          <w:tcPr>
            <w:noWrap/>
          </w:tcPr>
          <w:p>
            <w:pPr>
              <w:spacing w:after="200"/>
            </w:pPr>
            <w:hyperlink r:id="rId37" w:history="1">
              <w:r>
                <w:rPr>
                  <w:color w:val="1e198e"/>
                  <w:b w:val="1"/>
                  <w:bCs w:val="1"/>
                  <w:u w:val="single"/>
                </w:rPr>
                <w:t xml:space="preserve">Exploitation de résultats d'analyse syntaxique pour extraction semi-supervisée des chemins de relations</w:t>
              </w:r>
            </w:hyperlink>
          </w:p>
          <w:p>
            <w:pPr/>
            <w:hyperlink r:id="rId8" w:history="1">
              <w:r>
                <w:rPr>
                  <w:color w:val="#410a8c"/>
                  <w:u w:val="single"/>
                </w:rPr>
                <w:t xml:space="preserve">Yayoi Nakamura-Delloye</w:t>
              </w:r>
            </w:hyperlink>
            <w:r>
              <w:rPr/>
              <w:t xml:space="preserve">,</w:t>
            </w:r>
            <w:hyperlink r:id="rId38" w:history="1">
              <w:r>
                <w:rPr>
                  <w:color w:val="#410a8c"/>
                  <w:u w:val="single"/>
                </w:rPr>
                <w:t xml:space="preserve">Éric Villemonte de La Clergerie</w:t>
              </w:r>
            </w:hyperlink>
          </w:p>
          <w:p>
            <w:pPr/>
            <w:r>
              <w:rPr>
                <w:i w:val="1"/>
                <w:iCs w:val="1"/>
              </w:rPr>
              <w:t xml:space="preserve">17e Conférence sur le Traitement Automatique des Langues Naturelles - TALN 2010</w:t>
            </w:r>
            <w:r>
              <w:rPr/>
              <w:t xml:space="preserve">, pp.taln2010_submission_164, 2010</w:t>
            </w:r>
          </w:p>
          <w:p>
            <w:pPr/>
            <w:r>
              <w:rPr/>
              <w:t xml:space="preserve">Proceedings/Recueil des communications</w:t>
            </w:r>
          </w:p>
          <w:p>
            <w:pPr/>
            <w:hyperlink r:id="rId37" w:history="1">
              <w:r>
                <w:rPr>
                  <w:color w:val="#410a8c"/>
                  <w:u w:val="single"/>
                </w:rPr>
                <w:t xml:space="preserve">hal-00511541v1</w:t>
              </w:r>
            </w:hyperlink>
          </w:p>
        </w:tc>
      </w:tr>
      <w:tr>
        <w:trPr/>
        <w:tc>
          <w:tcPr>
            <w:noWrap/>
          </w:tcPr>
          <w:p>
            <w:pPr>
              <w:spacing w:after="200"/>
            </w:pPr>
            <w:hyperlink r:id="rId39" w:history="1">
              <w:r>
                <w:rPr>
                  <w:color w:val="1e198e"/>
                  <w:b w:val="1"/>
                  <w:bCs w:val="1"/>
                  <w:u w:val="single"/>
                </w:rPr>
                <w:t xml:space="preserve">Y a-t-il une véritable équivalence entre les propositions syntaxiques du français et du japonais ?</w:t>
              </w:r>
            </w:hyperlink>
          </w:p>
          <w:p>
            <w:pPr/>
            <w:hyperlink r:id="rId8" w:history="1">
              <w:r>
                <w:rPr>
                  <w:color w:val="#410a8c"/>
                  <w:u w:val="single"/>
                </w:rPr>
                <w:t xml:space="preserve">Yayoi Nakamura-Delloye</w:t>
              </w:r>
            </w:hyperlink>
          </w:p>
          <w:p>
            <w:pPr/>
            <w:r>
              <w:rPr>
                <w:i w:val="1"/>
                <w:iCs w:val="1"/>
              </w:rPr>
              <w:t xml:space="preserve">TALN/RECITAL</w:t>
            </w:r>
            <w:r>
              <w:rPr/>
              <w:t xml:space="preserve">, Papier 1307, 2008</w:t>
            </w:r>
          </w:p>
          <w:p>
            <w:pPr/>
            <w:r>
              <w:rPr/>
              <w:t xml:space="preserve">Proceedings/Recueil des communications</w:t>
            </w:r>
          </w:p>
          <w:p>
            <w:pPr/>
            <w:hyperlink r:id="rId39" w:history="1">
              <w:r>
                <w:rPr>
                  <w:color w:val="#410a8c"/>
                  <w:u w:val="single"/>
                </w:rPr>
                <w:t xml:space="preserve">hal-00511856v1</w:t>
              </w:r>
            </w:hyperlink>
          </w:p>
        </w:tc>
      </w:tr>
      <w:tr>
        <w:trPr/>
        <w:tc>
          <w:tcPr>
            <w:noWrap/>
          </w:tcPr>
          <w:p>
            <w:pPr>
              <w:spacing w:after="200"/>
            </w:pPr>
            <w:hyperlink r:id="rId40" w:history="1">
              <w:r>
                <w:rPr>
                  <w:color w:val="1e198e"/>
                  <w:b w:val="1"/>
                  <w:bCs w:val="1"/>
                  <w:u w:val="single"/>
                </w:rPr>
                <w:t xml:space="preserve">Méthodes d'alignement des propositions : un défi aux traductions croisées</w:t>
              </w:r>
            </w:hyperlink>
          </w:p>
          <w:p>
            <w:pPr/>
            <w:hyperlink r:id="rId8" w:history="1">
              <w:r>
                <w:rPr>
                  <w:color w:val="#410a8c"/>
                  <w:u w:val="single"/>
                </w:rPr>
                <w:t xml:space="preserve">Yayoi Nakamura-Delloye</w:t>
              </w:r>
            </w:hyperlink>
          </w:p>
          <w:p>
            <w:pPr/>
            <w:r>
              <w:rPr>
                <w:i w:val="1"/>
                <w:iCs w:val="1"/>
              </w:rPr>
              <w:t xml:space="preserve">TALN/RECITAL</w:t>
            </w:r>
            <w:r>
              <w:rPr/>
              <w:t xml:space="preserve">, IRIT Press, pp.223-232, 2007</w:t>
            </w:r>
          </w:p>
          <w:p>
            <w:pPr/>
            <w:r>
              <w:rPr/>
              <w:t xml:space="preserve">Proceedings/Recueil des communications</w:t>
            </w:r>
          </w:p>
          <w:p>
            <w:pPr/>
            <w:hyperlink r:id="rId40" w:history="1">
              <w:r>
                <w:rPr>
                  <w:color w:val="#410a8c"/>
                  <w:u w:val="single"/>
                </w:rPr>
                <w:t xml:space="preserve">hal-00155326v1</w:t>
              </w:r>
            </w:hyperlink>
          </w:p>
        </w:tc>
      </w:tr>
      <w:tr>
        <w:trPr/>
        <w:tc>
          <w:tcPr>
            <w:noWrap/>
          </w:tcPr>
          <w:p>
            <w:pPr>
              <w:spacing w:after="200"/>
            </w:pPr>
            <w:hyperlink r:id="rId41" w:history="1">
              <w:r>
                <w:rPr>
                  <w:color w:val="1e198e"/>
                  <w:b w:val="1"/>
                  <w:bCs w:val="1"/>
                  <w:u w:val="single"/>
                </w:rPr>
                <w:t xml:space="preserve">Détection des propositions syntaxiques du français : en vue de l'alignement des propositions de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Presses universitaires de Louvain, pp.551-560 (Volume 1), 2006</w:t>
            </w:r>
          </w:p>
          <w:p>
            <w:pPr/>
            <w:r>
              <w:rPr/>
              <w:t xml:space="preserve">Proceedings/Recueil des communications</w:t>
            </w:r>
          </w:p>
          <w:p>
            <w:pPr/>
            <w:hyperlink r:id="rId41" w:history="1">
              <w:r>
                <w:rPr>
                  <w:color w:val="#410a8c"/>
                  <w:u w:val="single"/>
                </w:rPr>
                <w:t xml:space="preserve">hal-00023869v1</w:t>
              </w:r>
            </w:hyperlink>
          </w:p>
        </w:tc>
      </w:tr>
      <w:tr>
        <w:trPr/>
        <w:tc>
          <w:tcPr>
            <w:noWrap/>
          </w:tcPr>
          <w:p>
            <w:pPr>
              <w:spacing w:after="200"/>
            </w:pPr>
            <w:hyperlink r:id="rId42" w:history="1">
              <w:r>
                <w:rPr>
                  <w:color w:val="1e198e"/>
                  <w:b w:val="1"/>
                  <w:bCs w:val="1"/>
                  <w:u w:val="single"/>
                </w:rPr>
                <w:t xml:space="preserve">Système AlALeR : Alignement au niveau phrastique des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pp.585 - 594, 2005</w:t>
            </w:r>
          </w:p>
          <w:p>
            <w:pPr/>
            <w:r>
              <w:rPr/>
              <w:t xml:space="preserve">Proceedings/Recueil des communications</w:t>
            </w:r>
          </w:p>
          <w:p>
            <w:pPr/>
            <w:hyperlink r:id="rId42" w:history="1">
              <w:r>
                <w:rPr>
                  <w:color w:val="#410a8c"/>
                  <w:u w:val="single"/>
                </w:rPr>
                <w:t xml:space="preserve">hal-00017979v1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Approche contrastive au profit de la recherche et de l’enseignement</w:t>
              </w:r>
            </w:hyperlink>
          </w:p>
          <w:p>
            <w:pPr/>
            <w:hyperlink r:id="rId8" w:history="1">
              <w:r>
                <w:rPr>
                  <w:color w:val="#410a8c"/>
                  <w:u w:val="single"/>
                </w:rPr>
                <w:t xml:space="preserve">Yayoi Nakamura-Delloye</w:t>
              </w:r>
            </w:hyperlink>
          </w:p>
          <w:p>
            <w:pPr/>
            <w:r>
              <w:rPr>
                <w:i w:val="1"/>
                <w:iCs w:val="1"/>
              </w:rPr>
              <w:t xml:space="preserve">Journée d’étude Langue et linguistique japonaise : Conjuguer recherche et enseignement</w:t>
            </w:r>
            <w:r>
              <w:rPr/>
              <w:t xml:space="preserve">, Université Bordeaux Montaigne, Oct 2025, Bordeaux, France</w:t>
            </w:r>
          </w:p>
          <w:p>
            <w:pPr/>
            <w:r>
              <w:rPr/>
              <w:t xml:space="preserve">Communication dans un congrès</w:t>
            </w:r>
          </w:p>
          <w:p>
            <w:pPr/>
            <w:hyperlink r:id="rId43" w:history="1">
              <w:r>
                <w:rPr>
                  <w:color w:val="#410a8c"/>
                  <w:u w:val="single"/>
                </w:rPr>
                <w:t xml:space="preserve">hal-05465599v1</w:t>
              </w:r>
            </w:hyperlink>
          </w:p>
        </w:tc>
      </w:tr>
      <w:tr>
        <w:trPr/>
        <w:tc>
          <w:tcPr>
            <w:noWrap/>
          </w:tcPr>
          <w:p>
            <w:pPr>
              <w:spacing w:after="200"/>
            </w:pPr>
            <w:hyperlink r:id="rId44" w:history="1">
              <w:r>
                <w:rPr>
                  <w:color w:val="1e198e"/>
                  <w:b w:val="1"/>
                  <w:bCs w:val="1"/>
                  <w:u w:val="single"/>
                </w:rPr>
                <w:t xml:space="preserve">フランス語から見た日本語：主題と焦点</w:t>
              </w:r>
            </w:hyperlink>
          </w:p>
          <w:p>
            <w:pPr/>
            <w:hyperlink r:id="rId8" w:history="1">
              <w:r>
                <w:rPr>
                  <w:color w:val="#410a8c"/>
                  <w:u w:val="single"/>
                </w:rPr>
                <w:t xml:space="preserve">Yayoi Nakamura-Delloye</w:t>
              </w:r>
            </w:hyperlink>
          </w:p>
          <w:p>
            <w:pPr/>
            <w:r>
              <w:rPr>
                <w:i w:val="1"/>
                <w:iCs w:val="1"/>
              </w:rPr>
              <w:t xml:space="preserve">第43回日本語と外国語との対照言語学的研究会「ロマンス語から見た日本語」</w:t>
            </w:r>
            <w:r>
              <w:rPr/>
              <w:t xml:space="preserve">, Oct 2025, Tokyo (Online), Japon</w:t>
            </w:r>
          </w:p>
          <w:p>
            <w:pPr/>
            <w:r>
              <w:rPr/>
              <w:t xml:space="preserve">Communication dans un congrès</w:t>
            </w:r>
          </w:p>
          <w:p>
            <w:pPr/>
            <w:hyperlink r:id="rId44" w:history="1">
              <w:r>
                <w:rPr>
                  <w:color w:val="#410a8c"/>
                  <w:u w:val="single"/>
                </w:rPr>
                <w:t xml:space="preserve">hal-05465626v1</w:t>
              </w:r>
            </w:hyperlink>
          </w:p>
        </w:tc>
      </w:tr>
      <w:tr>
        <w:trPr/>
        <w:tc>
          <w:tcPr>
            <w:noWrap/>
          </w:tcPr>
          <w:p>
            <w:pPr>
              <w:spacing w:after="200"/>
            </w:pPr>
            <w:hyperlink r:id="rId45" w:history="1">
              <w:r>
                <w:rPr>
                  <w:color w:val="1e198e"/>
                  <w:b w:val="1"/>
                  <w:bCs w:val="1"/>
                  <w:u w:val="single"/>
                </w:rPr>
                <w:t xml:space="preserve">フランス語から見た日本語の主題と焦点</w:t>
              </w:r>
            </w:hyperlink>
          </w:p>
          <w:p>
            <w:pPr/>
            <w:hyperlink r:id="rId8" w:history="1">
              <w:r>
                <w:rPr>
                  <w:color w:val="#410a8c"/>
                  <w:u w:val="single"/>
                </w:rPr>
                <w:t xml:space="preserve">Yayoi Nakamura-Delloye</w:t>
              </w:r>
            </w:hyperlink>
          </w:p>
          <w:p>
            <w:pPr/>
            <w:r>
              <w:rPr>
                <w:i w:val="1"/>
                <w:iCs w:val="1"/>
              </w:rPr>
              <w:t xml:space="preserve">2024年度第2回オンラインワークショップ「日本語の主題と焦点―言語対照の視点から―」</w:t>
            </w:r>
            <w:r>
              <w:rPr/>
              <w:t xml:space="preserve">, The Society of Japanese Grammar, Mar 2025, Tokyo (Online), Japan</w:t>
            </w:r>
          </w:p>
          <w:p>
            <w:pPr/>
            <w:r>
              <w:rPr/>
              <w:t xml:space="preserve">Communication dans un congrès</w:t>
            </w:r>
          </w:p>
          <w:p>
            <w:pPr/>
            <w:hyperlink r:id="rId45" w:history="1">
              <w:r>
                <w:rPr>
                  <w:color w:val="#410a8c"/>
                  <w:u w:val="single"/>
                </w:rPr>
                <w:t xml:space="preserve">hal-05512697v1</w:t>
              </w:r>
            </w:hyperlink>
          </w:p>
        </w:tc>
      </w:tr>
      <w:tr>
        <w:trPr/>
        <w:tc>
          <w:tcPr>
            <w:noWrap/>
          </w:tcPr>
          <w:p>
            <w:pPr>
              <w:spacing w:after="200"/>
            </w:pPr>
            <w:hyperlink r:id="rId46" w:history="1">
              <w:r>
                <w:rPr>
                  <w:color w:val="1e198e"/>
                  <w:b w:val="1"/>
                  <w:bCs w:val="1"/>
                  <w:u w:val="single"/>
                </w:rPr>
                <w:t xml:space="preserve">Point de vue et déplacement du centre déictique en japonais</w:t>
              </w:r>
            </w:hyperlink>
          </w:p>
          <w:p>
            <w:pPr/>
            <w:hyperlink r:id="rId8" w:history="1">
              <w:r>
                <w:rPr>
                  <w:color w:val="#410a8c"/>
                  <w:u w:val="single"/>
                </w:rPr>
                <w:t xml:space="preserve">Yayoi Nakamura-Delloye</w:t>
              </w:r>
            </w:hyperlink>
          </w:p>
          <w:p>
            <w:pPr/>
            <w:r>
              <w:rPr>
                <w:i w:val="1"/>
                <w:iCs w:val="1"/>
              </w:rPr>
              <w:t xml:space="preserve">5ème édition du Réseau Linguistique de l’énonciation</w:t>
            </w:r>
            <w:r>
              <w:rPr/>
              <w:t xml:space="preserve">, Université Marie et Louis Pasteur - ELLIADD, Nov 2025, Besançon, France</w:t>
            </w:r>
          </w:p>
          <w:p>
            <w:pPr/>
            <w:r>
              <w:rPr/>
              <w:t xml:space="preserve">Communication dans un congrès</w:t>
            </w:r>
          </w:p>
          <w:p>
            <w:pPr/>
            <w:hyperlink r:id="rId46" w:history="1">
              <w:r>
                <w:rPr>
                  <w:color w:val="#410a8c"/>
                  <w:u w:val="single"/>
                </w:rPr>
                <w:t xml:space="preserve">hal-05465584v1</w:t>
              </w:r>
            </w:hyperlink>
          </w:p>
        </w:tc>
      </w:tr>
      <w:tr>
        <w:trPr/>
        <w:tc>
          <w:tcPr>
            <w:noWrap/>
          </w:tcPr>
          <w:p>
            <w:pPr>
              <w:spacing w:after="200"/>
            </w:pPr>
            <w:hyperlink r:id="rId47" w:history="1">
              <w:r>
                <w:rPr>
                  <w:color w:val="1e198e"/>
                  <w:b w:val="1"/>
                  <w:bCs w:val="1"/>
                  <w:u w:val="single"/>
                </w:rPr>
                <w:t xml:space="preserve">Cours d’oral de L1 japonais sur le modèle de la pédagogie inversée</w:t>
              </w:r>
            </w:hyperlink>
          </w:p>
          <w:p>
            <w:pPr/>
            <w:hyperlink r:id="rId8" w:history="1">
              <w:r>
                <w:rPr>
                  <w:color w:val="#410a8c"/>
                  <w:u w:val="single"/>
                </w:rPr>
                <w:t xml:space="preserve">Yayoi Nakamura-Delloye</w:t>
              </w:r>
            </w:hyperlink>
          </w:p>
          <w:p>
            <w:pPr/>
            <w:r>
              <w:rPr>
                <w:i w:val="1"/>
                <w:iCs w:val="1"/>
              </w:rPr>
              <w:t xml:space="preserve">Projets AHFLO' - enjeux, bilan et perspectives</w:t>
            </w:r>
            <w:r>
              <w:rPr/>
              <w:t xml:space="preserve">, Jun 2023, Paris, France</w:t>
            </w:r>
          </w:p>
          <w:p>
            <w:pPr/>
            <w:r>
              <w:rPr/>
              <w:t xml:space="preserve">Communication dans un congrès</w:t>
            </w:r>
          </w:p>
          <w:p>
            <w:pPr/>
            <w:hyperlink r:id="rId47" w:history="1">
              <w:r>
                <w:rPr>
                  <w:color w:val="#410a8c"/>
                  <w:u w:val="single"/>
                </w:rPr>
                <w:t xml:space="preserve">hal-04156981v1</w:t>
              </w:r>
            </w:hyperlink>
          </w:p>
        </w:tc>
      </w:tr>
      <w:tr>
        <w:trPr/>
        <w:tc>
          <w:tcPr>
            <w:noWrap/>
          </w:tcPr>
          <w:p>
            <w:pPr>
              <w:spacing w:after="200"/>
            </w:pPr>
            <w:hyperlink r:id="rId48" w:history="1">
              <w:r>
                <w:rPr>
                  <w:color w:val="1e198e"/>
                  <w:b w:val="1"/>
                  <w:bCs w:val="1"/>
                  <w:u w:val="single"/>
                </w:rPr>
                <w:t xml:space="preserve">⽇本語学概説書の翻訳から⾒える⽇本語学とフランス⾔語学の接点</w:t>
              </w:r>
            </w:hyperlink>
          </w:p>
          <w:p>
            <w:pPr/>
            <w:hyperlink r:id="rId8" w:history="1">
              <w:r>
                <w:rPr>
                  <w:color w:val="#410a8c"/>
                  <w:u w:val="single"/>
                </w:rPr>
                <w:t xml:space="preserve">Yayoi Nakamura-Delloye</w:t>
              </w:r>
            </w:hyperlink>
          </w:p>
          <w:p>
            <w:pPr/>
            <w:r>
              <w:rPr>
                <w:i w:val="1"/>
                <w:iCs w:val="1"/>
              </w:rPr>
              <w:t xml:space="preserve">２０２２年度 第１回研究会 学習者⾔語分析Ⅰ：⾳声特徴と語彙特徴</w:t>
            </w:r>
            <w:r>
              <w:rPr/>
              <w:t xml:space="preserve">, Sep 2022, Tokyo (Online), Japan</w:t>
            </w:r>
          </w:p>
          <w:p>
            <w:pPr/>
            <w:r>
              <w:rPr/>
              <w:t xml:space="preserve">Communication dans un congrès</w:t>
            </w:r>
          </w:p>
          <w:p>
            <w:pPr/>
            <w:hyperlink r:id="rId48" w:history="1">
              <w:r>
                <w:rPr>
                  <w:color w:val="#410a8c"/>
                  <w:u w:val="single"/>
                </w:rPr>
                <w:t xml:space="preserve">hal-05465641v1</w:t>
              </w:r>
            </w:hyperlink>
          </w:p>
        </w:tc>
      </w:tr>
      <w:tr>
        <w:trPr/>
        <w:tc>
          <w:tcPr>
            <w:noWrap/>
          </w:tcPr>
          <w:p>
            <w:pPr>
              <w:spacing w:after="200"/>
            </w:pPr>
            <w:hyperlink r:id="rId49" w:history="1">
              <w:r>
                <w:rPr>
                  <w:color w:val="1e198e"/>
                  <w:b w:val="1"/>
                  <w:bCs w:val="1"/>
                  <w:u w:val="single"/>
                </w:rPr>
                <w:t xml:space="preserve">Effets des exercices d’écrit sur l’apprentissage des kanji pour les apprenants du niveau moyen-débutant</w:t>
              </w:r>
            </w:hyperlink>
          </w:p>
          <w:p>
            <w:pPr/>
            <w:hyperlink r:id="rId8" w:history="1">
              <w:r>
                <w:rPr>
                  <w:color w:val="#410a8c"/>
                  <w:u w:val="single"/>
                </w:rPr>
                <w:t xml:space="preserve">Yayoi Nakamura-Delloye</w:t>
              </w:r>
            </w:hyperlink>
            <w:r>
              <w:rPr/>
              <w:t xml:space="preserve">,</w:t>
            </w:r>
            <w:hyperlink r:id="rId50" w:history="1">
              <w:r>
                <w:rPr>
                  <w:color w:val="#410a8c"/>
                  <w:u w:val="single"/>
                </w:rPr>
                <w:t xml:space="preserve">Haruka Nishimura</w:t>
              </w:r>
            </w:hyperlink>
            <w:r>
              <w:rPr/>
              <w:t xml:space="preserve">,</w:t>
            </w:r>
            <w:hyperlink r:id="rId51" w:history="1">
              <w:r>
                <w:rPr>
                  <w:color w:val="#410a8c"/>
                  <w:u w:val="single"/>
                </w:rPr>
                <w:t xml:space="preserve">Akiko Takemura</w:t>
              </w:r>
            </w:hyperlink>
            <w:r>
              <w:rPr/>
              <w:t xml:space="preserve">,</w:t>
            </w:r>
            <w:hyperlink r:id="rId52" w:history="1">
              <w:r>
                <w:rPr>
                  <w:color w:val="#410a8c"/>
                  <w:u w:val="single"/>
                </w:rPr>
                <w:t xml:space="preserve">Maho Komatsu</w:t>
              </w:r>
            </w:hyperlink>
            <w:r>
              <w:rPr/>
              <w:t xml:space="preserve">,</w:t>
            </w:r>
            <w:hyperlink r:id="rId53" w:history="1">
              <w:r>
                <w:rPr>
                  <w:color w:val="#410a8c"/>
                  <w:u w:val="single"/>
                </w:rPr>
                <w:t xml:space="preserve">Yu Miyauchi</w:t>
              </w:r>
            </w:hyperlink>
            <w:r>
              <w:rPr/>
              <w:t xml:space="preserve">et al.</w:t>
            </w:r>
          </w:p>
          <w:p>
            <w:pPr/>
            <w:r>
              <w:rPr>
                <w:i w:val="1"/>
                <w:iCs w:val="1"/>
              </w:rPr>
              <w:t xml:space="preserve">17ème colloque sur l’enseignement du japonais</w:t>
            </w:r>
            <w:r>
              <w:rPr/>
              <w:t xml:space="preserve">, 2021, Paris, France</w:t>
            </w:r>
          </w:p>
          <w:p>
            <w:pPr/>
            <w:r>
              <w:rPr/>
              <w:t xml:space="preserve">Communication dans un congrès</w:t>
            </w:r>
          </w:p>
          <w:p>
            <w:pPr/>
            <w:hyperlink r:id="rId49" w:history="1">
              <w:r>
                <w:rPr>
                  <w:color w:val="#410a8c"/>
                  <w:u w:val="single"/>
                </w:rPr>
                <w:t xml:space="preserve">hal-04095538v1</w:t>
              </w:r>
            </w:hyperlink>
          </w:p>
        </w:tc>
      </w:tr>
      <w:tr>
        <w:trPr/>
        <w:tc>
          <w:tcPr>
            <w:noWrap/>
          </w:tcPr>
          <w:p>
            <w:pPr>
              <w:spacing w:after="200"/>
            </w:pPr>
            <w:hyperlink r:id="rId54" w:history="1">
              <w:r>
                <w:rPr>
                  <w:color w:val="1e198e"/>
                  <w:b w:val="1"/>
                  <w:bCs w:val="1"/>
                  <w:u w:val="single"/>
                </w:rPr>
                <w:t xml:space="preserve">Valeurs sémantico-pragmatiques des questions négatives et leurs formes en japonais</w:t>
              </w:r>
            </w:hyperlink>
          </w:p>
          <w:p>
            <w:pPr/>
            <w:hyperlink r:id="rId8" w:history="1">
              <w:r>
                <w:rPr>
                  <w:color w:val="#410a8c"/>
                  <w:u w:val="single"/>
                </w:rPr>
                <w:t xml:space="preserve">Yayoi Nakamura-Delloye</w:t>
              </w:r>
            </w:hyperlink>
            <w:r>
              <w:rPr/>
              <w:t xml:space="preserve">,</w:t>
            </w:r>
            <w:hyperlink r:id="rId51" w:history="1">
              <w:r>
                <w:rPr>
                  <w:color w:val="#410a8c"/>
                  <w:u w:val="single"/>
                </w:rPr>
                <w:t xml:space="preserve">Akiko Takemura</w:t>
              </w:r>
            </w:hyperlink>
          </w:p>
          <w:p>
            <w:pPr/>
            <w:r>
              <w:rPr>
                <w:i w:val="1"/>
                <w:iCs w:val="1"/>
              </w:rPr>
              <w:t xml:space="preserve">Communication et intersubjectivité</w:t>
            </w:r>
            <w:r>
              <w:rPr/>
              <w:t xml:space="preserve">, INALCO – IFRAE Groupe Langue et Subjectivité; Université Paris Nanterre – MoDyCo, Oct 2021, Paris, France</w:t>
            </w:r>
          </w:p>
          <w:p>
            <w:pPr/>
            <w:r>
              <w:rPr/>
              <w:t xml:space="preserve">Communication dans un congrès</w:t>
            </w:r>
          </w:p>
          <w:p>
            <w:pPr/>
            <w:hyperlink r:id="rId54" w:history="1">
              <w:r>
                <w:rPr>
                  <w:color w:val="#410a8c"/>
                  <w:u w:val="single"/>
                </w:rPr>
                <w:t xml:space="preserve">hal-05466852v1</w:t>
              </w:r>
            </w:hyperlink>
          </w:p>
        </w:tc>
      </w:tr>
      <w:tr>
        <w:trPr/>
        <w:tc>
          <w:tcPr>
            <w:noWrap/>
          </w:tcPr>
          <w:p>
            <w:pPr>
              <w:spacing w:after="200"/>
            </w:pPr>
            <w:hyperlink r:id="rId55" w:history="1">
              <w:r>
                <w:rPr>
                  <w:color w:val="1e198e"/>
                  <w:b w:val="1"/>
                  <w:bCs w:val="1"/>
                  <w:u w:val="single"/>
                </w:rPr>
                <w:t xml:space="preserve">「主観性」の文法的定義と直示中心</w:t>
              </w:r>
            </w:hyperlink>
          </w:p>
          <w:p>
            <w:pPr/>
            <w:hyperlink r:id="rId8" w:history="1">
              <w:r>
                <w:rPr>
                  <w:color w:val="#410a8c"/>
                  <w:u w:val="single"/>
                </w:rPr>
                <w:t xml:space="preserve">Yayoi Nakamura-Delloye</w:t>
              </w:r>
            </w:hyperlink>
          </w:p>
          <w:p>
            <w:pPr/>
            <w:r>
              <w:rPr>
                <w:i w:val="1"/>
                <w:iCs w:val="1"/>
              </w:rPr>
              <w:t xml:space="preserve">日本語学会2020年度春季大会</w:t>
            </w:r>
            <w:r>
              <w:rPr/>
              <w:t xml:space="preserve">, 2020, Tokyo, Japan</w:t>
            </w:r>
          </w:p>
          <w:p>
            <w:pPr/>
            <w:r>
              <w:rPr/>
              <w:t xml:space="preserve">Communication dans un congrès</w:t>
            </w:r>
          </w:p>
          <w:p>
            <w:pPr/>
            <w:hyperlink r:id="rId55" w:history="1">
              <w:r>
                <w:rPr>
                  <w:color w:val="#410a8c"/>
                  <w:u w:val="single"/>
                </w:rPr>
                <w:t xml:space="preserve">hal-03097875v1</w:t>
              </w:r>
            </w:hyperlink>
          </w:p>
        </w:tc>
      </w:tr>
      <w:tr>
        <w:trPr/>
        <w:tc>
          <w:tcPr>
            <w:noWrap/>
          </w:tcPr>
          <w:p>
            <w:pPr>
              <w:spacing w:after="200"/>
            </w:pPr>
            <w:hyperlink r:id="rId56" w:history="1">
              <w:r>
                <w:rPr>
                  <w:color w:val="1e198e"/>
                  <w:b w:val="1"/>
                  <w:bCs w:val="1"/>
                  <w:u w:val="single"/>
                </w:rPr>
                <w:t xml:space="preserve">La classe du nom en japonais</w:t>
              </w:r>
            </w:hyperlink>
          </w:p>
          <w:p>
            <w:pPr/>
            <w:hyperlink r:id="rId8" w:history="1">
              <w:r>
                <w:rPr>
                  <w:color w:val="#410a8c"/>
                  <w:u w:val="single"/>
                </w:rPr>
                <w:t xml:space="preserve">Yayoi Nakamura-Delloye</w:t>
              </w:r>
            </w:hyperlink>
          </w:p>
          <w:p>
            <w:pPr/>
            <w:r>
              <w:rPr>
                <w:i w:val="1"/>
                <w:iCs w:val="1"/>
              </w:rPr>
              <w:t xml:space="preserve">Le nom, entre syntaxe et sémantique</w:t>
            </w:r>
            <w:r>
              <w:rPr/>
              <w:t xml:space="preserve">, Mar 2019, PARIS, France</w:t>
            </w:r>
          </w:p>
          <w:p>
            <w:pPr/>
            <w:r>
              <w:rPr/>
              <w:t xml:space="preserve">Communication dans un congrès</w:t>
            </w:r>
          </w:p>
          <w:p>
            <w:pPr/>
            <w:hyperlink r:id="rId56" w:history="1">
              <w:r>
                <w:rPr>
                  <w:color w:val="#410a8c"/>
                  <w:u w:val="single"/>
                </w:rPr>
                <w:t xml:space="preserve">hal-02315748v1</w:t>
              </w:r>
            </w:hyperlink>
          </w:p>
        </w:tc>
      </w:tr>
      <w:tr>
        <w:trPr/>
        <w:tc>
          <w:tcPr>
            <w:noWrap/>
          </w:tcPr>
          <w:p>
            <w:pPr>
              <w:spacing w:after="200"/>
            </w:pPr>
            <w:hyperlink r:id="rId57" w:history="1">
              <w:r>
                <w:rPr>
                  <w:color w:val="1e198e"/>
                  <w:b w:val="1"/>
                  <w:bCs w:val="1"/>
                  <w:u w:val="single"/>
                </w:rPr>
                <w:t xml:space="preserve">Exploitation du concept de centre déictique pour définir la subjectivité dans la langue</w:t>
              </w:r>
            </w:hyperlink>
          </w:p>
          <w:p>
            <w:pPr/>
            <w:hyperlink r:id="rId8" w:history="1">
              <w:r>
                <w:rPr>
                  <w:color w:val="#410a8c"/>
                  <w:u w:val="single"/>
                </w:rPr>
                <w:t xml:space="preserve">Yayoi Nakamura-Delloye</w:t>
              </w:r>
            </w:hyperlink>
          </w:p>
          <w:p>
            <w:pPr/>
            <w:r>
              <w:rPr>
                <w:i w:val="1"/>
                <w:iCs w:val="1"/>
              </w:rPr>
              <w:t xml:space="preserve">Subjectivité dans les langues de l’Asie de l’Est : carrefour de la littérature et de la linguistique</w:t>
            </w:r>
            <w:r>
              <w:rPr/>
              <w:t xml:space="preserve">, Groupe IFRAE « Langue et subjectivité », Dec 2019, Paris, France</w:t>
            </w:r>
          </w:p>
          <w:p>
            <w:pPr/>
            <w:r>
              <w:rPr/>
              <w:t xml:space="preserve">Communication dans un congrès</w:t>
            </w:r>
          </w:p>
          <w:p>
            <w:pPr/>
            <w:hyperlink r:id="rId57" w:history="1">
              <w:r>
                <w:rPr>
                  <w:color w:val="#410a8c"/>
                  <w:u w:val="single"/>
                </w:rPr>
                <w:t xml:space="preserve">hal-05466783v1</w:t>
              </w:r>
            </w:hyperlink>
          </w:p>
        </w:tc>
      </w:tr>
      <w:tr>
        <w:trPr/>
        <w:tc>
          <w:tcPr>
            <w:noWrap/>
          </w:tcPr>
          <w:p>
            <w:pPr>
              <w:spacing w:after="200"/>
            </w:pPr>
            <w:hyperlink r:id="rId58" w:history="1">
              <w:r>
                <w:rPr>
                  <w:color w:val="1e198e"/>
                  <w:b w:val="1"/>
                  <w:bCs w:val="1"/>
                  <w:u w:val="single"/>
                </w:rPr>
                <w:t xml:space="preserve">Valeurs sémantico-pragmatiques des particules de mise en relief paradigmatique</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2019, PARIS, France</w:t>
            </w:r>
          </w:p>
          <w:p>
            <w:pPr/>
            <w:r>
              <w:rPr/>
              <w:t xml:space="preserve">Communication dans un congrès</w:t>
            </w:r>
          </w:p>
          <w:p>
            <w:pPr/>
            <w:hyperlink r:id="rId58" w:history="1">
              <w:r>
                <w:rPr>
                  <w:color w:val="#410a8c"/>
                  <w:u w:val="single"/>
                </w:rPr>
                <w:t xml:space="preserve">hal-02315746v1</w:t>
              </w:r>
            </w:hyperlink>
          </w:p>
        </w:tc>
      </w:tr>
      <w:tr>
        <w:trPr/>
        <w:tc>
          <w:tcPr>
            <w:noWrap/>
          </w:tcPr>
          <w:p>
            <w:pPr>
              <w:spacing w:after="200"/>
            </w:pPr>
            <w:hyperlink r:id="rId59" w:history="1">
              <w:r>
                <w:rPr>
                  <w:color w:val="1e198e"/>
                  <w:b w:val="1"/>
                  <w:bCs w:val="1"/>
                  <w:u w:val="single"/>
                </w:rPr>
                <w:t xml:space="preserve">Les différents moyens syntaxiques pour une mise en relief paradigmatique — Étude contrastive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2018, PARIS, France</w:t>
            </w:r>
          </w:p>
          <w:p>
            <w:pPr/>
            <w:r>
              <w:rPr/>
              <w:t xml:space="preserve">Communication dans un congrès</w:t>
            </w:r>
          </w:p>
          <w:p>
            <w:pPr/>
            <w:hyperlink r:id="rId59" w:history="1">
              <w:r>
                <w:rPr>
                  <w:color w:val="#410a8c"/>
                  <w:u w:val="single"/>
                </w:rPr>
                <w:t xml:space="preserve">hal-02315750v1</w:t>
              </w:r>
            </w:hyperlink>
          </w:p>
        </w:tc>
      </w:tr>
      <w:tr>
        <w:trPr/>
        <w:tc>
          <w:tcPr>
            <w:noWrap/>
          </w:tcPr>
          <w:p>
            <w:pPr>
              <w:spacing w:after="200"/>
            </w:pPr>
            <w:hyperlink r:id="rId60" w:history="1">
              <w:r>
                <w:rPr>
                  <w:color w:val="1e198e"/>
                  <w:b w:val="1"/>
                  <w:bCs w:val="1"/>
                  <w:u w:val="single"/>
                </w:rPr>
                <w:t xml:space="preserve">Phénomènes d’ellipse en japonais — Vue d’ensemble et analyses structurelles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2017, Paris, France</w:t>
            </w:r>
          </w:p>
          <w:p>
            <w:pPr/>
            <w:r>
              <w:rPr/>
              <w:t xml:space="preserve">Communication dans un congrès</w:t>
            </w:r>
          </w:p>
          <w:p>
            <w:pPr/>
            <w:hyperlink r:id="rId60" w:history="1">
              <w:r>
                <w:rPr>
                  <w:color w:val="#410a8c"/>
                  <w:u w:val="single"/>
                </w:rPr>
                <w:t xml:space="preserve">hal-04095535v1</w:t>
              </w:r>
            </w:hyperlink>
          </w:p>
        </w:tc>
      </w:tr>
      <w:tr>
        <w:trPr/>
        <w:tc>
          <w:tcPr>
            <w:noWrap/>
          </w:tcPr>
          <w:p>
            <w:pPr>
              <w:spacing w:after="200"/>
            </w:pPr>
            <w:hyperlink r:id="rId61" w:history="1">
              <w:r>
                <w:rPr>
                  <w:color w:val="1e198e"/>
                  <w:b w:val="1"/>
                  <w:bCs w:val="1"/>
                  <w:u w:val="single"/>
                </w:rPr>
                <w:t xml:space="preserve">Concept de sujet : Barthes, victime consentante de la confusion notionnelle</w:t>
              </w:r>
            </w:hyperlink>
          </w:p>
          <w:p>
            <w:pPr/>
            <w:hyperlink r:id="rId8" w:history="1">
              <w:r>
                <w:rPr>
                  <w:color w:val="#410a8c"/>
                  <w:u w:val="single"/>
                </w:rPr>
                <w:t xml:space="preserve">Yayoi Nakamura-Delloye</w:t>
              </w:r>
            </w:hyperlink>
          </w:p>
          <w:p>
            <w:pPr/>
            <w:r>
              <w:rPr>
                <w:i w:val="1"/>
                <w:iCs w:val="1"/>
              </w:rPr>
              <w:t xml:space="preserve">L’Empire des signes : un objet, une époque. L’Autre aujourd’hui. Séminaire d’équipe du CEJ (Inalco)</w:t>
            </w:r>
            <w:r>
              <w:rPr/>
              <w:t xml:space="preserve">, Oct 2016, Paris, France</w:t>
            </w:r>
          </w:p>
          <w:p>
            <w:pPr/>
            <w:r>
              <w:rPr/>
              <w:t xml:space="preserve">Communication dans un congrès</w:t>
            </w:r>
          </w:p>
          <w:p>
            <w:pPr/>
            <w:hyperlink r:id="rId61" w:history="1">
              <w:r>
                <w:rPr>
                  <w:color w:val="#410a8c"/>
                  <w:u w:val="single"/>
                </w:rPr>
                <w:t xml:space="preserve">hal-03320280v1</w:t>
              </w:r>
            </w:hyperlink>
          </w:p>
        </w:tc>
      </w:tr>
      <w:tr>
        <w:trPr/>
        <w:tc>
          <w:tcPr>
            <w:noWrap/>
          </w:tcPr>
          <w:p>
            <w:pPr>
              <w:spacing w:after="200"/>
            </w:pPr>
            <w:hyperlink r:id="rId62" w:history="1">
              <w:r>
                <w:rPr>
                  <w:color w:val="1e198e"/>
                  <w:b w:val="1"/>
                  <w:bCs w:val="1"/>
                  <w:u w:val="single"/>
                </w:rPr>
                <w:t xml:space="preserve">Perception of geminates in Japanese by French-speaking learners</w:t>
              </w:r>
            </w:hyperlink>
          </w:p>
          <w:p>
            <w:pPr/>
            <w:hyperlink r:id="rId51" w:history="1">
              <w:r>
                <w:rPr>
                  <w:color w:val="#410a8c"/>
                  <w:u w:val="single"/>
                </w:rPr>
                <w:t xml:space="preserve">Akiko Takemura</w:t>
              </w:r>
            </w:hyperlink>
            <w:r>
              <w:rPr/>
              <w:t xml:space="preserve">,</w:t>
            </w: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New Sounds 2016: 8th International Conference on Second Language Speech</w:t>
            </w:r>
            <w:r>
              <w:rPr/>
              <w:t xml:space="preserve">, Jun 2016, Århus, Denmark</w:t>
            </w:r>
          </w:p>
          <w:p>
            <w:pPr/>
            <w:r>
              <w:rPr/>
              <w:t xml:space="preserve">Communication dans un congrès</w:t>
            </w:r>
          </w:p>
          <w:p>
            <w:pPr/>
            <w:hyperlink r:id="rId62" w:history="1">
              <w:r>
                <w:rPr>
                  <w:color w:val="#410a8c"/>
                  <w:u w:val="single"/>
                </w:rPr>
                <w:t xml:space="preserve">hal-01431448v1</w:t>
              </w:r>
            </w:hyperlink>
          </w:p>
        </w:tc>
      </w:tr>
      <w:tr>
        <w:trPr/>
        <w:tc>
          <w:tcPr>
            <w:noWrap/>
          </w:tcPr>
          <w:p>
            <w:pPr>
              <w:spacing w:after="200"/>
            </w:pPr>
            <w:hyperlink r:id="rId64" w:history="1">
              <w:r>
                <w:rPr>
                  <w:color w:val="1e198e"/>
                  <w:b w:val="1"/>
                  <w:bCs w:val="1"/>
                  <w:u w:val="single"/>
                </w:rPr>
                <w:t xml:space="preserve">La notion de toritate relève-t-elle vraiment des spécificités en japonais ? – Réflexion à partir d’études contrastives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2016, Paris, France</w:t>
            </w:r>
          </w:p>
          <w:p>
            <w:pPr/>
            <w:r>
              <w:rPr/>
              <w:t xml:space="preserve">Communication dans un congrès</w:t>
            </w:r>
          </w:p>
          <w:p>
            <w:pPr/>
            <w:hyperlink r:id="rId64" w:history="1">
              <w:r>
                <w:rPr>
                  <w:color w:val="#410a8c"/>
                  <w:u w:val="single"/>
                </w:rPr>
                <w:t xml:space="preserve">hal-01420879v1</w:t>
              </w:r>
            </w:hyperlink>
          </w:p>
        </w:tc>
      </w:tr>
      <w:tr>
        <w:trPr/>
        <w:tc>
          <w:tcPr>
            <w:noWrap/>
          </w:tcPr>
          <w:p>
            <w:pPr>
              <w:spacing w:after="200"/>
            </w:pPr>
            <w:hyperlink r:id="rId65" w:history="1">
              <w:r>
                <w:rPr>
                  <w:color w:val="1e198e"/>
                  <w:b w:val="1"/>
                  <w:bCs w:val="1"/>
                  <w:u w:val="single"/>
                </w:rPr>
                <w:t xml:space="preserve">述部外成分と文頭の談話機能</w:t>
              </w:r>
            </w:hyperlink>
          </w:p>
          <w:p>
            <w:pPr/>
            <w:hyperlink r:id="rId8" w:history="1">
              <w:r>
                <w:rPr>
                  <w:color w:val="#410a8c"/>
                  <w:u w:val="single"/>
                </w:rPr>
                <w:t xml:space="preserve">Yayoi Nakamura-Delloye</w:t>
              </w:r>
            </w:hyperlink>
          </w:p>
          <w:p>
            <w:pPr/>
            <w:r>
              <w:rPr>
                <w:i w:val="1"/>
                <w:iCs w:val="1"/>
              </w:rPr>
              <w:t xml:space="preserve">日本語文法学会第１６回大会 [The 16th Annual Meeting of the Society of Japanese Grammar]</w:t>
            </w:r>
            <w:r>
              <w:rPr/>
              <w:t xml:space="preserve">, Nov 2015, Tokyo, Japan</w:t>
            </w:r>
          </w:p>
          <w:p>
            <w:pPr/>
            <w:r>
              <w:rPr/>
              <w:t xml:space="preserve">Communication dans un congrès</w:t>
            </w:r>
          </w:p>
          <w:p>
            <w:pPr/>
            <w:hyperlink r:id="rId65" w:history="1">
              <w:r>
                <w:rPr>
                  <w:color w:val="#410a8c"/>
                  <w:u w:val="single"/>
                </w:rPr>
                <w:t xml:space="preserve">hal-01419933v1</w:t>
              </w:r>
            </w:hyperlink>
          </w:p>
        </w:tc>
      </w:tr>
      <w:tr>
        <w:trPr/>
        <w:tc>
          <w:tcPr>
            <w:noWrap/>
          </w:tcPr>
          <w:p>
            <w:pPr>
              <w:spacing w:after="200"/>
            </w:pPr>
            <w:hyperlink r:id="rId66" w:history="1">
              <w:r>
                <w:rPr>
                  <w:color w:val="1e198e"/>
                  <w:b w:val="1"/>
                  <w:bCs w:val="1"/>
                  <w:u w:val="single"/>
                </w:rPr>
                <w:t xml:space="preserve">NATIVE FRENCH SPEAKERS' PERCEPTION OF THE JAPANESE /h/: HA PIECE HOF CAKE?</w:t>
              </w:r>
            </w:hyperlink>
          </w:p>
          <w:p>
            <w:pP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The 18th International Congress of Phonetic Sciences</w:t>
            </w:r>
            <w:r>
              <w:rPr/>
              <w:t xml:space="preserve">, Aug 2015, Glasgow, Scotland, United Kingdom. Paper 0871</w:t>
            </w:r>
          </w:p>
          <w:p>
            <w:pPr/>
            <w:r>
              <w:rPr/>
              <w:t xml:space="preserve">Communication dans un congrès</w:t>
            </w:r>
          </w:p>
          <w:p>
            <w:pPr/>
            <w:hyperlink r:id="rId66" w:history="1">
              <w:r>
                <w:rPr>
                  <w:color w:val="#410a8c"/>
                  <w:u w:val="single"/>
                </w:rPr>
                <w:t xml:space="preserve">hal-01431073v1</w:t>
              </w:r>
            </w:hyperlink>
          </w:p>
        </w:tc>
      </w:tr>
      <w:tr>
        <w:trPr/>
        <w:tc>
          <w:tcPr>
            <w:noWrap/>
          </w:tcPr>
          <w:p>
            <w:pPr>
              <w:spacing w:after="200"/>
            </w:pPr>
            <w:hyperlink r:id="rId67" w:history="1">
              <w:r>
                <w:rPr>
                  <w:color w:val="1e198e"/>
                  <w:b w:val="1"/>
                  <w:bCs w:val="1"/>
                  <w:u w:val="single"/>
                </w:rPr>
                <w:t xml:space="preserve">引用構文にかかわる誤用の分析 (Analyse des erreurs relevant des structures de citation)</w:t>
              </w:r>
            </w:hyperlink>
          </w:p>
          <w:p>
            <w:pPr/>
            <w:hyperlink r:id="rId8" w:history="1">
              <w:r>
                <w:rPr>
                  <w:color w:val="#410a8c"/>
                  <w:u w:val="single"/>
                </w:rPr>
                <w:t xml:space="preserve">Yayoi Nakamura-Delloye</w:t>
              </w:r>
            </w:hyperlink>
            <w:r>
              <w:rPr/>
              <w:t xml:space="preserve">,</w:t>
            </w:r>
            <w:hyperlink r:id="rId68" w:history="1">
              <w:r>
                <w:rPr>
                  <w:color w:val="#410a8c"/>
                  <w:u w:val="single"/>
                </w:rPr>
                <w:t xml:space="preserve">Fumi Ito</w:t>
              </w:r>
            </w:hyperlink>
          </w:p>
          <w:p>
            <w:pPr/>
            <w:r>
              <w:rPr>
                <w:i w:val="1"/>
                <w:iCs w:val="1"/>
              </w:rPr>
              <w:t xml:space="preserve">Deuxième Journée de linguistique japonaise en pré-ouverture du 19ème Symposium sur l'enseignement du japonais en Europe « Analyse des erreurs commises par les étudiants français »</w:t>
            </w:r>
            <w:r>
              <w:rPr/>
              <w:t xml:space="preserve">, Aug 2015, Bordeaux, France</w:t>
            </w:r>
          </w:p>
          <w:p>
            <w:pPr/>
            <w:r>
              <w:rPr/>
              <w:t xml:space="preserve">Communication dans un congrès</w:t>
            </w:r>
          </w:p>
          <w:p>
            <w:pPr/>
            <w:hyperlink r:id="rId67" w:history="1">
              <w:r>
                <w:rPr>
                  <w:color w:val="#410a8c"/>
                  <w:u w:val="single"/>
                </w:rPr>
                <w:t xml:space="preserve">hal-01597898v1</w:t>
              </w:r>
            </w:hyperlink>
          </w:p>
        </w:tc>
      </w:tr>
      <w:tr>
        <w:trPr/>
        <w:tc>
          <w:tcPr>
            <w:noWrap/>
          </w:tcPr>
          <w:p>
            <w:pPr>
              <w:spacing w:after="200"/>
            </w:pPr>
            <w:hyperlink r:id="rId69" w:history="1">
              <w:r>
                <w:rPr>
                  <w:color w:val="1e198e"/>
                  <w:b w:val="1"/>
                  <w:bCs w:val="1"/>
                  <w:u w:val="single"/>
                </w:rPr>
                <w:t xml:space="preserve">Discours rapporté en japonais : opération d’effacement de la subjectivité</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2015, Paris, France</w:t>
            </w:r>
          </w:p>
          <w:p>
            <w:pPr/>
            <w:r>
              <w:rPr/>
              <w:t xml:space="preserve">Communication dans un congrès</w:t>
            </w:r>
          </w:p>
          <w:p>
            <w:pPr/>
            <w:hyperlink r:id="rId69" w:history="1">
              <w:r>
                <w:rPr>
                  <w:color w:val="#410a8c"/>
                  <w:u w:val="single"/>
                </w:rPr>
                <w:t xml:space="preserve">hal-01420881v1</w:t>
              </w:r>
            </w:hyperlink>
          </w:p>
        </w:tc>
      </w:tr>
      <w:tr>
        <w:trPr/>
        <w:tc>
          <w:tcPr>
            <w:noWrap/>
          </w:tcPr>
          <w:p>
            <w:pPr>
              <w:spacing w:after="200"/>
            </w:pPr>
            <w:hyperlink r:id="rId70" w:history="1">
              <w:r>
                <w:rPr>
                  <w:color w:val="1e198e"/>
                  <w:b w:val="1"/>
                  <w:bCs w:val="1"/>
                  <w:u w:val="single"/>
                </w:rPr>
                <w:t xml:space="preserve">Rôle de la place initiale dans la phrase japonaise : discursif et informationnel</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2014, Paris, France</w:t>
            </w:r>
          </w:p>
          <w:p>
            <w:pPr/>
            <w:r>
              <w:rPr/>
              <w:t xml:space="preserve">Communication dans un congrès</w:t>
            </w:r>
          </w:p>
          <w:p>
            <w:pPr/>
            <w:hyperlink r:id="rId70" w:history="1">
              <w:r>
                <w:rPr>
                  <w:color w:val="#410a8c"/>
                  <w:u w:val="single"/>
                </w:rPr>
                <w:t xml:space="preserve">hal-01420885v1</w:t>
              </w:r>
            </w:hyperlink>
          </w:p>
        </w:tc>
      </w:tr>
      <w:tr>
        <w:trPr/>
        <w:tc>
          <w:tcPr>
            <w:noWrap/>
          </w:tcPr>
          <w:p>
            <w:pPr>
              <w:spacing w:after="200"/>
            </w:pPr>
            <w:hyperlink r:id="rId71" w:history="1">
              <w:r>
                <w:rPr>
                  <w:color w:val="1e198e"/>
                  <w:b w:val="1"/>
                  <w:bCs w:val="1"/>
                  <w:u w:val="single"/>
                </w:rPr>
                <w:t xml:space="preserve">不定語の構文特性の変化と語彙化</w:t>
              </w:r>
            </w:hyperlink>
          </w:p>
          <w:p>
            <w:pPr/>
            <w:hyperlink r:id="rId8" w:history="1">
              <w:r>
                <w:rPr>
                  <w:color w:val="#410a8c"/>
                  <w:u w:val="single"/>
                </w:rPr>
                <w:t xml:space="preserve">Yayoi Nakamura-Delloye</w:t>
              </w:r>
            </w:hyperlink>
          </w:p>
          <w:p>
            <w:pPr/>
            <w:r>
              <w:rPr>
                <w:i w:val="1"/>
                <w:iCs w:val="1"/>
              </w:rPr>
              <w:t xml:space="preserve">日本語学会２０１４年度春季大会 [The 2014 Spring Meeting of the Society for Japanese Linguistics]</w:t>
            </w:r>
            <w:r>
              <w:rPr/>
              <w:t xml:space="preserve">, May 2014, Tokyo, Japan</w:t>
            </w:r>
          </w:p>
          <w:p>
            <w:pPr/>
            <w:r>
              <w:rPr/>
              <w:t xml:space="preserve">Communication dans un congrès</w:t>
            </w:r>
          </w:p>
          <w:p>
            <w:pPr/>
            <w:hyperlink r:id="rId71" w:history="1">
              <w:r>
                <w:rPr>
                  <w:color w:val="#410a8c"/>
                  <w:u w:val="single"/>
                </w:rPr>
                <w:t xml:space="preserve">hal-01419956v1</w:t>
              </w:r>
            </w:hyperlink>
          </w:p>
        </w:tc>
      </w:tr>
      <w:tr>
        <w:trPr/>
        <w:tc>
          <w:tcPr>
            <w:noWrap/>
          </w:tcPr>
          <w:p>
            <w:pPr>
              <w:spacing w:after="200"/>
            </w:pPr>
            <w:hyperlink r:id="rId72" w:history="1">
              <w:r>
                <w:rPr>
                  <w:color w:val="1e198e"/>
                  <w:b w:val="1"/>
                  <w:bCs w:val="1"/>
                  <w:u w:val="single"/>
                </w:rPr>
                <w:t xml:space="preserve">Quelle place pour le sujet dans la linguistique japonaise ?</w:t>
              </w:r>
            </w:hyperlink>
          </w:p>
          <w:p>
            <w:pPr/>
            <w:hyperlink r:id="rId8" w:history="1">
              <w:r>
                <w:rPr>
                  <w:color w:val="#410a8c"/>
                  <w:u w:val="single"/>
                </w:rPr>
                <w:t xml:space="preserve">Yayoi Nakamura-Delloye</w:t>
              </w:r>
            </w:hyperlink>
          </w:p>
          <w:p>
            <w:pPr/>
            <w:r>
              <w:rPr>
                <w:i w:val="1"/>
                <w:iCs w:val="1"/>
              </w:rPr>
              <w:t xml:space="preserve">Du sujet et de son absence dans les langues</w:t>
            </w:r>
            <w:r>
              <w:rPr/>
              <w:t xml:space="preserve">, Université du Maine, Mar 2014, Le Mans, France</w:t>
            </w:r>
          </w:p>
          <w:p>
            <w:pPr/>
            <w:r>
              <w:rPr/>
              <w:t xml:space="preserve">Communication dans un congrès</w:t>
            </w:r>
          </w:p>
          <w:p>
            <w:pPr/>
            <w:hyperlink r:id="rId72" w:history="1">
              <w:r>
                <w:rPr>
                  <w:color w:val="#410a8c"/>
                  <w:u w:val="single"/>
                </w:rPr>
                <w:t xml:space="preserve">hal-05466833v1</w:t>
              </w:r>
            </w:hyperlink>
          </w:p>
        </w:tc>
      </w:tr>
      <w:tr>
        <w:trPr/>
        <w:tc>
          <w:tcPr>
            <w:noWrap/>
          </w:tcPr>
          <w:p>
            <w:pPr>
              <w:spacing w:after="200"/>
            </w:pPr>
            <w:hyperlink r:id="rId73" w:history="1">
              <w:r>
                <w:rPr>
                  <w:color w:val="1e198e"/>
                  <w:b w:val="1"/>
                  <w:bCs w:val="1"/>
                  <w:u w:val="single"/>
                </w:rPr>
                <w:t xml:space="preserve">Structures d’apposition en japonais : cas de la proposition dite de citation introduite par to</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2013, Paris, France</w:t>
            </w:r>
          </w:p>
          <w:p>
            <w:pPr/>
            <w:r>
              <w:rPr/>
              <w:t xml:space="preserve">Communication dans un congrès</w:t>
            </w:r>
          </w:p>
          <w:p>
            <w:pPr/>
            <w:hyperlink r:id="rId73" w:history="1">
              <w:r>
                <w:rPr>
                  <w:color w:val="#410a8c"/>
                  <w:u w:val="single"/>
                </w:rPr>
                <w:t xml:space="preserve">hal-01420890v1</w:t>
              </w:r>
            </w:hyperlink>
          </w:p>
        </w:tc>
      </w:tr>
      <w:tr>
        <w:trPr/>
        <w:tc>
          <w:tcPr>
            <w:noWrap/>
          </w:tcPr>
          <w:p>
            <w:pPr>
              <w:spacing w:after="200"/>
            </w:pPr>
            <w:hyperlink r:id="rId74" w:history="1">
              <w:r>
                <w:rPr>
                  <w:color w:val="1e198e"/>
                  <w:b w:val="1"/>
                  <w:bCs w:val="1"/>
                  <w:u w:val="single"/>
                </w:rPr>
                <w:t xml:space="preserve">Rapport entre l’évolution des propriétés syntaxiques des indéfinis japonais et leur figement lexical : vers l’établissement d’une vue complète du système indéfini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2012, Paris, France</w:t>
            </w:r>
          </w:p>
          <w:p>
            <w:pPr/>
            <w:r>
              <w:rPr/>
              <w:t xml:space="preserve">Communication dans un congrès</w:t>
            </w:r>
          </w:p>
          <w:p>
            <w:pPr/>
            <w:hyperlink r:id="rId74" w:history="1">
              <w:r>
                <w:rPr>
                  <w:color w:val="#410a8c"/>
                  <w:u w:val="single"/>
                </w:rPr>
                <w:t xml:space="preserve">hal-01420896v1</w:t>
              </w:r>
            </w:hyperlink>
          </w:p>
        </w:tc>
      </w:tr>
      <w:tr>
        <w:trPr/>
        <w:tc>
          <w:tcPr>
            <w:noWrap/>
          </w:tcPr>
          <w:p>
            <w:pPr>
              <w:spacing w:after="200"/>
            </w:pPr>
            <w:hyperlink r:id="rId75" w:history="1">
              <w:r>
                <w:rPr>
                  <w:color w:val="1e198e"/>
                  <w:b w:val="1"/>
                  <w:bCs w:val="1"/>
                  <w:u w:val="single"/>
                </w:rPr>
                <w:t xml:space="preserve">効率的な e ラーニング教材構築に関する一提案</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13ème colloque sur l’enseignement du japonais</w:t>
            </w:r>
            <w:r>
              <w:rPr/>
              <w:t xml:space="preserve">, 2012, Cergy-Pontoise, France</w:t>
            </w:r>
          </w:p>
          <w:p>
            <w:pPr/>
            <w:r>
              <w:rPr/>
              <w:t xml:space="preserve">Communication dans un congrès</w:t>
            </w:r>
          </w:p>
          <w:p>
            <w:pPr/>
            <w:hyperlink r:id="rId75" w:history="1">
              <w:r>
                <w:rPr>
                  <w:color w:val="#410a8c"/>
                  <w:u w:val="single"/>
                </w:rPr>
                <w:t xml:space="preserve">hal-04745486v1</w:t>
              </w:r>
            </w:hyperlink>
          </w:p>
        </w:tc>
      </w:tr>
      <w:tr>
        <w:trPr/>
        <w:tc>
          <w:tcPr>
            <w:noWrap/>
          </w:tcPr>
          <w:p>
            <w:pPr>
              <w:spacing w:after="200"/>
            </w:pPr>
            <w:hyperlink r:id="rId76"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Colloque " Comment peut-on écrire une grammaire ? "</w:t>
            </w:r>
            <w:r>
              <w:rPr/>
              <w:t xml:space="preserve">, Jan 2011, Montpellier, France</w:t>
            </w:r>
          </w:p>
          <w:p>
            <w:pPr/>
            <w:r>
              <w:rPr/>
              <w:t xml:space="preserve">Communication dans un congrès</w:t>
            </w:r>
          </w:p>
          <w:p>
            <w:pPr/>
            <w:hyperlink r:id="rId76" w:history="1">
              <w:r>
                <w:rPr>
                  <w:color w:val="#410a8c"/>
                  <w:u w:val="single"/>
                </w:rPr>
                <w:t xml:space="preserve">hal-00606072v1</w:t>
              </w:r>
            </w:hyperlink>
          </w:p>
        </w:tc>
      </w:tr>
      <w:tr>
        <w:trPr/>
        <w:tc>
          <w:tcPr>
            <w:noWrap/>
          </w:tcPr>
          <w:p>
            <w:pPr>
              <w:spacing w:after="200"/>
            </w:pPr>
            <w:hyperlink r:id="rId77" w:history="1">
              <w:r>
                <w:rPr>
                  <w:color w:val="1e198e"/>
                  <w:b w:val="1"/>
                  <w:bCs w:val="1"/>
                  <w:u w:val="single"/>
                </w:rPr>
                <w:t xml:space="preserve">Named entity extraction for ontology enrichment</w:t>
              </w:r>
            </w:hyperlink>
          </w:p>
          <w:p>
            <w:pPr/>
            <w:hyperlink r:id="rId8" w:history="1">
              <w:r>
                <w:rPr>
                  <w:color w:val="#410a8c"/>
                  <w:u w:val="single"/>
                </w:rPr>
                <w:t xml:space="preserve">Yayoi Nakamura-Delloye</w:t>
              </w:r>
            </w:hyperlink>
          </w:p>
          <w:p>
            <w:pPr/>
            <w:r>
              <w:rPr>
                <w:i w:val="1"/>
                <w:iCs w:val="1"/>
              </w:rPr>
              <w:t xml:space="preserve">IPSJ Special Interest Group - Information Fundamentals and Access Technologies (IFAT)</w:t>
            </w:r>
            <w:r>
              <w:rPr/>
              <w:t xml:space="preserve">, Aug 2011, Japan. pp.1</w:t>
            </w:r>
          </w:p>
          <w:p>
            <w:pPr/>
            <w:r>
              <w:rPr/>
              <w:t xml:space="preserve">Communication dans un congrès</w:t>
            </w:r>
          </w:p>
          <w:p>
            <w:pPr/>
            <w:hyperlink r:id="rId77" w:history="1">
              <w:r>
                <w:rPr>
                  <w:color w:val="#410a8c"/>
                  <w:u w:val="single"/>
                </w:rPr>
                <w:t xml:space="preserve">hal-00606077v1</w:t>
              </w:r>
            </w:hyperlink>
          </w:p>
        </w:tc>
      </w:tr>
      <w:tr>
        <w:trPr/>
        <w:tc>
          <w:tcPr>
            <w:noWrap/>
          </w:tcPr>
          <w:p>
            <w:pPr>
              <w:spacing w:after="200"/>
            </w:pPr>
            <w:hyperlink r:id="rId78" w:history="1">
              <w:r>
                <w:rPr>
                  <w:color w:val="1e198e"/>
                  <w:b w:val="1"/>
                  <w:bCs w:val="1"/>
                  <w:u w:val="single"/>
                </w:rPr>
                <w:t xml:space="preserve">日仏対照研究「目的語」の省略</w:t>
              </w:r>
            </w:hyperlink>
          </w:p>
          <w:p>
            <w:pPr/>
            <w:hyperlink r:id="rId79" w:history="1">
              <w:r>
                <w:rPr>
                  <w:color w:val="#410a8c"/>
                  <w:u w:val="single"/>
                </w:rPr>
                <w:t xml:space="preserve">Hisae Akihiro</w:t>
              </w:r>
            </w:hyperlink>
            <w:r>
              <w:rPr/>
              <w:t xml:space="preserve">,</w:t>
            </w:r>
            <w:hyperlink r:id="rId8" w:history="1">
              <w:r>
                <w:rPr>
                  <w:color w:val="#410a8c"/>
                  <w:u w:val="single"/>
                </w:rPr>
                <w:t xml:space="preserve">Yayoi Nakamura-Delloye</w:t>
              </w:r>
            </w:hyperlink>
          </w:p>
          <w:p>
            <w:pPr/>
            <w:r>
              <w:rPr>
                <w:i w:val="1"/>
                <w:iCs w:val="1"/>
              </w:rPr>
              <w:t xml:space="preserve">12ème colloque sur l’enseignement du japonais</w:t>
            </w:r>
            <w:r>
              <w:rPr/>
              <w:t xml:space="preserve">, 2011, Bordeaux, France</w:t>
            </w:r>
          </w:p>
          <w:p>
            <w:pPr/>
            <w:r>
              <w:rPr/>
              <w:t xml:space="preserve">Communication dans un congrès</w:t>
            </w:r>
          </w:p>
          <w:p>
            <w:pPr/>
            <w:hyperlink r:id="rId78" w:history="1">
              <w:r>
                <w:rPr>
                  <w:color w:val="#410a8c"/>
                  <w:u w:val="single"/>
                </w:rPr>
                <w:t xml:space="preserve">hal-04745493v1</w:t>
              </w:r>
            </w:hyperlink>
          </w:p>
        </w:tc>
      </w:tr>
      <w:tr>
        <w:trPr/>
        <w:tc>
          <w:tcPr>
            <w:noWrap/>
          </w:tcPr>
          <w:p>
            <w:pPr>
              <w:spacing w:after="200"/>
            </w:pPr>
            <w:hyperlink r:id="rId80" w:history="1">
              <w:r>
                <w:rPr>
                  <w:color w:val="1e198e"/>
                  <w:b w:val="1"/>
                  <w:bCs w:val="1"/>
                  <w:u w:val="single"/>
                </w:rPr>
                <w:t xml:space="preserve">Extraction de relations et de patrons de relations entre entités nommées en vue de l'enrichissement d'une ontologie</w:t>
              </w:r>
            </w:hyperlink>
          </w:p>
          <w:p>
            <w:pPr/>
            <w:hyperlink r:id="rId8" w:history="1">
              <w:r>
                <w:rPr>
                  <w:color w:val="#410a8c"/>
                  <w:u w:val="single"/>
                </w:rPr>
                <w:t xml:space="preserve">Yayoi Nakamura-Delloye</w:t>
              </w:r>
            </w:hyperlink>
            <w:r>
              <w:rPr/>
              <w:t xml:space="preserve">,</w:t>
            </w:r>
            <w:hyperlink r:id="rId81" w:history="1">
              <w:r>
                <w:rPr>
                  <w:color w:val="#410a8c"/>
                  <w:u w:val="single"/>
                </w:rPr>
                <w:t xml:space="preserve">Rosa Stern</w:t>
              </w:r>
            </w:hyperlink>
          </w:p>
          <w:p>
            <w:pPr/>
            <w:r>
              <w:rPr>
                <w:i w:val="1"/>
                <w:iCs w:val="1"/>
              </w:rPr>
              <w:t xml:space="preserve">TOTh 2011 : Terminologie &amp; Ontologie : Théories et Applications</w:t>
            </w:r>
            <w:r>
              <w:rPr/>
              <w:t xml:space="preserve">, May 2011, Annecy, France. pp.50</w:t>
            </w:r>
          </w:p>
          <w:p>
            <w:pPr/>
            <w:r>
              <w:rPr/>
              <w:t xml:space="preserve">Communication dans un congrès</w:t>
            </w:r>
          </w:p>
          <w:p>
            <w:pPr/>
            <w:hyperlink r:id="rId80" w:history="1">
              <w:r>
                <w:rPr>
                  <w:color w:val="#410a8c"/>
                  <w:u w:val="single"/>
                </w:rPr>
                <w:t xml:space="preserve">hal-00601801v1</w:t>
              </w:r>
            </w:hyperlink>
          </w:p>
        </w:tc>
      </w:tr>
      <w:tr>
        <w:trPr/>
        <w:tc>
          <w:tcPr>
            <w:noWrap/>
          </w:tcPr>
          <w:p>
            <w:pPr>
              <w:spacing w:after="200"/>
            </w:pPr>
            <w:hyperlink r:id="rId82"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Colloque international Morphologie, syntaxe et sémantique des subordonnants</w:t>
            </w:r>
            <w:r>
              <w:rPr/>
              <w:t xml:space="preserve">, Mar 2010, Clermont-Ferrand, France</w:t>
            </w:r>
          </w:p>
          <w:p>
            <w:pPr/>
            <w:r>
              <w:rPr/>
              <w:t xml:space="preserve">Communication dans un congrès</w:t>
            </w:r>
          </w:p>
          <w:p>
            <w:pPr/>
            <w:hyperlink r:id="rId82" w:history="1">
              <w:r>
                <w:rPr>
                  <w:color w:val="#410a8c"/>
                  <w:u w:val="single"/>
                </w:rPr>
                <w:t xml:space="preserve">hal-00540541v1</w:t>
              </w:r>
            </w:hyperlink>
          </w:p>
        </w:tc>
      </w:tr>
      <w:tr>
        <w:trPr/>
        <w:tc>
          <w:tcPr>
            <w:noWrap/>
          </w:tcPr>
          <w:p>
            <w:pPr>
              <w:spacing w:after="200"/>
            </w:pPr>
            <w:hyperlink r:id="rId83"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2010, Paris, France</w:t>
            </w:r>
          </w:p>
          <w:p>
            <w:pPr/>
            <w:r>
              <w:rPr/>
              <w:t xml:space="preserve">Communication dans un congrès</w:t>
            </w:r>
          </w:p>
          <w:p>
            <w:pPr/>
            <w:hyperlink r:id="rId83" w:history="1">
              <w:r>
                <w:rPr>
                  <w:color w:val="#410a8c"/>
                  <w:u w:val="single"/>
                </w:rPr>
                <w:t xml:space="preserve">hal-01420901v1</w:t>
              </w:r>
            </w:hyperlink>
          </w:p>
        </w:tc>
      </w:tr>
      <w:tr>
        <w:trPr/>
        <w:tc>
          <w:tcPr>
            <w:noWrap/>
          </w:tcPr>
          <w:p>
            <w:pPr>
              <w:spacing w:after="200"/>
            </w:pPr>
            <w:hyperlink r:id="rId84"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Neuvième colloque de la société française des études japonaises</w:t>
            </w:r>
            <w:r>
              <w:rPr/>
              <w:t xml:space="preserve">, Dec 2010, Paris, France</w:t>
            </w:r>
          </w:p>
          <w:p>
            <w:pPr/>
            <w:r>
              <w:rPr/>
              <w:t xml:space="preserve">Communication dans un congrès</w:t>
            </w:r>
          </w:p>
          <w:p>
            <w:pPr/>
            <w:hyperlink r:id="rId84" w:history="1">
              <w:r>
                <w:rPr>
                  <w:color w:val="#410a8c"/>
                  <w:u w:val="single"/>
                </w:rPr>
                <w:t xml:space="preserve">hal-00540543v1</w:t>
              </w:r>
            </w:hyperlink>
          </w:p>
        </w:tc>
      </w:tr>
      <w:tr>
        <w:trPr/>
        <w:tc>
          <w:tcPr>
            <w:noWrap/>
          </w:tcPr>
          <w:p>
            <w:pPr>
              <w:spacing w:after="200"/>
            </w:pPr>
            <w:hyperlink r:id="rId85" w:history="1">
              <w:r>
                <w:rPr>
                  <w:color w:val="1e198e"/>
                  <w:b w:val="1"/>
                  <w:bCs w:val="1"/>
                  <w:u w:val="single"/>
                </w:rPr>
                <w:t xml:space="preserve">Extraction des chemins entre deux entités nommées en vue de l'acquisition des patrons de relations</w:t>
              </w:r>
            </w:hyperlink>
          </w:p>
          <w:p>
            <w:pPr/>
            <w:hyperlink r:id="rId8" w:history="1">
              <w:r>
                <w:rPr>
                  <w:color w:val="#410a8c"/>
                  <w:u w:val="single"/>
                </w:rPr>
                <w:t xml:space="preserve">Yayoi Nakamura-Delloye</w:t>
              </w:r>
            </w:hyperlink>
          </w:p>
          <w:p>
            <w:pPr/>
            <w:r>
              <w:rPr>
                <w:i w:val="1"/>
                <w:iCs w:val="1"/>
              </w:rPr>
              <w:t xml:space="preserve">21es Journées francophones d'Ingénierie des Connaissances - IC2010</w:t>
            </w:r>
            <w:r>
              <w:rPr/>
              <w:t xml:space="preserve">, Jun 2010, Nîmes, France. pp.P120_Poster62</w:t>
            </w:r>
          </w:p>
          <w:p>
            <w:pPr/>
            <w:r>
              <w:rPr/>
              <w:t xml:space="preserve">Communication dans un congrès</w:t>
            </w:r>
          </w:p>
          <w:p>
            <w:pPr/>
            <w:hyperlink r:id="rId85" w:history="1">
              <w:r>
                <w:rPr>
                  <w:color w:val="#410a8c"/>
                  <w:u w:val="single"/>
                </w:rPr>
                <w:t xml:space="preserve">hal-00511481v1</w:t>
              </w:r>
            </w:hyperlink>
          </w:p>
        </w:tc>
      </w:tr>
      <w:tr>
        <w:trPr/>
        <w:tc>
          <w:tcPr>
            <w:noWrap/>
          </w:tcPr>
          <w:p>
            <w:pPr>
              <w:spacing w:after="200"/>
            </w:pPr>
            <w:hyperlink r:id="rId86"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XXIIIèmes Journées de Linguistique d'Asie Orientale</w:t>
            </w:r>
            <w:r>
              <w:rPr/>
              <w:t xml:space="preserve">, Jul 2010, Paris, France</w:t>
            </w:r>
          </w:p>
          <w:p>
            <w:pPr/>
            <w:r>
              <w:rPr/>
              <w:t xml:space="preserve">Communication dans un congrès</w:t>
            </w:r>
          </w:p>
          <w:p>
            <w:pPr/>
            <w:hyperlink r:id="rId86" w:history="1">
              <w:r>
                <w:rPr>
                  <w:color w:val="#410a8c"/>
                  <w:u w:val="single"/>
                </w:rPr>
                <w:t xml:space="preserve">hal-00540542v1</w:t>
              </w:r>
            </w:hyperlink>
          </w:p>
        </w:tc>
      </w:tr>
      <w:tr>
        <w:trPr/>
        <w:tc>
          <w:tcPr>
            <w:noWrap/>
          </w:tcPr>
          <w:p>
            <w:pPr>
              <w:spacing w:after="200"/>
            </w:pPr>
            <w:hyperlink r:id="rId87" w:history="1">
              <w:r>
                <w:rPr>
                  <w:color w:val="1e198e"/>
                  <w:b w:val="1"/>
                  <w:bCs w:val="1"/>
                  <w:u w:val="single"/>
                </w:rPr>
                <w:t xml:space="preserve">Des questions linguistiques soulevées par les résultats d'alignement des mots katakana</w:t>
              </w:r>
            </w:hyperlink>
          </w:p>
          <w:p>
            <w:pPr/>
            <w:hyperlink r:id="rId8" w:history="1">
              <w:r>
                <w:rPr>
                  <w:color w:val="#410a8c"/>
                  <w:u w:val="single"/>
                </w:rPr>
                <w:t xml:space="preserve">Yayoi Nakamura-Delloye</w:t>
              </w:r>
            </w:hyperlink>
          </w:p>
          <w:p>
            <w:pPr/>
            <w:r>
              <w:rPr>
                <w:i w:val="1"/>
                <w:iCs w:val="1"/>
              </w:rPr>
              <w:t xml:space="preserve">6èmes Journées de la Linguistique de Corpus</w:t>
            </w:r>
            <w:r>
              <w:rPr/>
              <w:t xml:space="preserve">, 2009, France. Papier 5</w:t>
            </w:r>
          </w:p>
          <w:p>
            <w:pPr/>
            <w:r>
              <w:rPr/>
              <w:t xml:space="preserve">Communication dans un congrès</w:t>
            </w:r>
          </w:p>
          <w:p>
            <w:pPr/>
            <w:hyperlink r:id="rId87" w:history="1">
              <w:r>
                <w:rPr>
                  <w:color w:val="#410a8c"/>
                  <w:u w:val="single"/>
                </w:rPr>
                <w:t xml:space="preserve">hal-00511876v1</w:t>
              </w:r>
            </w:hyperlink>
          </w:p>
        </w:tc>
      </w:tr>
      <w:tr>
        <w:trPr/>
        <w:tc>
          <w:tcPr>
            <w:noWrap/>
          </w:tcPr>
          <w:p>
            <w:pPr>
              <w:spacing w:after="200"/>
            </w:pPr>
            <w:hyperlink r:id="rId88" w:history="1">
              <w:r>
                <w:rPr>
                  <w:color w:val="1e198e"/>
                  <w:b w:val="1"/>
                  <w:bCs w:val="1"/>
                  <w:u w:val="single"/>
                </w:rPr>
                <w:t xml:space="preserve">De la place initiale et des éléments extra-prédicatifs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2007, Paris, France</w:t>
            </w:r>
          </w:p>
          <w:p>
            <w:pPr/>
            <w:r>
              <w:rPr/>
              <w:t xml:space="preserve">Communication dans un congrès</w:t>
            </w:r>
          </w:p>
          <w:p>
            <w:pPr/>
            <w:hyperlink r:id="rId88" w:history="1">
              <w:r>
                <w:rPr>
                  <w:color w:val="#410a8c"/>
                  <w:u w:val="single"/>
                </w:rPr>
                <w:t xml:space="preserve">hal-01420902v1</w:t>
              </w:r>
            </w:hyperlink>
          </w:p>
        </w:tc>
      </w:tr>
      <w:tr>
        <w:trPr/>
        <w:tc>
          <w:tcPr>
            <w:noWrap/>
          </w:tcPr>
          <w:p>
            <w:pPr>
              <w:spacing w:after="200"/>
            </w:pPr>
            <w:hyperlink r:id="rId89" w:history="1">
              <w:r>
                <w:rPr>
                  <w:color w:val="1e198e"/>
                  <w:b w:val="1"/>
                  <w:bCs w:val="1"/>
                  <w:u w:val="single"/>
                </w:rPr>
                <w:t xml:space="preserve">Autonomous automatic alignment system: AlALeR</w:t>
              </w:r>
            </w:hyperlink>
          </w:p>
          <w:p>
            <w:pPr/>
            <w:hyperlink r:id="rId8" w:history="1">
              <w:r>
                <w:rPr>
                  <w:color w:val="#410a8c"/>
                  <w:u w:val="single"/>
                </w:rPr>
                <w:t xml:space="preserve">Yayoi Nakamura-Delloye</w:t>
              </w:r>
            </w:hyperlink>
          </w:p>
          <w:p>
            <w:pPr/>
            <w:r>
              <w:rPr>
                <w:i w:val="1"/>
                <w:iCs w:val="1"/>
              </w:rPr>
              <w:t xml:space="preserve">IPSJ SIG-NL</w:t>
            </w:r>
            <w:r>
              <w:rPr/>
              <w:t xml:space="preserve">, 2005, Japan. pp.7</w:t>
            </w:r>
          </w:p>
          <w:p>
            <w:pPr/>
            <w:r>
              <w:rPr/>
              <w:t xml:space="preserve">Communication dans un congrès</w:t>
            </w:r>
          </w:p>
          <w:p>
            <w:pPr/>
            <w:hyperlink r:id="rId89" w:history="1">
              <w:r>
                <w:rPr>
                  <w:color w:val="#410a8c"/>
                  <w:u w:val="single"/>
                </w:rPr>
                <w:t xml:space="preserve">hal-00096395v1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学習者の声を反映したe ラーニングの充実に向けて</w:t>
              </w:r>
            </w:hyperlink>
          </w:p>
          <w:p>
            <w:pPr/>
            <w:hyperlink r:id="rId8" w:history="1">
              <w:r>
                <w:rPr>
                  <w:color w:val="#410a8c"/>
                  <w:u w:val="single"/>
                </w:rPr>
                <w:t xml:space="preserve">Yayoi Nakamura-Delloye</w:t>
              </w:r>
            </w:hyperlink>
          </w:p>
          <w:p>
            <w:pPr/>
            <w:r>
              <w:rPr>
                <w:i w:val="1"/>
                <w:iCs w:val="1"/>
              </w:rPr>
              <w:t xml:space="preserve">Computer Technology and Japanese Language Education: The Fifth International Conference on Computer Assisted Systems for Teaching and Learning Japanese</w:t>
            </w:r>
            <w:r>
              <w:rPr/>
              <w:t xml:space="preserve">, 2012, Nagoya, Japan</w:t>
            </w:r>
          </w:p>
          <w:p>
            <w:pPr/>
            <w:r>
              <w:rPr/>
              <w:t xml:space="preserve">Poster de conférence</w:t>
            </w:r>
          </w:p>
          <w:p>
            <w:pPr/>
            <w:hyperlink r:id="rId90" w:history="1">
              <w:r>
                <w:rPr>
                  <w:color w:val="#410a8c"/>
                  <w:u w:val="single"/>
                </w:rPr>
                <w:t xml:space="preserve">hal-01437140v1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tel-00266261v1</w:t>
              </w:r>
            </w:hyperlink>
          </w:p>
        </w:tc>
      </w:tr>
      <w:tr>
        <w:trPr/>
        <w:tc>
          <w:tcPr>
            <w:noWrap/>
          </w:tcPr>
          <w:p>
            <w:pPr>
              <w:spacing w:after="200"/>
            </w:pPr>
            <w:hyperlink r:id="rId93"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3" w:history="1">
              <w:r>
                <w:rPr>
                  <w:color w:val="#410a8c"/>
                  <w:u w:val="single"/>
                </w:rPr>
                <w:t xml:space="preserve">tel-00259276v1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syntaxe du japonais</w:t>
              </w:r>
            </w:hyperlink>
          </w:p>
          <w:p>
            <w:pPr/>
            <w:hyperlink r:id="rId8" w:history="1">
              <w:r>
                <w:rPr>
                  <w:color w:val="#410a8c"/>
                  <w:u w:val="single"/>
                </w:rPr>
                <w:t xml:space="preserve">Yayoi Nakamura-Delloye</w:t>
              </w:r>
            </w:hyperlink>
          </w:p>
          <w:p>
            <w:pPr/>
            <w:r>
              <w:rPr/>
              <w:t xml:space="preserve">Linguistique. Inalco, ED 265, 2023</w:t>
            </w:r>
          </w:p>
          <w:p>
            <w:pPr/>
            <w:r>
              <w:rPr/>
              <w:t xml:space="preserve">HDR</w:t>
            </w:r>
          </w:p>
          <w:p>
            <w:pPr/>
            <w:hyperlink r:id="rId94" w:history="1">
              <w:r>
                <w:rPr>
                  <w:color w:val="#410a8c"/>
                  <w:u w:val="single"/>
                </w:rPr>
                <w:t xml:space="preserve">tel-04506199v1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3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3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221v1" TargetMode="External"/><Relationship Id="rId8" Type="http://schemas.openxmlformats.org/officeDocument/2006/relationships/hyperlink" Target="https://hal.science/search/index/?q=*&amp;authFullName_s=Yayoi Nakamura-Delloye" TargetMode="External"/><Relationship Id="rId9" Type="http://schemas.openxmlformats.org/officeDocument/2006/relationships/hyperlink" Target="https://hal.science/search/index/?q=*&amp;authFullName_s=Jean Bazantay" TargetMode="External"/><Relationship Id="rId10" Type="http://schemas.openxmlformats.org/officeDocument/2006/relationships/hyperlink" Target="https://inalco.hal.science/hal-04095530v1" TargetMode="External"/><Relationship Id="rId11" Type="http://schemas.openxmlformats.org/officeDocument/2006/relationships/hyperlink" Target="https://hal.science/hal-02122860v1" TargetMode="External"/><Relationship Id="rId12" Type="http://schemas.openxmlformats.org/officeDocument/2006/relationships/hyperlink" Target="https://hal.science/search/index/?q=*&amp;authFullName_s=Laurence Labrune" TargetMode="External"/><Relationship Id="rId13" Type="http://schemas.openxmlformats.org/officeDocument/2006/relationships/hyperlink" Target="https://hal.science/hal-05310223v1" TargetMode="External"/><Relationship Id="rId14" Type="http://schemas.openxmlformats.org/officeDocument/2006/relationships/hyperlink" Target="https://hal.science/hal-05310229v1" TargetMode="External"/><Relationship Id="rId15" Type="http://schemas.openxmlformats.org/officeDocument/2006/relationships/hyperlink" Target="https://hal.science/hal-05310227v1" TargetMode="External"/><Relationship Id="rId16" Type="http://schemas.openxmlformats.org/officeDocument/2006/relationships/hyperlink" Target="https://inalco.hal.science/hal-04636021v1" TargetMode="External"/><Relationship Id="rId17" Type="http://schemas.openxmlformats.org/officeDocument/2006/relationships/hyperlink" Target="https://hal.science/hal-02315722v1" TargetMode="External"/><Relationship Id="rId18" Type="http://schemas.openxmlformats.org/officeDocument/2006/relationships/hyperlink" Target="https://hal.science/hal-02315742v1" TargetMode="External"/><Relationship Id="rId19" Type="http://schemas.openxmlformats.org/officeDocument/2006/relationships/hyperlink" Target="https://hal.science/hal-02315729v1" TargetMode="External"/><Relationship Id="rId20" Type="http://schemas.openxmlformats.org/officeDocument/2006/relationships/hyperlink" Target="https://hal.science/hal-02315733v1" TargetMode="External"/><Relationship Id="rId21" Type="http://schemas.openxmlformats.org/officeDocument/2006/relationships/hyperlink" Target="https://inalco.hal.science/hal-01427656v1" TargetMode="External"/><Relationship Id="rId22" Type="http://schemas.openxmlformats.org/officeDocument/2006/relationships/hyperlink" Target="https://inalco.hal.science/hal-01427654v1" TargetMode="External"/><Relationship Id="rId23" Type="http://schemas.openxmlformats.org/officeDocument/2006/relationships/hyperlink" Target="https://inalco.hal.science/hal-04635996v1" TargetMode="External"/><Relationship Id="rId24" Type="http://schemas.openxmlformats.org/officeDocument/2006/relationships/hyperlink" Target="https://inalco.hal.science/hal-04636004v1" TargetMode="External"/><Relationship Id="rId25" Type="http://schemas.openxmlformats.org/officeDocument/2006/relationships/hyperlink" Target="https://inalco.hal.science/hal-03097856v1" TargetMode="External"/><Relationship Id="rId26" Type="http://schemas.openxmlformats.org/officeDocument/2006/relationships/hyperlink" Target="https://hal.science/hal-03320266v1" TargetMode="External"/><Relationship Id="rId27" Type="http://schemas.openxmlformats.org/officeDocument/2006/relationships/hyperlink" Target="https://inalco.hal.science/hal-03097845v1" TargetMode="External"/><Relationship Id="rId28" Type="http://schemas.openxmlformats.org/officeDocument/2006/relationships/hyperlink" Target="https://hal.science/hal-02315711v1" TargetMode="External"/><Relationship Id="rId29" Type="http://schemas.openxmlformats.org/officeDocument/2006/relationships/hyperlink" Target="https://inalco.hal.science/hal-01427658v1" TargetMode="External"/><Relationship Id="rId30" Type="http://schemas.openxmlformats.org/officeDocument/2006/relationships/hyperlink" Target="https://inalco.hal.science/hal-01427660v1" TargetMode="External"/><Relationship Id="rId31" Type="http://schemas.openxmlformats.org/officeDocument/2006/relationships/hyperlink" Target="https://inalco.hal.science/hal-01427655v1" TargetMode="External"/><Relationship Id="rId32" Type="http://schemas.openxmlformats.org/officeDocument/2006/relationships/hyperlink" Target="https://hal.science/hal-00155322v1" TargetMode="External"/><Relationship Id="rId33" Type="http://schemas.openxmlformats.org/officeDocument/2006/relationships/hyperlink" Target="https://hal.science/hal-04745463v1" TargetMode="External"/><Relationship Id="rId34" Type="http://schemas.openxmlformats.org/officeDocument/2006/relationships/hyperlink" Target="https://hal.science/search/index/?q=*&amp;authFullName_s=Aya Satomi" TargetMode="External"/><Relationship Id="rId35" Type="http://schemas.openxmlformats.org/officeDocument/2006/relationships/hyperlink" Target="https://hal.science/search/index/?q=*&amp;authFullName_s=Kaori Suzuki" TargetMode="External"/><Relationship Id="rId36" Type="http://schemas.openxmlformats.org/officeDocument/2006/relationships/hyperlink" Target="https://hal.science/hal-00601798v1" TargetMode="External"/><Relationship Id="rId37" Type="http://schemas.openxmlformats.org/officeDocument/2006/relationships/hyperlink" Target="https://hal.science/hal-00511541v1" TargetMode="External"/><Relationship Id="rId38" Type="http://schemas.openxmlformats.org/officeDocument/2006/relationships/hyperlink" Target="https://hal.science/search/index/?q=*&amp;authFullName_s=&#201;ric Villemonte de La Clergerie" TargetMode="External"/><Relationship Id="rId39" Type="http://schemas.openxmlformats.org/officeDocument/2006/relationships/hyperlink" Target="https://hal.science/hal-00511856v1" TargetMode="External"/><Relationship Id="rId40" Type="http://schemas.openxmlformats.org/officeDocument/2006/relationships/hyperlink" Target="https://hal.science/hal-00155326v1" TargetMode="External"/><Relationship Id="rId41" Type="http://schemas.openxmlformats.org/officeDocument/2006/relationships/hyperlink" Target="https://hal.science/hal-00023869v1" TargetMode="External"/><Relationship Id="rId42" Type="http://schemas.openxmlformats.org/officeDocument/2006/relationships/hyperlink" Target="https://hal.science/hal-00017979v1" TargetMode="External"/><Relationship Id="rId43" Type="http://schemas.openxmlformats.org/officeDocument/2006/relationships/hyperlink" Target="https://hal.science/hal-05465599v1" TargetMode="External"/><Relationship Id="rId44" Type="http://schemas.openxmlformats.org/officeDocument/2006/relationships/hyperlink" Target="https://hal.science/hal-05465626v1" TargetMode="External"/><Relationship Id="rId45" Type="http://schemas.openxmlformats.org/officeDocument/2006/relationships/hyperlink" Target="https://hal.science/hal-05512697v1" TargetMode="External"/><Relationship Id="rId46" Type="http://schemas.openxmlformats.org/officeDocument/2006/relationships/hyperlink" Target="https://hal.science/hal-05465584v1" TargetMode="External"/><Relationship Id="rId47" Type="http://schemas.openxmlformats.org/officeDocument/2006/relationships/hyperlink" Target="https://inalco.hal.science/hal-04156981v1" TargetMode="External"/><Relationship Id="rId48" Type="http://schemas.openxmlformats.org/officeDocument/2006/relationships/hyperlink" Target="https://hal.science/hal-05465641v1" TargetMode="External"/><Relationship Id="rId49" Type="http://schemas.openxmlformats.org/officeDocument/2006/relationships/hyperlink" Target="https://inalco.hal.science/hal-04095538v1" TargetMode="External"/><Relationship Id="rId50" Type="http://schemas.openxmlformats.org/officeDocument/2006/relationships/hyperlink" Target="https://hal.science/search/index/?q=*&amp;authFullName_s=Haruka Nishimura" TargetMode="External"/><Relationship Id="rId51" Type="http://schemas.openxmlformats.org/officeDocument/2006/relationships/hyperlink" Target="https://hal.science/search/index/?q=*&amp;authFullName_s=Akiko Takemura" TargetMode="External"/><Relationship Id="rId52" Type="http://schemas.openxmlformats.org/officeDocument/2006/relationships/hyperlink" Target="https://hal.science/search/index/?q=*&amp;authFullName_s=Maho Komatsu" TargetMode="External"/><Relationship Id="rId53" Type="http://schemas.openxmlformats.org/officeDocument/2006/relationships/hyperlink" Target="https://hal.science/search/index/?q=*&amp;authFullName_s=Yu Miyauchi" TargetMode="External"/><Relationship Id="rId54" Type="http://schemas.openxmlformats.org/officeDocument/2006/relationships/hyperlink" Target="https://hal.science/hal-05466852v1" TargetMode="External"/><Relationship Id="rId55" Type="http://schemas.openxmlformats.org/officeDocument/2006/relationships/hyperlink" Target="https://inalco.hal.science/hal-03097875v1" TargetMode="External"/><Relationship Id="rId56" Type="http://schemas.openxmlformats.org/officeDocument/2006/relationships/hyperlink" Target="https://hal.science/hal-02315748v1" TargetMode="External"/><Relationship Id="rId57" Type="http://schemas.openxmlformats.org/officeDocument/2006/relationships/hyperlink" Target="https://hal.science/hal-05466783v1" TargetMode="External"/><Relationship Id="rId58" Type="http://schemas.openxmlformats.org/officeDocument/2006/relationships/hyperlink" Target="https://hal.science/hal-02315746v1" TargetMode="External"/><Relationship Id="rId59" Type="http://schemas.openxmlformats.org/officeDocument/2006/relationships/hyperlink" Target="https://hal.science/hal-02315750v1" TargetMode="External"/><Relationship Id="rId60" Type="http://schemas.openxmlformats.org/officeDocument/2006/relationships/hyperlink" Target="https://inalco.hal.science/hal-04095535v1" TargetMode="External"/><Relationship Id="rId61" Type="http://schemas.openxmlformats.org/officeDocument/2006/relationships/hyperlink" Target="https://hal.science/hal-03320280v1" TargetMode="External"/><Relationship Id="rId62" Type="http://schemas.openxmlformats.org/officeDocument/2006/relationships/hyperlink" Target="https://hal.science/hal-01431448v1" TargetMode="External"/><Relationship Id="rId63" Type="http://schemas.openxmlformats.org/officeDocument/2006/relationships/hyperlink" Target="https://hal.science/search/index/?q=*&amp;authFullName_s=Takeki Kamiyama" TargetMode="External"/><Relationship Id="rId64" Type="http://schemas.openxmlformats.org/officeDocument/2006/relationships/hyperlink" Target="https://inalco.hal.science/hal-01420879v1" TargetMode="External"/><Relationship Id="rId65" Type="http://schemas.openxmlformats.org/officeDocument/2006/relationships/hyperlink" Target="https://inalco.hal.science/hal-01419933v1" TargetMode="External"/><Relationship Id="rId66" Type="http://schemas.openxmlformats.org/officeDocument/2006/relationships/hyperlink" Target="https://hal.science/hal-01431073v1" TargetMode="External"/><Relationship Id="rId67" Type="http://schemas.openxmlformats.org/officeDocument/2006/relationships/hyperlink" Target="https://inalco.hal.science/hal-01597898v1" TargetMode="External"/><Relationship Id="rId68" Type="http://schemas.openxmlformats.org/officeDocument/2006/relationships/hyperlink" Target="https://hal.science/search/index/?q=*&amp;authFullName_s=Fumi Ito" TargetMode="External"/><Relationship Id="rId69" Type="http://schemas.openxmlformats.org/officeDocument/2006/relationships/hyperlink" Target="https://inalco.hal.science/hal-01420881v1" TargetMode="External"/><Relationship Id="rId70" Type="http://schemas.openxmlformats.org/officeDocument/2006/relationships/hyperlink" Target="https://inalco.hal.science/hal-01420885v1" TargetMode="External"/><Relationship Id="rId71" Type="http://schemas.openxmlformats.org/officeDocument/2006/relationships/hyperlink" Target="https://inalco.hal.science/hal-01419956v1" TargetMode="External"/><Relationship Id="rId72" Type="http://schemas.openxmlformats.org/officeDocument/2006/relationships/hyperlink" Target="https://hal.science/hal-05466833v1" TargetMode="External"/><Relationship Id="rId73" Type="http://schemas.openxmlformats.org/officeDocument/2006/relationships/hyperlink" Target="https://inalco.hal.science/hal-01420890v1" TargetMode="External"/><Relationship Id="rId74" Type="http://schemas.openxmlformats.org/officeDocument/2006/relationships/hyperlink" Target="https://inalco.hal.science/hal-01420896v1" TargetMode="External"/><Relationship Id="rId75" Type="http://schemas.openxmlformats.org/officeDocument/2006/relationships/hyperlink" Target="https://hal.science/hal-04745486v1" TargetMode="External"/><Relationship Id="rId76" Type="http://schemas.openxmlformats.org/officeDocument/2006/relationships/hyperlink" Target="https://hal.science/hal-00606072v1" TargetMode="External"/><Relationship Id="rId77" Type="http://schemas.openxmlformats.org/officeDocument/2006/relationships/hyperlink" Target="https://hal.science/hal-00606077v1" TargetMode="External"/><Relationship Id="rId78" Type="http://schemas.openxmlformats.org/officeDocument/2006/relationships/hyperlink" Target="https://hal.science/hal-04745493v1" TargetMode="External"/><Relationship Id="rId79" Type="http://schemas.openxmlformats.org/officeDocument/2006/relationships/hyperlink" Target="https://hal.science/search/index/?q=*&amp;authFullName_s=Hisae Akihiro" TargetMode="External"/><Relationship Id="rId80" Type="http://schemas.openxmlformats.org/officeDocument/2006/relationships/hyperlink" Target="https://hal.science/hal-00601801v1" TargetMode="External"/><Relationship Id="rId81" Type="http://schemas.openxmlformats.org/officeDocument/2006/relationships/hyperlink" Target="https://hal.science/search/index/?q=*&amp;authFullName_s=Rosa Stern" TargetMode="External"/><Relationship Id="rId82" Type="http://schemas.openxmlformats.org/officeDocument/2006/relationships/hyperlink" Target="https://hal.science/hal-00540541v1" TargetMode="External"/><Relationship Id="rId83" Type="http://schemas.openxmlformats.org/officeDocument/2006/relationships/hyperlink" Target="https://inalco.hal.science/hal-01420901v1" TargetMode="External"/><Relationship Id="rId84" Type="http://schemas.openxmlformats.org/officeDocument/2006/relationships/hyperlink" Target="https://hal.science/hal-00540543v1" TargetMode="External"/><Relationship Id="rId85" Type="http://schemas.openxmlformats.org/officeDocument/2006/relationships/hyperlink" Target="https://hal.science/hal-00511481v1" TargetMode="External"/><Relationship Id="rId86" Type="http://schemas.openxmlformats.org/officeDocument/2006/relationships/hyperlink" Target="https://hal.science/hal-00540542v1" TargetMode="External"/><Relationship Id="rId87" Type="http://schemas.openxmlformats.org/officeDocument/2006/relationships/hyperlink" Target="https://hal.science/hal-00511876v1" TargetMode="External"/><Relationship Id="rId88" Type="http://schemas.openxmlformats.org/officeDocument/2006/relationships/hyperlink" Target="https://inalco.hal.science/hal-01420902v1" TargetMode="External"/><Relationship Id="rId89" Type="http://schemas.openxmlformats.org/officeDocument/2006/relationships/hyperlink" Target="https://hal.science/hal-00096395v1" TargetMode="External"/><Relationship Id="rId90" Type="http://schemas.openxmlformats.org/officeDocument/2006/relationships/hyperlink" Target="https://inalco.hal.science/hal-01437140v1" TargetMode="External"/><Relationship Id="rId91" Type="http://schemas.openxmlformats.org/officeDocument/2006/relationships/hyperlink" Target="https://theses.hal.science/tel-00266261v1" TargetMode="External"/><Relationship Id="rId92" Type="http://schemas.openxmlformats.org/officeDocument/2006/relationships/hyperlink" Target="https://www.theses.fr/" TargetMode="External"/><Relationship Id="rId93" Type="http://schemas.openxmlformats.org/officeDocument/2006/relationships/hyperlink" Target="https://theses.hal.science/tel-00259276v1" TargetMode="External"/><Relationship Id="rId94" Type="http://schemas.openxmlformats.org/officeDocument/2006/relationships/hyperlink" Target="https://inalco.hal.science/tel-0450619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Yayoi Nakamura-Delloye</dc:title>
  <dc:description>CV</dc:description>
  <dc:subject/>
  <cp:keywords/>
  <cp:category/>
  <cp:lastModifiedBy/>
  <dcterms:created xsi:type="dcterms:W3CDTF">2026-03-22T00:04:20+01:00</dcterms:created>
  <dcterms:modified xsi:type="dcterms:W3CDTF">2026-03-22T00:04:20+01:00</dcterms:modified>
</cp:coreProperties>
</file>

<file path=docProps/custom.xml><?xml version="1.0" encoding="utf-8"?>
<Properties xmlns="http://schemas.openxmlformats.org/officeDocument/2006/custom-properties" xmlns:vt="http://schemas.openxmlformats.org/officeDocument/2006/docPropsVTypes"/>
</file>