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Yéléna Esslinger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yelena-esslinger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défense planétaire, l’individu et l’Union européenne, perspectives inspirées de Don’t look up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Yéléna Esslinger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Considérant : Revue du droit imaginé</w:t>
            </w:r>
            <w:r>
              <w:rPr/>
              <w:t xml:space="preserve">, 2024, 6, pp.117-139.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⟨10.48611/isbn.978-2-406-16595-8.p.0117⟩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hal-04663371v1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utilisation durable de l’espace extra-atmosphérique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Yéléna Esslinger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48 (2), pp.309-317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hal-04663372v1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stratégique de l’environnement terrestre : les satellites d’observation et la lutte contre le changement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Yéléna Esslinger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environnementaux du droit de l’espace</w:t>
            </w:r>
            <w:r>
              <w:rPr/>
              <w:t xml:space="preserve">, Marie-Clothilde Runavot; Francesca Ippolito, Jun 2024, Cagliari (Sardaigne),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Yéléna Esslinger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l’environnement à l’épreuve des piliers social et économique du développement durable</w:t>
            </w:r>
            <w:r>
              <w:rPr/>
              <w:t xml:space="preserve">, Charlotte Magnien; Élodie Duhamel, Jun 2024, Panthéon-Sorbonne,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d’une note de lecture de la thèse de Julien Vieira : « Eco- citoyenneté et démocratie environnementale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Yéléna Esslinger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Droit(s) et Anthropocène</w:t>
            </w:r>
            <w:r>
              <w:rPr/>
              <w:t xml:space="preserve">, Gaspard Brunet; Ana Guarnaluse, Apr 2024, Panthéon-Sorbonne,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hal-04663389v1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les répercussions écologiques des activités spatiales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Yéléna Esslinger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mobilité spatiale durable</w:t>
            </w:r>
            <w:r>
              <w:rPr/>
              <w:t xml:space="preserve">, master 2 Droit des transports et de l’aéronautique, Mar 2024, Université Toulouse 1 Capitole,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leçons de l’affaire Starship concernant la protection de l’environnement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Yéléna Esslinger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conquête de l’espace par le droit : tendances et perspectives</w:t>
            </w:r>
            <w:r>
              <w:rPr/>
              <w:t xml:space="preserve">, Katia Coutant; Alexandre Chazelle; Yéléna Esslinger; Quentin Gueho; Alban Guyomarc'h; CEDIN, Feb 2024, Nanterre (Université Paris 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hal-04663385v1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droit spatial européen de la protection de l’environnement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Yéléna Esslinger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spatial saisi par le droit de l’Union européenne</w:t>
            </w:r>
            <w:r>
              <w:rPr/>
              <w:t xml:space="preserve">, La jeune recherche de l’Association Française d’Études Européennes (AFÉE),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créer un débat public sur l’espace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Yéléna Esslinger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Monnoyer-Smith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goûters de l’Association des Jeunes Chercheurs en Droit Spatial</w:t>
            </w:r>
            <w:r>
              <w:rPr/>
              <w:t xml:space="preserve">, Nov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hal-04663387v1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and International Context: Law and Disorder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Yéléna Esslinger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Barbara Gonçalves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Marie-Clotilde Runavot</w:t>
              </w:r>
            </w:hyperlink>
          </w:p>
          <w:p>
            <w:pPr/>
            <w:r>
              <w:rPr/>
              <w:t xml:space="preserve">Verseux, C., Gargaud, M., Lehto, K., Viso, M. (eds). </w:t>
            </w:r>
            <w:r>
              <w:rPr>
                <w:i w:val="1"/>
                <w:iCs w:val="1"/>
              </w:rPr>
              <w:t xml:space="preserve">Verseux, C., Gargaud, M., Lehto, K., Viso, M. (eds), Mars and the Earthlings: A Realistic View on Mars Exploration and Settlement, London, Springer International Publishing AG, "Space and Society" Series Title, 2025, 403 p.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pp. 99-116, 2025, Space and Society, 978-3031668807.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⟨10.1007/978-3-031-66881-4_5⟩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Wonder Woman et le droit de la quête de vérité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Yéléna Esslinger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dans les sagas de super-héros</w:t>
            </w:r>
            <w:r>
              <w:rPr/>
              <w:t xml:space="preserve">, Enrick B Éditions, 2024, Le meilleur du droit, 978-2-38313-260-8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Rights of Future Generations on crewed missions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Yéléna Esslinger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 and the Earthlings: A Realistic View on Mars Exploration and Settlement</w:t>
            </w:r>
            <w:r>
              <w:rPr/>
              <w:t xml:space="preserve">, Springer Nature Switzerland, pp.99-116, 2024, Space and Society,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⟨10.1007/978-3-031-66881-4_5⟩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hal-04958794v1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durable de l’espace extra-atmosphérique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Yéléna Esslinger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 recherche (master II)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hal-04663391v1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states’ obligations under international law to protect forests under their national jurisdiction, as a response to climate change and for the benefit of present and future generations?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Yéléna Esslinger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Agnès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de licence (L3)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hal-04663393v1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critical relevance of an 18th SDG for space through the analysis of prospective legal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Yéléna Esslinger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hal-04961264v1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ADB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elena-esslinger" TargetMode="External"/><Relationship Id="rId9" Type="http://schemas.openxmlformats.org/officeDocument/2006/relationships/hyperlink" Target="https://hal.science/hal-04663371v1" TargetMode="External"/><Relationship Id="rId10" Type="http://schemas.openxmlformats.org/officeDocument/2006/relationships/hyperlink" Target="https://hal.science/search/index/?q=*&amp;authFullName_s=Y&#233;l&#233;na Esslinger" TargetMode="External"/><Relationship Id="rId11" Type="http://schemas.openxmlformats.org/officeDocument/2006/relationships/hyperlink" Target="https://dx.doi.org/10.48611/isbn.978-2-406-16595-8.p.0117" TargetMode="External"/><Relationship Id="rId12" Type="http://schemas.openxmlformats.org/officeDocument/2006/relationships/hyperlink" Target="https://hal.science/hal-04663372v1" TargetMode="External"/><Relationship Id="rId13" Type="http://schemas.openxmlformats.org/officeDocument/2006/relationships/hyperlink" Target="https://hal.science/hal-04663382v1" TargetMode="External"/><Relationship Id="rId14" Type="http://schemas.openxmlformats.org/officeDocument/2006/relationships/hyperlink" Target="https://hal.science/hal-04663379v1" TargetMode="External"/><Relationship Id="rId15" Type="http://schemas.openxmlformats.org/officeDocument/2006/relationships/hyperlink" Target="https://hal.science/hal-04663389v1" TargetMode="External"/><Relationship Id="rId16" Type="http://schemas.openxmlformats.org/officeDocument/2006/relationships/hyperlink" Target="https://hal.science/hal-04663384v1" TargetMode="External"/><Relationship Id="rId17" Type="http://schemas.openxmlformats.org/officeDocument/2006/relationships/hyperlink" Target="https://hal.science/hal-04663385v1" TargetMode="External"/><Relationship Id="rId18" Type="http://schemas.openxmlformats.org/officeDocument/2006/relationships/hyperlink" Target="https://hal.science/hal-04663386v1" TargetMode="External"/><Relationship Id="rId19" Type="http://schemas.openxmlformats.org/officeDocument/2006/relationships/hyperlink" Target="https://hal.science/hal-04663387v1" TargetMode="External"/><Relationship Id="rId20" Type="http://schemas.openxmlformats.org/officeDocument/2006/relationships/hyperlink" Target="https://hal.science/search/index/?q=*&amp;authFullName_s=Laurence Monnoyer-Smith" TargetMode="External"/><Relationship Id="rId21" Type="http://schemas.openxmlformats.org/officeDocument/2006/relationships/hyperlink" Target="https://hal.science/hal-05245477v1" TargetMode="External"/><Relationship Id="rId22" Type="http://schemas.openxmlformats.org/officeDocument/2006/relationships/hyperlink" Target="https://hal.science/search/index/?q=*&amp;authFullName_s=Philippe Clerc" TargetMode="External"/><Relationship Id="rId23" Type="http://schemas.openxmlformats.org/officeDocument/2006/relationships/hyperlink" Target="https://hal.science/search/index/?q=*&amp;authFullName_s=Barbara Gon&#231;alves" TargetMode="External"/><Relationship Id="rId24" Type="http://schemas.openxmlformats.org/officeDocument/2006/relationships/hyperlink" Target="https://hal.science/search/index/?q=*&amp;authFullName_s=Marie-Clotilde Runavot" TargetMode="External"/><Relationship Id="rId25" Type="http://schemas.openxmlformats.org/officeDocument/2006/relationships/hyperlink" Target="https://link.springer.com/chapter/10.1007/978-3-031-66881-4_5" TargetMode="External"/><Relationship Id="rId26" Type="http://schemas.openxmlformats.org/officeDocument/2006/relationships/hyperlink" Target="https://dx.doi.org/10.1007/978-3-031-66881-4_5" TargetMode="External"/><Relationship Id="rId27" Type="http://schemas.openxmlformats.org/officeDocument/2006/relationships/hyperlink" Target="https://hal.science/hal-04663374v1" TargetMode="External"/><Relationship Id="rId28" Type="http://schemas.openxmlformats.org/officeDocument/2006/relationships/hyperlink" Target="https://hal.science/hal-04958794v1" TargetMode="External"/><Relationship Id="rId29" Type="http://schemas.openxmlformats.org/officeDocument/2006/relationships/hyperlink" Target="https://hal.science/hal-04663391v1" TargetMode="External"/><Relationship Id="rId30" Type="http://schemas.openxmlformats.org/officeDocument/2006/relationships/hyperlink" Target="https://hal.science/hal-04663393v1" TargetMode="External"/><Relationship Id="rId31" Type="http://schemas.openxmlformats.org/officeDocument/2006/relationships/hyperlink" Target="https://hal.science/search/index/?q=*&amp;authFullName_s=Agn&#232;s Michelot" TargetMode="External"/><Relationship Id="rId32" Type="http://schemas.openxmlformats.org/officeDocument/2006/relationships/hyperlink" Target="https://hal.science/hal-04961264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Yéléna Esslinger</dc:title>
  <dc:description>CV</dc:description>
  <dc:subject/>
  <cp:keywords/>
  <cp:category/>
  <cp:lastModifiedBy/>
  <dcterms:created xsi:type="dcterms:W3CDTF">2026-05-13T21:54:53+02:00</dcterms:created>
  <dcterms:modified xsi:type="dcterms:W3CDTF">2026-05-13T21:54:53+02:00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