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Yohann Lossouarn </w:t>
      </w:r>
      <w:r>
        <w:rPr>
          <w:color w:val="641e6e"/>
        </w:rPr>
        <w:t xml:space="preserve">Doctorant contractuel</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poursuis actuellement une thèse avec pour but de retracer l’évolution du football et de sa pratique à São Paulo au cours de la première moitié du XXe siècle, du point de vue du citadin ordinaire qui s’informe grâce à la presse écrite et/ou aux conversations que celle-ci suscite. Je tente ainsi de comprendre comment cette pratique britannique, élitiste au Brésil en 1895 a pu constituer la culture populaire nationale en 1950. Cela me permet également de suivre une autre évolution, celle de São Paulo qui, ville régionale au début du siècle, devient une métropole de plusieurs millions d’habitants que J'appréhende par les pratiques citadines liées à la culture urbaine de cet espace en constante transformation.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conditions sociales du développement du football de São Paulo (1900-1920)</w:t>
              </w:r>
            </w:hyperlink>
          </w:p>
          <w:p>
            <w:pPr/>
            <w:hyperlink r:id="rId9" w:history="1">
              <w:r>
                <w:rPr>
                  <w:color w:val="#410a8c"/>
                  <w:u w:val="single"/>
                </w:rPr>
                <w:t xml:space="preserve">Yohann Lossouarn</w:t>
              </w:r>
            </w:hyperlink>
          </w:p>
          <w:p>
            <w:pPr/>
            <w:r>
              <w:rPr>
                <w:i w:val="1"/>
                <w:iCs w:val="1"/>
              </w:rPr>
              <w:t xml:space="preserve">RITA - Revue Interdisciplinaire de Travaux sur les Amériques</w:t>
            </w:r>
            <w:r>
              <w:rPr/>
              <w:t xml:space="preserve">, 2024, Sport dans les Amériques, 17</w:t>
            </w:r>
          </w:p>
          <w:p>
            <w:pPr/>
            <w:r>
              <w:rPr/>
              <w:t xml:space="preserve">Article dans une revue</w:t>
            </w:r>
          </w:p>
          <w:p>
            <w:pPr/>
            <w:hyperlink r:id="rId8" w:history="1">
              <w:r>
                <w:rPr>
                  <w:color w:val="#410a8c"/>
                  <w:u w:val="single"/>
                </w:rPr>
                <w:t xml:space="preserve">halshs-04775125v1</w:t>
              </w:r>
            </w:hyperlink>
          </w:p>
        </w:tc>
      </w:tr>
      <w:tr>
        <w:trPr/>
        <w:tc>
          <w:tcPr>
            <w:noWrap/>
          </w:tcPr>
          <w:p>
            <w:pPr>
              <w:spacing w:after="200"/>
            </w:pPr>
            <w:hyperlink r:id="rId10" w:history="1">
              <w:r>
                <w:rPr>
                  <w:color w:val="1e198e"/>
                  <w:b w:val="1"/>
                  <w:bCs w:val="1"/>
                  <w:u w:val="single"/>
                </w:rPr>
                <w:t xml:space="preserve">Le quartier de Bexiga : bricolages pour une résistance afro-brésilienne à la « modernité » de São Paulo (1914-1940)</w:t>
              </w:r>
            </w:hyperlink>
          </w:p>
          <w:p>
            <w:pPr/>
            <w:hyperlink r:id="rId9" w:history="1">
              <w:r>
                <w:rPr>
                  <w:color w:val="#410a8c"/>
                  <w:u w:val="single"/>
                </w:rPr>
                <w:t xml:space="preserve">Yohann Lossouarn</w:t>
              </w:r>
            </w:hyperlink>
          </w:p>
          <w:p>
            <w:pPr/>
            <w:r>
              <w:rPr>
                <w:i w:val="1"/>
                <w:iCs w:val="1"/>
              </w:rPr>
              <w:t xml:space="preserve">Circé. Histoire, savoirs, sociétés</w:t>
            </w:r>
            <w:r>
              <w:rPr/>
              <w:t xml:space="preserve">, 2021, 2 (15)</w:t>
            </w:r>
          </w:p>
          <w:p>
            <w:pPr/>
            <w:r>
              <w:rPr/>
              <w:t xml:space="preserve">Article dans une revue</w:t>
            </w:r>
          </w:p>
          <w:p>
            <w:pPr/>
            <w:hyperlink r:id="rId10" w:history="1">
              <w:r>
                <w:rPr>
                  <w:color w:val="#410a8c"/>
                  <w:u w:val="single"/>
                </w:rPr>
                <w:t xml:space="preserve">halshs-04052862v1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Populations noires dans la transition métropolitaine de São Paulo</w:t>
              </w:r>
            </w:hyperlink>
          </w:p>
          <w:p>
            <w:pPr/>
            <w:hyperlink r:id="rId9" w:history="1">
              <w:r>
                <w:rPr>
                  <w:color w:val="#410a8c"/>
                  <w:u w:val="single"/>
                </w:rPr>
                <w:t xml:space="preserve">Yohann Lossouarn</w:t>
              </w:r>
            </w:hyperlink>
          </w:p>
          <w:p>
            <w:pPr/>
            <w:r>
              <w:rPr/>
              <w:t xml:space="preserve">IRD Éditions. </w:t>
            </w:r>
            <w:r>
              <w:rPr>
                <w:i w:val="1"/>
                <w:iCs w:val="1"/>
              </w:rPr>
              <w:t xml:space="preserve">Transições Metropolitanas</w:t>
            </w:r>
            <w:r>
              <w:rPr/>
              <w:t xml:space="preserve">, Annablume, pp.265-284, 2019</w:t>
            </w:r>
          </w:p>
          <w:p>
            <w:pPr/>
            <w:r>
              <w:rPr/>
              <w:t xml:space="preserve">Chapitre d'ouvrage</w:t>
            </w:r>
          </w:p>
          <w:p>
            <w:pPr/>
            <w:hyperlink r:id="rId11" w:history="1">
              <w:r>
                <w:rPr>
                  <w:color w:val="#410a8c"/>
                  <w:u w:val="single"/>
                </w:rPr>
                <w:t xml:space="preserve">halshs-04052856v1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775125v1" TargetMode="External"/><Relationship Id="rId9" Type="http://schemas.openxmlformats.org/officeDocument/2006/relationships/hyperlink" Target="https://hal.science/search/index/?q=*&amp;authFullName_s=Yohann Lossouarn" TargetMode="External"/><Relationship Id="rId10" Type="http://schemas.openxmlformats.org/officeDocument/2006/relationships/hyperlink" Target="https://shs.hal.science/halshs-04052862v1" TargetMode="External"/><Relationship Id="rId11" Type="http://schemas.openxmlformats.org/officeDocument/2006/relationships/hyperlink" Target="https://shs.hal.science/halshs-04052856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Lossouarn</dc:title>
  <dc:description>CV</dc:description>
  <dc:subject/>
  <cp:keywords/>
  <cp:category/>
  <cp:lastModifiedBy/>
  <dcterms:created xsi:type="dcterms:W3CDTF">2026-05-01T19:20:01+02:00</dcterms:created>
  <dcterms:modified xsi:type="dcterms:W3CDTF">2026-05-01T19:20:01+02:00</dcterms:modified>
</cp:coreProperties>
</file>

<file path=docProps/custom.xml><?xml version="1.0" encoding="utf-8"?>
<Properties xmlns="http://schemas.openxmlformats.org/officeDocument/2006/custom-properties" xmlns:vt="http://schemas.openxmlformats.org/officeDocument/2006/docPropsVTypes"/>
</file>