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Yosra Meddeb </w:t>
      </w:r>
      <w:r>
        <w:rPr>
          <w:color w:val="641e6e"/>
        </w:rPr>
        <w:t xml:space="preserve">Associate-Professor Of Management ESPI MarseilleESPI2R Research Unit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yosra-miladi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0009-0007-9438-5130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familiale et son impact sur la performance sociétale : Cas des entreprises familiales françaises cotées.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recherche du MEMIAD</w:t>
            </w:r>
            <w:r>
              <w:rPr/>
              <w:t xml:space="preserve">, Université des Antilles Martinique, Oct 2025, Martinique, French Caribbean,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ESG entre conseil d’administration et comité RSE : l’éffet modérateur de l’entreprise 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Imene Zarrouki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Ouiakoub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de PROLOG Conférence 2025</w:t>
            </w:r>
            <w:r>
              <w:rPr/>
              <w:t xml:space="preserve">, Apr 2025,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entre opportunités et défis : une vision holistique pour un futur professionnel équitable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Imene Zarrouki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 2024</w:t>
            </w:r>
            <w:r>
              <w:rPr/>
              <w:t xml:space="preserve">, May 2024, Montpelier, La Grende-Motte,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Circulaire dans l'Immobilier : Vers Une Construction Régénérative et Responsable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environnementale et structure de capital : cas des entreprises françaises cotées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Aymen 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Imene Zarrouki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Excelia Business School et IAE La Rochelle,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control influences on divestment stock market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Majdi Karmani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Imene Zarrouki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Governance and Ethics</w:t>
            </w:r>
            <w:r>
              <w:rPr/>
              <w:t xml:space="preserve">, In press, 1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⟨10.1504/IJBGE.2024.10065432⟩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Ownership Structure Influence on the Dividend Distribution Policy: The Case of Listed French Family Firms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Aymen 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Aymen Ajina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Imene Zarrouki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Leadership Accountability and Ethics</w:t>
            </w:r>
            <w:r>
              <w:rPr/>
              <w:t xml:space="preserve">, 2021, 18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⟨10.33423/jlae.v18i3.4411⟩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hal-05323926v1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DB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sra-miladi" TargetMode="External"/><Relationship Id="rId8" Type="http://schemas.openxmlformats.org/officeDocument/2006/relationships/hyperlink" Target="https://orcid.org/0009-0007-9438-5130" TargetMode="External"/><Relationship Id="rId9" Type="http://schemas.openxmlformats.org/officeDocument/2006/relationships/hyperlink" Target="https://hal.science/hal-05326337v1" TargetMode="External"/><Relationship Id="rId10" Type="http://schemas.openxmlformats.org/officeDocument/2006/relationships/hyperlink" Target="https://hal.science/search/index/?q=*&amp;authFullName_s=Yosra Meddeb" TargetMode="External"/><Relationship Id="rId11" Type="http://schemas.openxmlformats.org/officeDocument/2006/relationships/hyperlink" Target="https://hal.science/hal-05326293v1" TargetMode="External"/><Relationship Id="rId12" Type="http://schemas.openxmlformats.org/officeDocument/2006/relationships/hyperlink" Target="https://hal.science/search/index/?q=*&amp;authFullName_s=Imene Zarrouki" TargetMode="External"/><Relationship Id="rId13" Type="http://schemas.openxmlformats.org/officeDocument/2006/relationships/hyperlink" Target="https://hal.science/search/index/?q=*&amp;authFullName_s=Aymen Habib" TargetMode="External"/><Relationship Id="rId14" Type="http://schemas.openxmlformats.org/officeDocument/2006/relationships/hyperlink" Target="https://hal.science/search/index/?q=*&amp;authFullName_s=Mohamed Ouiakoub" TargetMode="External"/><Relationship Id="rId15" Type="http://schemas.openxmlformats.org/officeDocument/2006/relationships/hyperlink" Target="https://hal.science/hal-05326307v1" TargetMode="External"/><Relationship Id="rId16" Type="http://schemas.openxmlformats.org/officeDocument/2006/relationships/hyperlink" Target="https://hal.science/hal-04967030v1" TargetMode="External"/><Relationship Id="rId17" Type="http://schemas.openxmlformats.org/officeDocument/2006/relationships/hyperlink" Target="https://hal.science/hal-05326324v1" TargetMode="External"/><Relationship Id="rId18" Type="http://schemas.openxmlformats.org/officeDocument/2006/relationships/hyperlink" Target="https://hal.science/hal-05323943v1" TargetMode="External"/><Relationship Id="rId19" Type="http://schemas.openxmlformats.org/officeDocument/2006/relationships/hyperlink" Target="https://hal.science/search/index/?q=*&amp;authFullName_s=Majdi Karmani" TargetMode="External"/><Relationship Id="rId20" Type="http://schemas.openxmlformats.org/officeDocument/2006/relationships/hyperlink" Target="https://dx.doi.org/10.1504/IJBGE.2024.10065432" TargetMode="External"/><Relationship Id="rId21" Type="http://schemas.openxmlformats.org/officeDocument/2006/relationships/hyperlink" Target="https://hal.science/hal-05323926v1" TargetMode="External"/><Relationship Id="rId22" Type="http://schemas.openxmlformats.org/officeDocument/2006/relationships/hyperlink" Target="https://hal.science/search/index/?q=*&amp;authFullName_s=Aymen Ajina" TargetMode="External"/><Relationship Id="rId23" Type="http://schemas.openxmlformats.org/officeDocument/2006/relationships/hyperlink" Target="https://dx.doi.org/10.33423/jlae.v18i3.441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Yosra Meddeb</dc:title>
  <dc:description>CV</dc:description>
  <dc:subject/>
  <cp:keywords/>
  <cp:category/>
  <cp:lastModifiedBy/>
  <dcterms:created xsi:type="dcterms:W3CDTF">2026-05-26T13:50:59+02:00</dcterms:created>
  <dcterms:modified xsi:type="dcterms:W3CDTF">2026-05-26T13:50:59+02:00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