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Youness Khalloufi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Figuig et sa région dans l’imaginaire des militaires français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Le Sahara précolonial : des sociétés en archipel ?, 149,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hydrauliques et pouvoir : la centralité oasienne au Sahara, le cas de Figuig (XVe –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l'École doctorale d'Histoire de l'Université Paris-1 Panthéon-Sorbonne</w:t>
            </w:r>
            <w:r>
              <w:rPr/>
              <w:t xml:space="preserve">, École doctorale d'Histoire de l'Université Paris-1 Panthéon-Sorbonne,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l’horizon géographique savant dans les marges présahariennes : le contexte d’apparition de l'oasis de Figuig dans la littérature médiévale (XIIe –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Figuig. Histoire, culture et soufisme</w:t>
            </w:r>
            <w:r>
              <w:rPr/>
              <w:t xml:space="preserve">, Laboratoire « Communication, Education, Digital Usage and Creativity » (CEDUC-CNRST-19) - Université Mohammed Premier - Faculté des Lettres et Sciences Humaines - Oujda; Association : Figuig pour le Développement, Mémoire et Patrimoine, Apr 2025, Figuig,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commerce et pèlerinage : Figuig à la croisée des chemins (XIIIe -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études sur le Moyen-Orient et les mondes musulmans</w:t>
            </w:r>
            <w:r>
              <w:rPr/>
              <w:t xml:space="preserve">, Groupement d'Intérêt scientifique - Moyen-Orient et Monde musulman,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hal-05055647v1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99894v1" TargetMode="External"/><Relationship Id="rId8" Type="http://schemas.openxmlformats.org/officeDocument/2006/relationships/hyperlink" Target="https://hal.science/search/index/?q=*&amp;authFullName_s=Youness Khalloufi" TargetMode="External"/><Relationship Id="rId9" Type="http://schemas.openxmlformats.org/officeDocument/2006/relationships/hyperlink" Target="https://hal.science/search/index/?q=*&amp;authFullName_s=Agn&#232;s Charpentier" TargetMode="External"/><Relationship Id="rId10" Type="http://schemas.openxmlformats.org/officeDocument/2006/relationships/hyperlink" Target="https://hal.science/hal-05590475v1" TargetMode="External"/><Relationship Id="rId11" Type="http://schemas.openxmlformats.org/officeDocument/2006/relationships/hyperlink" Target="https://hal.science/hal-05055669v1" TargetMode="External"/><Relationship Id="rId12" Type="http://schemas.openxmlformats.org/officeDocument/2006/relationships/hyperlink" Target="https://hal.science/hal-0505564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Youness Khalloufi</dc:title>
  <dc:description>CV</dc:description>
  <dc:subject/>
  <cp:keywords/>
  <cp:category/>
  <cp:lastModifiedBy/>
  <dcterms:created xsi:type="dcterms:W3CDTF">2026-04-30T08:15:08+02:00</dcterms:created>
  <dcterms:modified xsi:type="dcterms:W3CDTF">2026-04-30T08:15:08+02:00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