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Khalifeh </w:t>
      </w:r>
      <w:r>
        <w:rPr>
          <w:color w:val="641e6e"/>
        </w:rPr>
        <w:t xml:space="preserve">First year doctoral student in Applied Mathematics and Control Theory fields.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youssef-khalifeh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0009-0004-7273-8845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First year doctoral student in Mathematics and Control Theory fields. Graduated from Lebanese University MSc in Applied Mathematics (overall: 70.85/100) with more than one year experience assisting research projects involving modelling and analyzing water waves problems. Expert in Matlab and adapted to other programming languages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small amplitude shallow water waves over small bathymetric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Israwi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Khalifeh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⟨10.1098/rspa.2023.0191⟩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hal-04611832v1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2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khalifeh" TargetMode="External"/><Relationship Id="rId8" Type="http://schemas.openxmlformats.org/officeDocument/2006/relationships/hyperlink" Target="https://orcid.org/0009-0004-7273-8845" TargetMode="External"/><Relationship Id="rId9" Type="http://schemas.openxmlformats.org/officeDocument/2006/relationships/hyperlink" Target="https://hal.science/hal-04611832v1" TargetMode="External"/><Relationship Id="rId10" Type="http://schemas.openxmlformats.org/officeDocument/2006/relationships/hyperlink" Target="https://hal.science/search/index/?q=*&amp;authFullName_s=Samer Israwi" TargetMode="External"/><Relationship Id="rId11" Type="http://schemas.openxmlformats.org/officeDocument/2006/relationships/hyperlink" Target="https://hal.science/search/index/?q=*&amp;authFullName_s=Youssef Khalifeh" TargetMode="External"/><Relationship Id="rId12" Type="http://schemas.openxmlformats.org/officeDocument/2006/relationships/hyperlink" Target="https://hal.science/search/index/?q=*&amp;authFullName_s=Dimitrios Mitsotakis" TargetMode="External"/><Relationship Id="rId13" Type="http://schemas.openxmlformats.org/officeDocument/2006/relationships/hyperlink" Target="https://dx.doi.org/10.1098/rspa.2023.01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Khalifeh</dc:title>
  <dc:description>CV</dc:description>
  <dc:subject/>
  <cp:keywords/>
  <cp:category/>
  <cp:lastModifiedBy/>
  <dcterms:created xsi:type="dcterms:W3CDTF">2026-03-05T10:08:10+01:00</dcterms:created>
  <dcterms:modified xsi:type="dcterms:W3CDTF">2026-03-05T10:08:10+01:00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