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DUTOUR </w:t>
      </w:r>
      <w:r>
        <w:rPr>
          <w:color w:val="641e6e"/>
        </w:rPr>
        <w:t xml:space="preserve">Responsable du Muséum d'histoire naturelle d'Aix-en-Provence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paléontologie  (thèse soutenue en 2005) : Biostratigraphie, évolution et renouvellements des ammonite de l'Aptien supérieur (Gargasien) du bassin vocontien (Sud-Est de la France).</w:t>
      </w:r>
    </w:p>
    <w:p>
      <w:pPr/>
      <w:r>
        <w:rPr/>
        <w:t xml:space="preserve">Responsable du Muséum d'histoire naturelle d'Aix-en-Provence</w:t>
      </w:r>
    </w:p>
    <w:p>
      <w:pPr/>
      <w:r>
        <w:rPr/>
        <w:t xml:space="preserve">Domaine de compétance : paléontologie, géologie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l'architecte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pp.28-30,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hal-05211904v1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37v2" TargetMode="External"/><Relationship Id="rId8" Type="http://schemas.openxmlformats.org/officeDocument/2006/relationships/hyperlink" Target="https://hal.science/search/index/?q=*&amp;authFullName_s=Abel Guihou" TargetMode="External"/><Relationship Id="rId9" Type="http://schemas.openxmlformats.org/officeDocument/2006/relationships/hyperlink" Target="https://hal.science/search/index/?q=*&amp;authFullName_s=Baptiste Such&#233;ras-Marx" TargetMode="External"/><Relationship Id="rId10" Type="http://schemas.openxmlformats.org/officeDocument/2006/relationships/hyperlink" Target="https://hal.science/search/index/?q=*&amp;authFullName_s=Thierry Tortosa" TargetMode="External"/><Relationship Id="rId11" Type="http://schemas.openxmlformats.org/officeDocument/2006/relationships/hyperlink" Target="https://hal.science/search/index/?q=*&amp;authFullName_s=Pierre Deschamps" TargetMode="External"/><Relationship Id="rId12" Type="http://schemas.openxmlformats.org/officeDocument/2006/relationships/hyperlink" Target="https://hal.science/search/index/?q=*&amp;authFullName_s=Yves Dutour" TargetMode="External"/><Relationship Id="rId13" Type="http://schemas.openxmlformats.org/officeDocument/2006/relationships/hyperlink" Target="https://hal.science/hal-05211904v1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DUTOUR</dc:title>
  <dc:description>CV</dc:description>
  <dc:subject/>
  <cp:keywords/>
  <cp:category/>
  <cp:lastModifiedBy/>
  <dcterms:created xsi:type="dcterms:W3CDTF">2026-05-04T22:41:33+02:00</dcterms:created>
  <dcterms:modified xsi:type="dcterms:W3CDTF">2026-05-04T22:41:33+02:00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