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Zachary Assoumani </w:t>
      </w:r>
      <w:r>
        <w:rPr>
          <w:color w:val="641e6e"/>
        </w:rPr>
        <w:t xml:space="preserve">Doctorant à l'Inria Grenoble - équipe CONVECS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Benefits of Modeling the HPDcache in LNT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Zachary Assoumani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Wendelin Serwe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2025 -RISC-V Summit Europe</w:t>
            </w:r>
            <w:r>
              <w:rPr/>
              <w:t xml:space="preserve">, May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hal-05106202v1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106202v1" TargetMode="External"/><Relationship Id="rId8" Type="http://schemas.openxmlformats.org/officeDocument/2006/relationships/hyperlink" Target="https://hal.science/search/index/?q=*&amp;authFullName_s=Zachary Assoumani" TargetMode="External"/><Relationship Id="rId9" Type="http://schemas.openxmlformats.org/officeDocument/2006/relationships/hyperlink" Target="https://hal.science/search/index/?q=*&amp;authFullName_s=C&#233;sar Fuguet" TargetMode="External"/><Relationship Id="rId10" Type="http://schemas.openxmlformats.org/officeDocument/2006/relationships/hyperlink" Target="https://hal.science/search/index/?q=*&amp;authFullName_s=Radu Mateescu" TargetMode="External"/><Relationship Id="rId11" Type="http://schemas.openxmlformats.org/officeDocument/2006/relationships/hyperlink" Target="https://hal.science/search/index/?q=*&amp;authFullName_s=Wendelin Serw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Zachary Assoumani</dc:title>
  <dc:description>CV</dc:description>
  <dc:subject/>
  <cp:keywords/>
  <cp:category/>
  <cp:lastModifiedBy/>
  <dcterms:created xsi:type="dcterms:W3CDTF">2026-04-30T19:42:21+02:00</dcterms:created>
  <dcterms:modified xsi:type="dcterms:W3CDTF">2026-04-30T19:42:21+02:00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