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Zakariya GHALMANE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new framework for measuring community diversity in temporal ecological networks</w:t>
              </w:r>
            </w:hyperlink>
          </w:p>
          <w:p>
            <w:pPr/>
            <w:hyperlink r:id="rId8" w:history="1">
              <w:r>
                <w:rPr>
                  <w:color w:val="#410a8c"/>
                  <w:u w:val="single"/>
                </w:rPr>
                <w:t xml:space="preserve">Zakariya Ghalmane</w:t>
              </w:r>
            </w:hyperlink>
            <w:r>
              <w:rPr/>
              <w:t xml:space="preserve">,</w:t>
            </w:r>
            <w:hyperlink r:id="rId9" w:history="1">
              <w:r>
                <w:rPr>
                  <w:color w:val="#410a8c"/>
                  <w:u w:val="single"/>
                </w:rPr>
                <w:t xml:space="preserve">Pascal Poncelet</w:t>
              </w:r>
            </w:hyperlink>
            <w:r>
              <w:rPr/>
              <w:t xml:space="preserve">,</w:t>
            </w:r>
            <w:hyperlink r:id="rId10" w:history="1">
              <w:r>
                <w:rPr>
                  <w:color w:val="#410a8c"/>
                  <w:u w:val="single"/>
                </w:rPr>
                <w:t xml:space="preserve">Roberto Interdonado</w:t>
              </w:r>
            </w:hyperlink>
            <w:r>
              <w:rPr/>
              <w:t xml:space="preserve">,</w:t>
            </w:r>
            <w:hyperlink r:id="rId11" w:history="1">
              <w:r>
                <w:rPr>
                  <w:color w:val="#410a8c"/>
                  <w:u w:val="single"/>
                </w:rPr>
                <w:t xml:space="preserve">Dino Ienco</w:t>
              </w:r>
            </w:hyperlink>
            <w:r>
              <w:rPr/>
              <w:t xml:space="preserve">,</w:t>
            </w:r>
            <w:hyperlink r:id="rId12" w:history="1">
              <w:r>
                <w:rPr>
                  <w:color w:val="#410a8c"/>
                  <w:u w:val="single"/>
                </w:rPr>
                <w:t xml:space="preserve">Pierluigi Carbonara</w:t>
              </w:r>
            </w:hyperlink>
            <w:r>
              <w:rPr/>
              <w:t xml:space="preserve">et al.</w:t>
            </w:r>
          </w:p>
          <w:p>
            <w:pPr/>
            <w:r>
              <w:rPr>
                <w:i w:val="1"/>
                <w:iCs w:val="1"/>
              </w:rPr>
              <w:t xml:space="preserve">Ecological Informatics</w:t>
            </w:r>
            <w:r>
              <w:rPr/>
              <w:t xml:space="preserve">, 2026, pp.103716. </w:t>
            </w:r>
            <w:hyperlink r:id="rId13" w:history="1">
              <w:r>
                <w:rPr>
                  <w:color w:val="#410a8c"/>
                  <w:u w:val="single"/>
                </w:rPr>
                <w:t xml:space="preserve">⟨10.1016/j.ecoinf.2026.103716⟩</w:t>
              </w:r>
            </w:hyperlink>
          </w:p>
          <w:p>
            <w:pPr/>
            <w:r>
              <w:rPr/>
              <w:t xml:space="preserve">Article dans une revue</w:t>
            </w:r>
          </w:p>
          <w:p>
            <w:pPr/>
            <w:hyperlink r:id="rId7" w:history="1">
              <w:r>
                <w:rPr>
                  <w:color w:val="#410a8c"/>
                  <w:u w:val="single"/>
                </w:rPr>
                <w:t xml:space="preserve">hal-05579887v1</w:t>
              </w:r>
            </w:hyperlink>
          </w:p>
        </w:tc>
      </w:tr>
      <w:tr>
        <w:trPr/>
        <w:tc>
          <w:tcPr>
            <w:noWrap/>
          </w:tcPr>
          <w:p>
            <w:pPr>
              <w:spacing w:after="200"/>
            </w:pPr>
            <w:hyperlink r:id="rId14" w:history="1">
              <w:r>
                <w:rPr>
                  <w:color w:val="1e198e"/>
                  <w:b w:val="1"/>
                  <w:bCs w:val="1"/>
                  <w:u w:val="single"/>
                </w:rPr>
                <w:t xml:space="preserve">Community-based Vulnerability Prediction Framework for IoT Intrusion Detection using only Network Topology</w:t>
              </w:r>
            </w:hyperlink>
          </w:p>
          <w:p>
            <w:pPr/>
            <w:hyperlink r:id="rId15" w:history="1">
              <w:r>
                <w:rPr>
                  <w:color w:val="#410a8c"/>
                  <w:u w:val="single"/>
                </w:rPr>
                <w:t xml:space="preserve">Fouad Al Tfaily</w:t>
              </w:r>
            </w:hyperlink>
            <w:r>
              <w:rPr/>
              <w:t xml:space="preserve">,</w:t>
            </w:r>
            <w:hyperlink r:id="rId8"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17" w:history="1">
              <w:r>
                <w:rPr>
                  <w:color w:val="#410a8c"/>
                  <w:u w:val="single"/>
                </w:rPr>
                <w:t xml:space="preserve">Hussein Hazimeh</w:t>
              </w:r>
            </w:hyperlink>
            <w:r>
              <w:rPr/>
              <w:t xml:space="preserve">,</w:t>
            </w:r>
            <w:hyperlink r:id="rId18" w:history="1">
              <w:r>
                <w:rPr>
                  <w:color w:val="#410a8c"/>
                  <w:u w:val="single"/>
                </w:rPr>
                <w:t xml:space="preserve">Ali Jaber</w:t>
              </w:r>
            </w:hyperlink>
            <w:r>
              <w:rPr/>
              <w:t xml:space="preserve">et al.</w:t>
            </w:r>
          </w:p>
          <w:p>
            <w:pPr/>
            <w:r>
              <w:rPr>
                <w:i w:val="1"/>
                <w:iCs w:val="1"/>
              </w:rPr>
              <w:t xml:space="preserve">Future Generation Computer Systems</w:t>
            </w:r>
            <w:r>
              <w:rPr/>
              <w:t xml:space="preserve">, 2026, 182, pp.108493. </w:t>
            </w:r>
            <w:hyperlink r:id="rId19" w:history="1">
              <w:r>
                <w:rPr>
                  <w:color w:val="#410a8c"/>
                  <w:u w:val="single"/>
                </w:rPr>
                <w:t xml:space="preserve">⟨10.1016/j.future.2026.108493⟩</w:t>
              </w:r>
            </w:hyperlink>
          </w:p>
          <w:p>
            <w:pPr/>
            <w:r>
              <w:rPr/>
              <w:t xml:space="preserve">Article dans une revue</w:t>
            </w:r>
          </w:p>
          <w:p>
            <w:pPr/>
            <w:hyperlink r:id="rId14" w:history="1">
              <w:r>
                <w:rPr>
                  <w:color w:val="#410a8c"/>
                  <w:u w:val="single"/>
                </w:rPr>
                <w:t xml:space="preserve">hal-05567566v1</w:t>
              </w:r>
            </w:hyperlink>
          </w:p>
        </w:tc>
      </w:tr>
      <w:tr>
        <w:trPr/>
        <w:tc>
          <w:tcPr>
            <w:noWrap/>
          </w:tcPr>
          <w:p>
            <w:pPr>
              <w:spacing w:after="200"/>
            </w:pPr>
            <w:hyperlink r:id="rId20" w:history="1">
              <w:r>
                <w:rPr>
                  <w:color w:val="1e198e"/>
                  <w:b w:val="1"/>
                  <w:bCs w:val="1"/>
                  <w:u w:val="single"/>
                </w:rPr>
                <w:t xml:space="preserve">ADAP-GNN: Adaptive property-aware graph neural network for intrusion detection in IoT networks</w:t>
              </w:r>
            </w:hyperlink>
          </w:p>
          <w:p>
            <w:pPr/>
            <w:hyperlink r:id="rId21" w:history="1">
              <w:r>
                <w:rPr>
                  <w:color w:val="#410a8c"/>
                  <w:u w:val="single"/>
                </w:rPr>
                <w:t xml:space="preserve">Mortada Termos</w:t>
              </w:r>
            </w:hyperlink>
            <w:r>
              <w:rPr/>
              <w:t xml:space="preserve">,</w:t>
            </w:r>
            <w:hyperlink r:id="rId8"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22" w:history="1">
              <w:r>
                <w:rPr>
                  <w:color w:val="#410a8c"/>
                  <w:u w:val="single"/>
                </w:rPr>
                <w:t xml:space="preserve">Ahmad Fadlallah</w:t>
              </w:r>
            </w:hyperlink>
            <w:r>
              <w:rPr/>
              <w:t xml:space="preserve">,</w:t>
            </w:r>
            <w:hyperlink r:id="rId18" w:history="1">
              <w:r>
                <w:rPr>
                  <w:color w:val="#410a8c"/>
                  <w:u w:val="single"/>
                </w:rPr>
                <w:t xml:space="preserve">Ali Jaber</w:t>
              </w:r>
            </w:hyperlink>
            <w:r>
              <w:rPr/>
              <w:t xml:space="preserve">et al.</w:t>
            </w:r>
          </w:p>
          <w:p>
            <w:pPr/>
            <w:r>
              <w:rPr>
                <w:i w:val="1"/>
                <w:iCs w:val="1"/>
              </w:rPr>
              <w:t xml:space="preserve">Computers and Electrical Engineering</w:t>
            </w:r>
            <w:r>
              <w:rPr/>
              <w:t xml:space="preserve">, 2026, 133, pp.111051. </w:t>
            </w:r>
            <w:hyperlink r:id="rId23" w:history="1">
              <w:r>
                <w:rPr>
                  <w:color w:val="#410a8c"/>
                  <w:u w:val="single"/>
                </w:rPr>
                <w:t xml:space="preserve">⟨10.1016/j.compeleceng.2026.111051⟩</w:t>
              </w:r>
            </w:hyperlink>
          </w:p>
          <w:p>
            <w:pPr/>
            <w:r>
              <w:rPr/>
              <w:t xml:space="preserve">Article dans une revue</w:t>
            </w:r>
          </w:p>
          <w:p>
            <w:pPr/>
            <w:hyperlink r:id="rId20" w:history="1">
              <w:r>
                <w:rPr>
                  <w:color w:val="#410a8c"/>
                  <w:u w:val="single"/>
                </w:rPr>
                <w:t xml:space="preserve">hal-05514287v1</w:t>
              </w:r>
            </w:hyperlink>
          </w:p>
        </w:tc>
      </w:tr>
      <w:tr>
        <w:trPr/>
        <w:tc>
          <w:tcPr>
            <w:noWrap/>
          </w:tcPr>
          <w:p>
            <w:pPr>
              <w:spacing w:after="200"/>
            </w:pPr>
            <w:hyperlink r:id="rId24" w:history="1">
              <w:r>
                <w:rPr>
                  <w:color w:val="1e198e"/>
                  <w:b w:val="1"/>
                  <w:bCs w:val="1"/>
                  <w:u w:val="single"/>
                </w:rPr>
                <w:t xml:space="preserve">DRAGON: a dynamic risk-aware graph optimization network for adaptive building evacuation using Graph Convolutional Network and Q-Learning</w:t>
              </w:r>
            </w:hyperlink>
          </w:p>
          <w:p>
            <w:pPr/>
            <w:hyperlink r:id="rId25" w:history="1">
              <w:r>
                <w:rPr>
                  <w:color w:val="#410a8c"/>
                  <w:u w:val="single"/>
                </w:rPr>
                <w:t xml:space="preserve">Ilyass Abouelaziz</w:t>
              </w:r>
            </w:hyperlink>
            <w:r>
              <w:rPr/>
              <w:t xml:space="preserve">,</w:t>
            </w:r>
            <w:hyperlink r:id="rId8" w:history="1">
              <w:r>
                <w:rPr>
                  <w:color w:val="#410a8c"/>
                  <w:u w:val="single"/>
                </w:rPr>
                <w:t xml:space="preserve">Zakariya Ghalmane</w:t>
              </w:r>
            </w:hyperlink>
          </w:p>
          <w:p>
            <w:pPr/>
            <w:r>
              <w:rPr>
                <w:i w:val="1"/>
                <w:iCs w:val="1"/>
              </w:rPr>
              <w:t xml:space="preserve">Multimedia Tools and Applications</w:t>
            </w:r>
            <w:r>
              <w:rPr/>
              <w:t xml:space="preserve">, 2026, 85 (3), pp.197. </w:t>
            </w:r>
            <w:hyperlink r:id="rId26" w:history="1">
              <w:r>
                <w:rPr>
                  <w:color w:val="#410a8c"/>
                  <w:u w:val="single"/>
                </w:rPr>
                <w:t xml:space="preserve">⟨10.1007/s11042-026-21400-9⟩</w:t>
              </w:r>
            </w:hyperlink>
          </w:p>
          <w:p>
            <w:pPr/>
            <w:r>
              <w:rPr/>
              <w:t xml:space="preserve">Article dans une revue</w:t>
            </w:r>
          </w:p>
          <w:p>
            <w:pPr/>
            <w:hyperlink r:id="rId24" w:history="1">
              <w:r>
                <w:rPr>
                  <w:color w:val="#410a8c"/>
                  <w:u w:val="single"/>
                </w:rPr>
                <w:t xml:space="preserve">hal-05530652v1</w:t>
              </w:r>
            </w:hyperlink>
          </w:p>
        </w:tc>
      </w:tr>
      <w:tr>
        <w:trPr/>
        <w:tc>
          <w:tcPr>
            <w:noWrap/>
          </w:tcPr>
          <w:p>
            <w:pPr>
              <w:spacing w:after="200"/>
            </w:pPr>
            <w:hyperlink r:id="rId27" w:history="1">
              <w:r>
                <w:rPr>
                  <w:color w:val="1e198e"/>
                  <w:b w:val="1"/>
                  <w:bCs w:val="1"/>
                  <w:u w:val="single"/>
                </w:rPr>
                <w:t xml:space="preserve">Graph-based federated learning approach for intrusion detection in IoT networks</w:t>
              </w:r>
            </w:hyperlink>
          </w:p>
          <w:p>
            <w:pPr/>
            <w:hyperlink r:id="rId15" w:history="1">
              <w:r>
                <w:rPr>
                  <w:color w:val="#410a8c"/>
                  <w:u w:val="single"/>
                </w:rPr>
                <w:t xml:space="preserve">Fouad Al Tfaily</w:t>
              </w:r>
            </w:hyperlink>
            <w:r>
              <w:rPr/>
              <w:t xml:space="preserve">,</w:t>
            </w:r>
            <w:hyperlink r:id="rId8"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17" w:history="1">
              <w:r>
                <w:rPr>
                  <w:color w:val="#410a8c"/>
                  <w:u w:val="single"/>
                </w:rPr>
                <w:t xml:space="preserve">Hussein Hazimeh</w:t>
              </w:r>
            </w:hyperlink>
            <w:r>
              <w:rPr/>
              <w:t xml:space="preserve">,</w:t>
            </w:r>
            <w:hyperlink r:id="rId18" w:history="1">
              <w:r>
                <w:rPr>
                  <w:color w:val="#410a8c"/>
                  <w:u w:val="single"/>
                </w:rPr>
                <w:t xml:space="preserve">Ali Jaber</w:t>
              </w:r>
            </w:hyperlink>
            <w:r>
              <w:rPr/>
              <w:t xml:space="preserve">et al.</w:t>
            </w:r>
          </w:p>
          <w:p>
            <w:pPr/>
            <w:r>
              <w:rPr>
                <w:i w:val="1"/>
                <w:iCs w:val="1"/>
              </w:rPr>
              <w:t xml:space="preserve">Scientific Reports</w:t>
            </w:r>
            <w:r>
              <w:rPr/>
              <w:t xml:space="preserve">, 2025, 15 (1), pp.41264. </w:t>
            </w:r>
            <w:hyperlink r:id="rId28" w:history="1">
              <w:r>
                <w:rPr>
                  <w:color w:val="#410a8c"/>
                  <w:u w:val="single"/>
                </w:rPr>
                <w:t xml:space="preserve">⟨10.1038/s41598-025-25175-1⟩</w:t>
              </w:r>
            </w:hyperlink>
          </w:p>
          <w:p>
            <w:pPr/>
            <w:r>
              <w:rPr/>
              <w:t xml:space="preserve">Article dans une revue</w:t>
            </w:r>
          </w:p>
          <w:p>
            <w:pPr/>
            <w:hyperlink r:id="rId27" w:history="1">
              <w:r>
                <w:rPr>
                  <w:color w:val="#410a8c"/>
                  <w:u w:val="single"/>
                </w:rPr>
                <w:t xml:space="preserve">hal-05377249v1</w:t>
              </w:r>
            </w:hyperlink>
          </w:p>
        </w:tc>
      </w:tr>
      <w:tr>
        <w:trPr/>
        <w:tc>
          <w:tcPr>
            <w:noWrap/>
          </w:tcPr>
          <w:p>
            <w:pPr>
              <w:spacing w:after="200"/>
            </w:pPr>
            <w:hyperlink r:id="rId29" w:history="1">
              <w:r>
                <w:rPr>
                  <w:color w:val="1e198e"/>
                  <w:b w:val="1"/>
                  <w:bCs w:val="1"/>
                  <w:u w:val="single"/>
                </w:rPr>
                <w:t xml:space="preserve">GDLC: A new Graph Deep Learning framework based on centrality measures for intrusion detection in IoT networks</w:t>
              </w:r>
            </w:hyperlink>
          </w:p>
          <w:p>
            <w:pPr/>
            <w:hyperlink r:id="rId21" w:history="1">
              <w:r>
                <w:rPr>
                  <w:color w:val="#410a8c"/>
                  <w:u w:val="single"/>
                </w:rPr>
                <w:t xml:space="preserve">Mortada Termos</w:t>
              </w:r>
            </w:hyperlink>
            <w:r>
              <w:rPr/>
              <w:t xml:space="preserve">,</w:t>
            </w:r>
            <w:hyperlink r:id="rId8"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22" w:history="1">
              <w:r>
                <w:rPr>
                  <w:color w:val="#410a8c"/>
                  <w:u w:val="single"/>
                </w:rPr>
                <w:t xml:space="preserve">Ahmad Fadlallah</w:t>
              </w:r>
            </w:hyperlink>
            <w:r>
              <w:rPr/>
              <w:t xml:space="preserve">,</w:t>
            </w:r>
            <w:hyperlink r:id="rId18" w:history="1">
              <w:r>
                <w:rPr>
                  <w:color w:val="#410a8c"/>
                  <w:u w:val="single"/>
                </w:rPr>
                <w:t xml:space="preserve">Ali Jaber</w:t>
              </w:r>
            </w:hyperlink>
            <w:r>
              <w:rPr/>
              <w:t xml:space="preserve">et al.</w:t>
            </w:r>
          </w:p>
          <w:p>
            <w:pPr/>
            <w:r>
              <w:rPr>
                <w:i w:val="1"/>
                <w:iCs w:val="1"/>
              </w:rPr>
              <w:t xml:space="preserve">Internet of Things</w:t>
            </w:r>
            <w:r>
              <w:rPr/>
              <w:t xml:space="preserve">, 2024, pp.101214. </w:t>
            </w:r>
            <w:hyperlink r:id="rId30" w:history="1">
              <w:r>
                <w:rPr>
                  <w:color w:val="#410a8c"/>
                  <w:u w:val="single"/>
                </w:rPr>
                <w:t xml:space="preserve">⟨10.1016/j.iot.2024.101214⟩</w:t>
              </w:r>
            </w:hyperlink>
          </w:p>
          <w:p>
            <w:pPr/>
            <w:r>
              <w:rPr/>
              <w:t xml:space="preserve">Article dans une revue</w:t>
            </w:r>
          </w:p>
          <w:p>
            <w:pPr/>
            <w:hyperlink r:id="rId29" w:history="1">
              <w:r>
                <w:rPr>
                  <w:color w:val="#410a8c"/>
                  <w:u w:val="single"/>
                </w:rPr>
                <w:t xml:space="preserve">hal-04572104v1</w:t>
              </w:r>
            </w:hyperlink>
          </w:p>
        </w:tc>
      </w:tr>
      <w:tr>
        <w:trPr/>
        <w:tc>
          <w:tcPr>
            <w:noWrap/>
          </w:tcPr>
          <w:p>
            <w:pPr>
              <w:spacing w:after="200"/>
            </w:pPr>
            <w:hyperlink r:id="rId31" w:history="1">
              <w:r>
                <w:rPr>
                  <w:color w:val="1e198e"/>
                  <w:b w:val="1"/>
                  <w:bCs w:val="1"/>
                  <w:u w:val="single"/>
                </w:rPr>
                <w:t xml:space="preserve">Extracting Modular-based Backbones in Weighted Networks</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Information Sciences</w:t>
            </w:r>
            <w:r>
              <w:rPr/>
              <w:t xml:space="preserve">, 2021, 576, pp.454-474. </w:t>
            </w:r>
            <w:hyperlink r:id="rId35" w:history="1">
              <w:r>
                <w:rPr>
                  <w:color w:val="#410a8c"/>
                  <w:u w:val="single"/>
                </w:rPr>
                <w:t xml:space="preserve">⟨10.1016/j.ins.2021.06.087⟩</w:t>
              </w:r>
            </w:hyperlink>
          </w:p>
          <w:p>
            <w:pPr/>
            <w:r>
              <w:rPr/>
              <w:t xml:space="preserve">Article dans une revue</w:t>
            </w:r>
          </w:p>
          <w:p>
            <w:pPr/>
            <w:hyperlink r:id="rId31" w:history="1">
              <w:r>
                <w:rPr>
                  <w:color w:val="#410a8c"/>
                  <w:u w:val="single"/>
                </w:rPr>
                <w:t xml:space="preserve">hal-04094168v1</w:t>
              </w:r>
            </w:hyperlink>
          </w:p>
        </w:tc>
      </w:tr>
      <w:tr>
        <w:trPr/>
        <w:tc>
          <w:tcPr>
            <w:noWrap/>
          </w:tcPr>
          <w:p>
            <w:pPr>
              <w:spacing w:after="200"/>
            </w:pPr>
            <w:hyperlink r:id="rId36" w:history="1">
              <w:r>
                <w:rPr>
                  <w:color w:val="1e198e"/>
                  <w:b w:val="1"/>
                  <w:bCs w:val="1"/>
                  <w:u w:val="single"/>
                </w:rPr>
                <w:t xml:space="preserve">Extracting Backbones in Weighted Modular Complex Networks</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Scientific Reports</w:t>
            </w:r>
            <w:r>
              <w:rPr/>
              <w:t xml:space="preserve">, 2020, 10 (1), pp.18. </w:t>
            </w:r>
            <w:hyperlink r:id="rId37" w:history="1">
              <w:r>
                <w:rPr>
                  <w:color w:val="#410a8c"/>
                  <w:u w:val="single"/>
                </w:rPr>
                <w:t xml:space="preserve">⟨10.1038/s41598-020-71876-0⟩</w:t>
              </w:r>
            </w:hyperlink>
          </w:p>
          <w:p>
            <w:pPr/>
            <w:r>
              <w:rPr/>
              <w:t xml:space="preserve">Article dans une revue</w:t>
            </w:r>
          </w:p>
          <w:p>
            <w:pPr/>
            <w:hyperlink r:id="rId36" w:history="1">
              <w:r>
                <w:rPr>
                  <w:color w:val="#410a8c"/>
                  <w:u w:val="single"/>
                </w:rPr>
                <w:t xml:space="preserve">hal-03059093v1</w:t>
              </w:r>
            </w:hyperlink>
          </w:p>
        </w:tc>
      </w:tr>
      <w:tr>
        <w:trPr/>
        <w:tc>
          <w:tcPr>
            <w:noWrap/>
          </w:tcPr>
          <w:p>
            <w:pPr>
              <w:spacing w:after="200"/>
            </w:pPr>
            <w:hyperlink r:id="rId38" w:history="1">
              <w:r>
                <w:rPr>
                  <w:color w:val="1e198e"/>
                  <w:b w:val="1"/>
                  <w:bCs w:val="1"/>
                  <w:u w:val="single"/>
                </w:rPr>
                <w:t xml:space="preserve">Exploring Hubs and Overlapping Nodes Interactions in Modular Complex Networks</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IEEE Access</w:t>
            </w:r>
            <w:r>
              <w:rPr/>
              <w:t xml:space="preserve">, 2020, 8, pp.79650-79683. </w:t>
            </w:r>
            <w:hyperlink r:id="rId39" w:history="1">
              <w:r>
                <w:rPr>
                  <w:color w:val="#410a8c"/>
                  <w:u w:val="single"/>
                </w:rPr>
                <w:t xml:space="preserve">⟨10.1109/ACCESS.2020.2991001⟩</w:t>
              </w:r>
            </w:hyperlink>
          </w:p>
          <w:p>
            <w:pPr/>
            <w:r>
              <w:rPr/>
              <w:t xml:space="preserve">Article dans une revue</w:t>
            </w:r>
          </w:p>
          <w:p>
            <w:pPr/>
            <w:hyperlink r:id="rId38" w:history="1">
              <w:r>
                <w:rPr>
                  <w:color w:val="#410a8c"/>
                  <w:u w:val="single"/>
                </w:rPr>
                <w:t xml:space="preserve">hal-02905614v1</w:t>
              </w:r>
            </w:hyperlink>
          </w:p>
        </w:tc>
      </w:tr>
      <w:tr>
        <w:trPr/>
        <w:tc>
          <w:tcPr>
            <w:noWrap/>
          </w:tcPr>
          <w:p>
            <w:pPr>
              <w:spacing w:after="200"/>
            </w:pPr>
            <w:hyperlink r:id="rId40" w:history="1">
              <w:r>
                <w:rPr>
                  <w:color w:val="1e198e"/>
                  <w:b w:val="1"/>
                  <w:bCs w:val="1"/>
                  <w:u w:val="single"/>
                </w:rPr>
                <w:t xml:space="preserve">Centrality in Complex Networks with overlapping Community structure</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Scientific Reports</w:t>
            </w:r>
            <w:r>
              <w:rPr/>
              <w:t xml:space="preserve">, 2019, 9 (1), </w:t>
            </w:r>
            <w:hyperlink r:id="rId41" w:history="1">
              <w:r>
                <w:rPr>
                  <w:color w:val="#410a8c"/>
                  <w:u w:val="single"/>
                </w:rPr>
                <w:t xml:space="preserve">⟨10.1038/s41598-019-46507-y⟩</w:t>
              </w:r>
            </w:hyperlink>
          </w:p>
          <w:p>
            <w:pPr/>
            <w:r>
              <w:rPr/>
              <w:t xml:space="preserve">Article dans une revue</w:t>
            </w:r>
          </w:p>
          <w:p>
            <w:pPr/>
            <w:hyperlink r:id="rId40" w:history="1">
              <w:r>
                <w:rPr>
                  <w:color w:val="#410a8c"/>
                  <w:u w:val="single"/>
                </w:rPr>
                <w:t xml:space="preserve">hal-02377136v1</w:t>
              </w:r>
            </w:hyperlink>
          </w:p>
        </w:tc>
      </w:tr>
      <w:tr>
        <w:trPr/>
        <w:tc>
          <w:tcPr>
            <w:noWrap/>
          </w:tcPr>
          <w:p>
            <w:pPr>
              <w:spacing w:after="200"/>
            </w:pPr>
            <w:hyperlink r:id="rId42" w:history="1">
              <w:r>
                <w:rPr>
                  <w:color w:val="1e198e"/>
                  <w:b w:val="1"/>
                  <w:bCs w:val="1"/>
                  <w:u w:val="single"/>
                </w:rPr>
                <w:t xml:space="preserve">Immunization of networks with non-overlapping community structure</w:t>
              </w:r>
            </w:hyperlink>
          </w:p>
          <w:p>
            <w:pPr/>
            <w:hyperlink r:id="rId8" w:history="1">
              <w:r>
                <w:rPr>
                  <w:color w:val="#410a8c"/>
                  <w:u w:val="single"/>
                </w:rPr>
                <w:t xml:space="preserve">Zakariya Ghalmane</w:t>
              </w:r>
            </w:hyperlink>
            <w:r>
              <w:rPr/>
              <w:t xml:space="preserve">,</w:t>
            </w:r>
            <w:hyperlink r:id="rId34" w:history="1">
              <w:r>
                <w:rPr>
                  <w:color w:val="#410a8c"/>
                  <w:u w:val="single"/>
                </w:rPr>
                <w:t xml:space="preserve">Mohammed El Hassouni</w:t>
              </w:r>
            </w:hyperlink>
            <w:r>
              <w:rPr/>
              <w:t xml:space="preserve">,</w:t>
            </w:r>
            <w:hyperlink r:id="rId33" w:history="1">
              <w:r>
                <w:rPr>
                  <w:color w:val="#410a8c"/>
                  <w:u w:val="single"/>
                </w:rPr>
                <w:t xml:space="preserve">Hocine Cherifi</w:t>
              </w:r>
            </w:hyperlink>
          </w:p>
          <w:p>
            <w:pPr/>
            <w:r>
              <w:rPr>
                <w:i w:val="1"/>
                <w:iCs w:val="1"/>
              </w:rPr>
              <w:t xml:space="preserve">Social Network Analysis and Mining</w:t>
            </w:r>
            <w:r>
              <w:rPr/>
              <w:t xml:space="preserve">, 2019, 9 (1), </w:t>
            </w:r>
            <w:hyperlink r:id="rId43" w:history="1">
              <w:r>
                <w:rPr>
                  <w:color w:val="#410a8c"/>
                  <w:u w:val="single"/>
                </w:rPr>
                <w:t xml:space="preserve">⟨10.1007/s13278-019-0591-9⟩</w:t>
              </w:r>
            </w:hyperlink>
          </w:p>
          <w:p>
            <w:pPr/>
            <w:r>
              <w:rPr/>
              <w:t xml:space="preserve">Article dans une revue</w:t>
            </w:r>
          </w:p>
          <w:p>
            <w:pPr/>
            <w:hyperlink r:id="rId42" w:history="1">
              <w:r>
                <w:rPr>
                  <w:color w:val="#410a8c"/>
                  <w:u w:val="single"/>
                </w:rPr>
                <w:t xml:space="preserve">hal-02377044v1</w:t>
              </w:r>
            </w:hyperlink>
          </w:p>
        </w:tc>
      </w:tr>
      <w:tr>
        <w:trPr/>
        <w:tc>
          <w:tcPr>
            <w:noWrap/>
          </w:tcPr>
          <w:p>
            <w:pPr>
              <w:spacing w:after="200"/>
            </w:pPr>
            <w:hyperlink r:id="rId44" w:history="1">
              <w:r>
                <w:rPr>
                  <w:color w:val="1e198e"/>
                  <w:b w:val="1"/>
                  <w:bCs w:val="1"/>
                  <w:u w:val="single"/>
                </w:rPr>
                <w:t xml:space="preserve">Centrality in modular networks</w:t>
              </w:r>
            </w:hyperlink>
          </w:p>
          <w:p>
            <w:pPr/>
            <w:hyperlink r:id="rId8" w:history="1">
              <w:r>
                <w:rPr>
                  <w:color w:val="#410a8c"/>
                  <w:u w:val="single"/>
                </w:rPr>
                <w:t xml:space="preserve">Zakariya Ghalmane</w:t>
              </w:r>
            </w:hyperlink>
            <w:r>
              <w:rPr/>
              <w:t xml:space="preserve">,</w:t>
            </w:r>
            <w:hyperlink r:id="rId34" w:history="1">
              <w:r>
                <w:rPr>
                  <w:color w:val="#410a8c"/>
                  <w:u w:val="single"/>
                </w:rPr>
                <w:t xml:space="preserve">Mohammed El Hassouni</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p>
          <w:p>
            <w:pPr/>
            <w:r>
              <w:rPr>
                <w:i w:val="1"/>
                <w:iCs w:val="1"/>
              </w:rPr>
              <w:t xml:space="preserve">EPJ Data Science</w:t>
            </w:r>
            <w:r>
              <w:rPr/>
              <w:t xml:space="preserve">, 2019, 8 (1), </w:t>
            </w:r>
            <w:hyperlink r:id="rId45" w:history="1">
              <w:r>
                <w:rPr>
                  <w:color w:val="#410a8c"/>
                  <w:u w:val="single"/>
                </w:rPr>
                <w:t xml:space="preserve">⟨10.1140/epjds/s13688-019-0195-7⟩</w:t>
              </w:r>
            </w:hyperlink>
          </w:p>
          <w:p>
            <w:pPr/>
            <w:r>
              <w:rPr/>
              <w:t xml:space="preserve">Article dans une revue</w:t>
            </w:r>
          </w:p>
          <w:p>
            <w:pPr/>
            <w:hyperlink r:id="rId44" w:history="1">
              <w:r>
                <w:rPr>
                  <w:color w:val="#410a8c"/>
                  <w:u w:val="single"/>
                </w:rPr>
                <w:t xml:space="preserve">hal-02376593v1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Graph-Based Learning for Multimodal Route Recommendation</w:t>
              </w:r>
            </w:hyperlink>
          </w:p>
          <w:p>
            <w:pPr/>
            <w:hyperlink r:id="rId8" w:history="1">
              <w:r>
                <w:rPr>
                  <w:color w:val="#410a8c"/>
                  <w:u w:val="single"/>
                </w:rPr>
                <w:t xml:space="preserve">Zakariya Ghalmane</w:t>
              </w:r>
            </w:hyperlink>
            <w:r>
              <w:rPr/>
              <w:t xml:space="preserve">,</w:t>
            </w:r>
            <w:hyperlink r:id="rId47" w:history="1">
              <w:r>
                <w:rPr>
                  <w:color w:val="#410a8c"/>
                  <w:u w:val="single"/>
                </w:rPr>
                <w:t xml:space="preserve">Brahim Daoud</w:t>
              </w:r>
            </w:hyperlink>
          </w:p>
          <w:p>
            <w:pPr/>
            <w:r>
              <w:rPr>
                <w:i w:val="1"/>
                <w:iCs w:val="1"/>
              </w:rPr>
              <w:t xml:space="preserve">10th International Conference on Internet of Things, Big Data and Security</w:t>
            </w:r>
            <w:r>
              <w:rPr/>
              <w:t xml:space="preserve">, IoTBDS 2025, Apr 2025, Porto, France. pp.313-320, </w:t>
            </w:r>
            <w:hyperlink r:id="rId48" w:history="1">
              <w:r>
                <w:rPr>
                  <w:color w:val="#410a8c"/>
                  <w:u w:val="single"/>
                </w:rPr>
                <w:t xml:space="preserve">⟨10.5220/0013356300003944⟩</w:t>
              </w:r>
            </w:hyperlink>
          </w:p>
          <w:p>
            <w:pPr/>
            <w:r>
              <w:rPr/>
              <w:t xml:space="preserve">Communication dans un congrès</w:t>
            </w:r>
          </w:p>
          <w:p>
            <w:pPr/>
            <w:hyperlink r:id="rId46" w:history="1">
              <w:r>
                <w:rPr>
                  <w:color w:val="#410a8c"/>
                  <w:u w:val="single"/>
                </w:rPr>
                <w:t xml:space="preserve">hal-05038649v1</w:t>
              </w:r>
            </w:hyperlink>
          </w:p>
        </w:tc>
      </w:tr>
      <w:tr>
        <w:trPr/>
        <w:tc>
          <w:tcPr>
            <w:noWrap/>
          </w:tcPr>
          <w:p>
            <w:pPr>
              <w:spacing w:after="200"/>
            </w:pPr>
            <w:hyperlink r:id="rId49" w:history="1">
              <w:r>
                <w:rPr>
                  <w:color w:val="1e198e"/>
                  <w:b w:val="1"/>
                  <w:bCs w:val="1"/>
                  <w:u w:val="single"/>
                </w:rPr>
                <w:t xml:space="preserve">Integrating Centrality Measures in Federated Learning-Based Intrusion Detection Systems</w:t>
              </w:r>
            </w:hyperlink>
          </w:p>
          <w:p>
            <w:pPr/>
            <w:hyperlink r:id="rId21" w:history="1">
              <w:r>
                <w:rPr>
                  <w:color w:val="#410a8c"/>
                  <w:u w:val="single"/>
                </w:rPr>
                <w:t xml:space="preserve">Mortada Termos</w:t>
              </w:r>
            </w:hyperlink>
            <w:r>
              <w:rPr/>
              <w:t xml:space="preserve">,</w:t>
            </w:r>
            <w:hyperlink r:id="rId8"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22" w:history="1">
              <w:r>
                <w:rPr>
                  <w:color w:val="#410a8c"/>
                  <w:u w:val="single"/>
                </w:rPr>
                <w:t xml:space="preserve">Ahmad Fadlallah</w:t>
              </w:r>
            </w:hyperlink>
            <w:r>
              <w:rPr/>
              <w:t xml:space="preserve">,</w:t>
            </w:r>
            <w:hyperlink r:id="rId18" w:history="1">
              <w:r>
                <w:rPr>
                  <w:color w:val="#410a8c"/>
                  <w:u w:val="single"/>
                </w:rPr>
                <w:t xml:space="preserve">Ali Jaber</w:t>
              </w:r>
            </w:hyperlink>
            <w:r>
              <w:rPr/>
              <w:t xml:space="preserve">et al.</w:t>
            </w:r>
          </w:p>
          <w:p>
            <w:pPr/>
            <w:r>
              <w:rPr>
                <w:i w:val="1"/>
                <w:iCs w:val="1"/>
              </w:rPr>
              <w:t xml:space="preserve">2025 IEEE Wireless Communications and Networking Conference (WCNC)</w:t>
            </w:r>
            <w:r>
              <w:rPr/>
              <w:t xml:space="preserve">, Mar 2025, Milan, Italy. pp.1-6, </w:t>
            </w:r>
            <w:hyperlink r:id="rId50" w:history="1">
              <w:r>
                <w:rPr>
                  <w:color w:val="#410a8c"/>
                  <w:u w:val="single"/>
                </w:rPr>
                <w:t xml:space="preserve">⟨10.1109/WCNC61545.2025.10978723⟩</w:t>
              </w:r>
            </w:hyperlink>
          </w:p>
          <w:p>
            <w:pPr/>
            <w:r>
              <w:rPr/>
              <w:t xml:space="preserve">Communication dans un congrès</w:t>
            </w:r>
          </w:p>
          <w:p>
            <w:pPr/>
            <w:hyperlink r:id="rId49" w:history="1">
              <w:r>
                <w:rPr>
                  <w:color w:val="#410a8c"/>
                  <w:u w:val="single"/>
                </w:rPr>
                <w:t xml:space="preserve">hal-05072659v1</w:t>
              </w:r>
            </w:hyperlink>
          </w:p>
        </w:tc>
      </w:tr>
      <w:tr>
        <w:trPr/>
        <w:tc>
          <w:tcPr>
            <w:noWrap/>
          </w:tcPr>
          <w:p>
            <w:pPr>
              <w:spacing w:after="200"/>
            </w:pPr>
            <w:hyperlink r:id="rId51" w:history="1">
              <w:r>
                <w:rPr>
                  <w:color w:val="1e198e"/>
                  <w:b w:val="1"/>
                  <w:bCs w:val="1"/>
                  <w:u w:val="single"/>
                </w:rPr>
                <w:t xml:space="preserve">Enhancing IoT Network Intrusion Detection with a New GraphSAGE Embedding Algorithm Using Centrality Measures</w:t>
              </w:r>
            </w:hyperlink>
          </w:p>
          <w:p>
            <w:pPr/>
            <w:hyperlink r:id="rId21" w:history="1">
              <w:r>
                <w:rPr>
                  <w:color w:val="#410a8c"/>
                  <w:u w:val="single"/>
                </w:rPr>
                <w:t xml:space="preserve">Mortada Termos</w:t>
              </w:r>
            </w:hyperlink>
            <w:r>
              <w:rPr/>
              <w:t xml:space="preserve">,</w:t>
            </w:r>
            <w:hyperlink r:id="rId8"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22" w:history="1">
              <w:r>
                <w:rPr>
                  <w:color w:val="#410a8c"/>
                  <w:u w:val="single"/>
                </w:rPr>
                <w:t xml:space="preserve">Ahmad Fadlallah</w:t>
              </w:r>
            </w:hyperlink>
            <w:r>
              <w:rPr/>
              <w:t xml:space="preserve">,</w:t>
            </w:r>
            <w:hyperlink r:id="rId18"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pp.329-336, </w:t>
            </w:r>
            <w:hyperlink r:id="rId52" w:history="1">
              <w:r>
                <w:rPr>
                  <w:color w:val="#410a8c"/>
                  <w:u w:val="single"/>
                </w:rPr>
                <w:t xml:space="preserve">⟨10.5220/0013363000003944⟩</w:t>
              </w:r>
            </w:hyperlink>
          </w:p>
          <w:p>
            <w:pPr/>
            <w:r>
              <w:rPr/>
              <w:t xml:space="preserve">Communication dans un congrès</w:t>
            </w:r>
          </w:p>
          <w:p>
            <w:pPr/>
            <w:hyperlink r:id="rId51" w:history="1">
              <w:r>
                <w:rPr>
                  <w:color w:val="#410a8c"/>
                  <w:u w:val="single"/>
                </w:rPr>
                <w:t xml:space="preserve">hal-05032710v1</w:t>
              </w:r>
            </w:hyperlink>
          </w:p>
        </w:tc>
      </w:tr>
      <w:tr>
        <w:trPr/>
        <w:tc>
          <w:tcPr>
            <w:noWrap/>
          </w:tcPr>
          <w:p>
            <w:pPr>
              <w:spacing w:after="200"/>
            </w:pPr>
            <w:hyperlink r:id="rId53" w:history="1">
              <w:r>
                <w:rPr>
                  <w:color w:val="1e198e"/>
                  <w:b w:val="1"/>
                  <w:bCs w:val="1"/>
                  <w:u w:val="single"/>
                </w:rPr>
                <w:t xml:space="preserve">Generating Realistic Cyber Security Datasets for IoT Networks with Diverse Complex Network Properties</w:t>
              </w:r>
            </w:hyperlink>
          </w:p>
          <w:p>
            <w:pPr/>
            <w:hyperlink r:id="rId15" w:history="1">
              <w:r>
                <w:rPr>
                  <w:color w:val="#410a8c"/>
                  <w:u w:val="single"/>
                </w:rPr>
                <w:t xml:space="preserve">Fouad Al Tfaily</w:t>
              </w:r>
            </w:hyperlink>
            <w:r>
              <w:rPr/>
              <w:t xml:space="preserve">,</w:t>
            </w:r>
            <w:hyperlink r:id="rId8" w:history="1">
              <w:r>
                <w:rPr>
                  <w:color w:val="#410a8c"/>
                  <w:u w:val="single"/>
                </w:rPr>
                <w:t xml:space="preserve">Zakariya Ghalmane</w:t>
              </w:r>
            </w:hyperlink>
            <w:r>
              <w:rPr/>
              <w:t xml:space="preserve">,</w:t>
            </w:r>
            <w:hyperlink r:id="rId21" w:history="1">
              <w:r>
                <w:rPr>
                  <w:color w:val="#410a8c"/>
                  <w:u w:val="single"/>
                </w:rPr>
                <w:t xml:space="preserve">Mortada Termos</w:t>
              </w:r>
            </w:hyperlink>
            <w:r>
              <w:rPr/>
              <w:t xml:space="preserve">,</w:t>
            </w:r>
            <w:hyperlink r:id="rId16" w:history="1">
              <w:r>
                <w:rPr>
                  <w:color w:val="#410a8c"/>
                  <w:u w:val="single"/>
                </w:rPr>
                <w:t xml:space="preserve">Mohamed El Amine Brahmia</w:t>
              </w:r>
            </w:hyperlink>
            <w:r>
              <w:rPr/>
              <w:t xml:space="preserve">,</w:t>
            </w:r>
            <w:hyperlink r:id="rId18"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pp.321-328, </w:t>
            </w:r>
            <w:hyperlink r:id="rId54" w:history="1">
              <w:r>
                <w:rPr>
                  <w:color w:val="#410a8c"/>
                  <w:u w:val="single"/>
                </w:rPr>
                <w:t xml:space="preserve">⟨10.5220/0013359000003944⟩</w:t>
              </w:r>
            </w:hyperlink>
          </w:p>
          <w:p>
            <w:pPr/>
            <w:r>
              <w:rPr/>
              <w:t xml:space="preserve">Communication dans un congrès</w:t>
            </w:r>
          </w:p>
          <w:p>
            <w:pPr/>
            <w:hyperlink r:id="rId53" w:history="1">
              <w:r>
                <w:rPr>
                  <w:color w:val="#410a8c"/>
                  <w:u w:val="single"/>
                </w:rPr>
                <w:t xml:space="preserve">hal-05032706v1</w:t>
              </w:r>
            </w:hyperlink>
          </w:p>
        </w:tc>
      </w:tr>
      <w:tr>
        <w:trPr/>
        <w:tc>
          <w:tcPr>
            <w:noWrap/>
          </w:tcPr>
          <w:p>
            <w:pPr>
              <w:spacing w:after="200"/>
            </w:pPr>
            <w:hyperlink r:id="rId55" w:history="1">
              <w:r>
                <w:rPr>
                  <w:color w:val="1e198e"/>
                  <w:b w:val="1"/>
                  <w:bCs w:val="1"/>
                  <w:u w:val="single"/>
                </w:rPr>
                <w:t xml:space="preserve">Intrusion Detection System for IoT Based on Complex Networks and Machine Learning</w:t>
              </w:r>
            </w:hyperlink>
          </w:p>
          <w:p>
            <w:pPr/>
            <w:hyperlink r:id="rId21" w:history="1">
              <w:r>
                <w:rPr>
                  <w:color w:val="#410a8c"/>
                  <w:u w:val="single"/>
                </w:rPr>
                <w:t xml:space="preserve">Mortada Termos</w:t>
              </w:r>
            </w:hyperlink>
            <w:r>
              <w:rPr/>
              <w:t xml:space="preserve">,</w:t>
            </w:r>
            <w:hyperlink r:id="rId8"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22" w:history="1">
              <w:r>
                <w:rPr>
                  <w:color w:val="#410a8c"/>
                  <w:u w:val="single"/>
                </w:rPr>
                <w:t xml:space="preserve">Ahmad Fadlallah</w:t>
              </w:r>
            </w:hyperlink>
            <w:r>
              <w:rPr/>
              <w:t xml:space="preserve">,</w:t>
            </w:r>
            <w:hyperlink r:id="rId18" w:history="1">
              <w:r>
                <w:rPr>
                  <w:color w:val="#410a8c"/>
                  <w:u w:val="single"/>
                </w:rPr>
                <w:t xml:space="preserve">Ali Jaber</w:t>
              </w:r>
            </w:hyperlink>
            <w:r>
              <w:rPr/>
              <w:t xml:space="preserve">et al.</w:t>
            </w:r>
          </w:p>
          <w:p>
            <w:pPr/>
            <w:r>
              <w:rPr>
                <w:i w:val="1"/>
                <w:iCs w:val="1"/>
              </w:rPr>
              <w:t xml:space="preserve">2023 IEEE Intl Conf on Dependable, Autonomic and Secure Computing, Intl Conf on Pervasive Intelligence and Computing, Intl Conf on Cloud and Big Data Computing, Intl Conf on Cyber Science and Technology Congress (DASC/PiCom/CBDCom/CyberSciTech)</w:t>
            </w:r>
            <w:r>
              <w:rPr/>
              <w:t xml:space="preserve">, Nov 2023, Abu Dhabi, France. pp.0471-0477, </w:t>
            </w:r>
            <w:hyperlink r:id="rId56" w:history="1">
              <w:r>
                <w:rPr>
                  <w:color w:val="#410a8c"/>
                  <w:u w:val="single"/>
                </w:rPr>
                <w:t xml:space="preserve">⟨10.1109/DASC/PiCom/CBDCom/Cy59711.2023.10361433⟩</w:t>
              </w:r>
            </w:hyperlink>
          </w:p>
          <w:p>
            <w:pPr/>
            <w:r>
              <w:rPr/>
              <w:t xml:space="preserve">Communication dans un congrès</w:t>
            </w:r>
          </w:p>
          <w:p>
            <w:pPr/>
            <w:hyperlink r:id="rId55" w:history="1">
              <w:r>
                <w:rPr>
                  <w:color w:val="#410a8c"/>
                  <w:u w:val="single"/>
                </w:rPr>
                <w:t xml:space="preserve">hal-04383482v1</w:t>
              </w:r>
            </w:hyperlink>
          </w:p>
        </w:tc>
      </w:tr>
      <w:tr>
        <w:trPr/>
        <w:tc>
          <w:tcPr>
            <w:noWrap/>
          </w:tcPr>
          <w:p>
            <w:pPr>
              <w:spacing w:after="200"/>
            </w:pPr>
            <w:hyperlink r:id="rId57" w:history="1">
              <w:r>
                <w:rPr>
                  <w:color w:val="1e198e"/>
                  <w:b w:val="1"/>
                  <w:bCs w:val="1"/>
                  <w:u w:val="single"/>
                </w:rPr>
                <w:t xml:space="preserve">Community-based method for extracting backbones</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The International Conference on Complex Networks (CompleNet) 2022</w:t>
            </w:r>
            <w:r>
              <w:rPr/>
              <w:t xml:space="preserve">, May 2022, Online, France</w:t>
            </w:r>
          </w:p>
          <w:p>
            <w:pPr/>
            <w:r>
              <w:rPr/>
              <w:t xml:space="preserve">Communication dans un congrès</w:t>
            </w:r>
          </w:p>
          <w:p>
            <w:pPr/>
            <w:hyperlink r:id="rId57" w:history="1">
              <w:r>
                <w:rPr>
                  <w:color w:val="#410a8c"/>
                  <w:u w:val="single"/>
                </w:rPr>
                <w:t xml:space="preserve">hal-04107962v1</w:t>
              </w:r>
            </w:hyperlink>
          </w:p>
        </w:tc>
      </w:tr>
      <w:tr>
        <w:trPr/>
        <w:tc>
          <w:tcPr>
            <w:noWrap/>
          </w:tcPr>
          <w:p>
            <w:pPr>
              <w:spacing w:after="200"/>
            </w:pPr>
            <w:hyperlink r:id="rId58" w:history="1">
              <w:r>
                <w:rPr>
                  <w:color w:val="1e198e"/>
                  <w:b w:val="1"/>
                  <w:bCs w:val="1"/>
                  <w:u w:val="single"/>
                </w:rPr>
                <w:t xml:space="preserve">A stochastic approach for extracting community-based backbones</w:t>
              </w:r>
            </w:hyperlink>
          </w:p>
          <w:p>
            <w:pPr/>
            <w:hyperlink r:id="rId8"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59" w:history="1">
              <w:r>
                <w:rPr>
                  <w:color w:val="#410a8c"/>
                  <w:u w:val="single"/>
                </w:rPr>
                <w:t xml:space="preserve">Mourad Zghal</w:t>
              </w:r>
            </w:hyperlink>
            <w:r>
              <w:rPr/>
              <w:t xml:space="preserve">,</w:t>
            </w:r>
            <w:hyperlink r:id="rId33" w:history="1">
              <w:r>
                <w:rPr>
                  <w:color w:val="#410a8c"/>
                  <w:u w:val="single"/>
                </w:rPr>
                <w:t xml:space="preserve">Hocine Cherifi</w:t>
              </w:r>
            </w:hyperlink>
          </w:p>
          <w:p>
            <w:pPr/>
            <w:r>
              <w:rPr>
                <w:i w:val="1"/>
                <w:iCs w:val="1"/>
              </w:rPr>
              <w:t xml:space="preserve">The 11th International Conference on Complex Networks and their Applications</w:t>
            </w:r>
            <w:r>
              <w:rPr/>
              <w:t xml:space="preserve">, Nov 2022, Palerme, Italy</w:t>
            </w:r>
          </w:p>
          <w:p>
            <w:pPr/>
            <w:r>
              <w:rPr/>
              <w:t xml:space="preserve">Communication dans un congrès</w:t>
            </w:r>
          </w:p>
          <w:p>
            <w:pPr/>
            <w:hyperlink r:id="rId58" w:history="1">
              <w:r>
                <w:rPr>
                  <w:color w:val="#410a8c"/>
                  <w:u w:val="single"/>
                </w:rPr>
                <w:t xml:space="preserve">hal-04094093v1</w:t>
              </w:r>
            </w:hyperlink>
          </w:p>
        </w:tc>
      </w:tr>
      <w:tr>
        <w:trPr/>
        <w:tc>
          <w:tcPr>
            <w:noWrap/>
          </w:tcPr>
          <w:p>
            <w:pPr>
              <w:spacing w:after="200"/>
            </w:pPr>
            <w:hyperlink r:id="rId60" w:history="1">
              <w:r>
                <w:rPr>
                  <w:color w:val="1e198e"/>
                  <w:b w:val="1"/>
                  <w:bCs w:val="1"/>
                  <w:u w:val="single"/>
                </w:rPr>
                <w:t xml:space="preserve">Searching for Influential Nodes in Modular Networks</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10th International Conference on Complex Systems (ICCS 2020)</w:t>
            </w:r>
            <w:r>
              <w:rPr/>
              <w:t xml:space="preserve">, Jul 2020, Boston (Online), United States. pp.2</w:t>
            </w:r>
          </w:p>
          <w:p>
            <w:pPr/>
            <w:r>
              <w:rPr/>
              <w:t xml:space="preserve">Communication dans un congrès</w:t>
            </w:r>
          </w:p>
          <w:p>
            <w:pPr/>
            <w:hyperlink r:id="rId60" w:history="1">
              <w:r>
                <w:rPr>
                  <w:color w:val="#410a8c"/>
                  <w:u w:val="single"/>
                </w:rPr>
                <w:t xml:space="preserve">hal-03059260v1</w:t>
              </w:r>
            </w:hyperlink>
          </w:p>
        </w:tc>
      </w:tr>
      <w:tr>
        <w:trPr/>
        <w:tc>
          <w:tcPr>
            <w:noWrap/>
          </w:tcPr>
          <w:p>
            <w:pPr>
              <w:spacing w:after="200"/>
            </w:pPr>
            <w:hyperlink r:id="rId61" w:history="1">
              <w:r>
                <w:rPr>
                  <w:color w:val="1e198e"/>
                  <w:b w:val="1"/>
                  <w:bCs w:val="1"/>
                  <w:u w:val="single"/>
                </w:rPr>
                <w:t xml:space="preserve">A backbone extraction method for complex weighted networks</w:t>
              </w:r>
            </w:hyperlink>
          </w:p>
          <w:p>
            <w:pPr/>
            <w:hyperlink r:id="rId8" w:history="1">
              <w:r>
                <w:rPr>
                  <w:color w:val="#410a8c"/>
                  <w:u w:val="single"/>
                </w:rPr>
                <w:t xml:space="preserve">Zakariya Ghalmane</w:t>
              </w:r>
            </w:hyperlink>
            <w:r>
              <w:rPr/>
              <w:t xml:space="preserve">,</w:t>
            </w:r>
            <w:hyperlink r:id="rId62" w:history="1">
              <w:r>
                <w:rPr>
                  <w:color w:val="#410a8c"/>
                  <w:u w:val="single"/>
                </w:rPr>
                <w:t xml:space="preserve">Chantal Bonner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Networks, Modèles &amp; Analyse des Réseaux : Approches Mathématiques &amp; Informatiques (MARAMI 2020)</w:t>
            </w:r>
            <w:r>
              <w:rPr/>
              <w:t xml:space="preserve">, Oct 2020, Montpellier (Online), France. pp.4</w:t>
            </w:r>
          </w:p>
          <w:p>
            <w:pPr/>
            <w:r>
              <w:rPr/>
              <w:t xml:space="preserve">Communication dans un congrès</w:t>
            </w:r>
          </w:p>
          <w:p>
            <w:pPr/>
            <w:hyperlink r:id="rId61" w:history="1">
              <w:r>
                <w:rPr>
                  <w:color w:val="#410a8c"/>
                  <w:u w:val="single"/>
                </w:rPr>
                <w:t xml:space="preserve">hal-03059146v1</w:t>
              </w:r>
            </w:hyperlink>
          </w:p>
        </w:tc>
      </w:tr>
      <w:tr>
        <w:trPr/>
        <w:tc>
          <w:tcPr>
            <w:noWrap/>
          </w:tcPr>
          <w:p>
            <w:pPr>
              <w:spacing w:after="200"/>
            </w:pPr>
            <w:hyperlink r:id="rId63" w:history="1">
              <w:r>
                <w:rPr>
                  <w:color w:val="1e198e"/>
                  <w:b w:val="1"/>
                  <w:bCs w:val="1"/>
                  <w:u w:val="single"/>
                </w:rPr>
                <w:t xml:space="preserve">A Community-Aware Backbone Extractor for Weighted Networks</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9th International Conference on Complex Networks and Their Applications</w:t>
            </w:r>
            <w:r>
              <w:rPr/>
              <w:t xml:space="preserve">, Dec 2020, Mardrid (Online), Spain. p. 3</w:t>
            </w:r>
          </w:p>
          <w:p>
            <w:pPr/>
            <w:r>
              <w:rPr/>
              <w:t xml:space="preserve">Communication dans un congrès</w:t>
            </w:r>
          </w:p>
          <w:p>
            <w:pPr/>
            <w:hyperlink r:id="rId63" w:history="1">
              <w:r>
                <w:rPr>
                  <w:color w:val="#410a8c"/>
                  <w:u w:val="single"/>
                </w:rPr>
                <w:t xml:space="preserve">hal-03059104v1</w:t>
              </w:r>
            </w:hyperlink>
          </w:p>
        </w:tc>
      </w:tr>
      <w:tr>
        <w:trPr/>
        <w:tc>
          <w:tcPr>
            <w:noWrap/>
          </w:tcPr>
          <w:p>
            <w:pPr>
              <w:spacing w:after="200"/>
            </w:pPr>
            <w:hyperlink r:id="rId64" w:history="1">
              <w:r>
                <w:rPr>
                  <w:color w:val="1e198e"/>
                  <w:b w:val="1"/>
                  <w:bCs w:val="1"/>
                  <w:u w:val="single"/>
                </w:rPr>
                <w:t xml:space="preserve">Interactions between overlapping nodes and hubs in complex networks with modular structure</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Conference on Complex Systems (CCS)</w:t>
            </w:r>
            <w:r>
              <w:rPr/>
              <w:t xml:space="preserve">, Dec 2020, Online, Greece. pp.1</w:t>
            </w:r>
          </w:p>
          <w:p>
            <w:pPr/>
            <w:r>
              <w:rPr/>
              <w:t xml:space="preserve">Communication dans un congrès</w:t>
            </w:r>
          </w:p>
          <w:p>
            <w:pPr/>
            <w:hyperlink r:id="rId64" w:history="1">
              <w:r>
                <w:rPr>
                  <w:color w:val="#410a8c"/>
                  <w:u w:val="single"/>
                </w:rPr>
                <w:t xml:space="preserve">hal-03059164v1</w:t>
              </w:r>
            </w:hyperlink>
          </w:p>
        </w:tc>
      </w:tr>
      <w:tr>
        <w:trPr/>
        <w:tc>
          <w:tcPr>
            <w:noWrap/>
          </w:tcPr>
          <w:p>
            <w:pPr>
              <w:spacing w:after="200"/>
            </w:pPr>
            <w:hyperlink r:id="rId65" w:history="1">
              <w:r>
                <w:rPr>
                  <w:color w:val="1e198e"/>
                  <w:b w:val="1"/>
                  <w:bCs w:val="1"/>
                  <w:u w:val="single"/>
                </w:rPr>
                <w:t xml:space="preserve">Finding Influential Nodes in Networks with Community Structure</w:t>
              </w:r>
            </w:hyperlink>
          </w:p>
          <w:p>
            <w:pPr/>
            <w:hyperlink r:id="rId8" w:history="1">
              <w:r>
                <w:rPr>
                  <w:color w:val="#410a8c"/>
                  <w:u w:val="single"/>
                </w:rPr>
                <w:t xml:space="preserve">Zakariya Ghalmane</w:t>
              </w:r>
            </w:hyperlink>
            <w:r>
              <w:rPr/>
              <w:t xml:space="preserve">,</w:t>
            </w:r>
            <w:hyperlink r:id="rId66" w:history="1">
              <w:r>
                <w:rPr>
                  <w:color w:val="#410a8c"/>
                  <w:u w:val="single"/>
                </w:rPr>
                <w:t xml:space="preserve">Stephany Rajeh</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Network Modeling, Learning and Analysis (NMLA), WorldCIST2020 Workshop</w:t>
            </w:r>
            <w:r>
              <w:rPr/>
              <w:t xml:space="preserve">, Apr 2020, Budva (Online), Montenegro. pp.3</w:t>
            </w:r>
          </w:p>
          <w:p>
            <w:pPr/>
            <w:r>
              <w:rPr/>
              <w:t xml:space="preserve">Communication dans un congrès</w:t>
            </w:r>
          </w:p>
          <w:p>
            <w:pPr/>
            <w:hyperlink r:id="rId65" w:history="1">
              <w:r>
                <w:rPr>
                  <w:color w:val="#410a8c"/>
                  <w:u w:val="single"/>
                </w:rPr>
                <w:t xml:space="preserve">hal-03059116v1</w:t>
              </w:r>
            </w:hyperlink>
          </w:p>
        </w:tc>
      </w:tr>
      <w:tr>
        <w:trPr/>
        <w:tc>
          <w:tcPr>
            <w:noWrap/>
          </w:tcPr>
          <w:p>
            <w:pPr>
              <w:spacing w:after="200"/>
            </w:pPr>
            <w:hyperlink r:id="rId67" w:history="1">
              <w:r>
                <w:rPr>
                  <w:color w:val="1e198e"/>
                  <w:b w:val="1"/>
                  <w:bCs w:val="1"/>
                  <w:u w:val="single"/>
                </w:rPr>
                <w:t xml:space="preserve">Localization of Hubs in Modular Networks</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10th International Conference on Complex Systems (ICCS 2020)</w:t>
            </w:r>
            <w:r>
              <w:rPr/>
              <w:t xml:space="preserve">, Jul 2020, Boston (Online), United States. pp.1</w:t>
            </w:r>
          </w:p>
          <w:p>
            <w:pPr/>
            <w:r>
              <w:rPr/>
              <w:t xml:space="preserve">Communication dans un congrès</w:t>
            </w:r>
          </w:p>
          <w:p>
            <w:pPr/>
            <w:hyperlink r:id="rId67" w:history="1">
              <w:r>
                <w:rPr>
                  <w:color w:val="#410a8c"/>
                  <w:u w:val="single"/>
                </w:rPr>
                <w:t xml:space="preserve">hal-03059251v1</w:t>
              </w:r>
            </w:hyperlink>
          </w:p>
        </w:tc>
      </w:tr>
      <w:tr>
        <w:trPr/>
        <w:tc>
          <w:tcPr>
            <w:noWrap/>
          </w:tcPr>
          <w:p>
            <w:pPr>
              <w:spacing w:after="200"/>
            </w:pPr>
            <w:hyperlink r:id="rId68" w:history="1">
              <w:r>
                <w:rPr>
                  <w:color w:val="1e198e"/>
                  <w:b w:val="1"/>
                  <w:bCs w:val="1"/>
                  <w:u w:val="single"/>
                </w:rPr>
                <w:t xml:space="preserve">Betweenness Centrality for Networks with Non-Overlapping Community Structure</w:t>
              </w:r>
            </w:hyperlink>
          </w:p>
          <w:p>
            <w:pPr/>
            <w:hyperlink r:id="rId8" w:history="1">
              <w:r>
                <w:rPr>
                  <w:color w:val="#410a8c"/>
                  <w:u w:val="single"/>
                </w:rPr>
                <w:t xml:space="preserve">Zakariya Ghalmane</w:t>
              </w:r>
            </w:hyperlink>
            <w:r>
              <w:rPr/>
              <w:t xml:space="preserve">,</w:t>
            </w:r>
            <w:hyperlink r:id="rId34" w:history="1">
              <w:r>
                <w:rPr>
                  <w:color w:val="#410a8c"/>
                  <w:u w:val="single"/>
                </w:rPr>
                <w:t xml:space="preserve">Mohammed El Hassouni</w:t>
              </w:r>
            </w:hyperlink>
            <w:r>
              <w:rPr/>
              <w:t xml:space="preserve">,</w:t>
            </w:r>
            <w:hyperlink r:id="rId33" w:history="1">
              <w:r>
                <w:rPr>
                  <w:color w:val="#410a8c"/>
                  <w:u w:val="single"/>
                </w:rPr>
                <w:t xml:space="preserve">Hocine Cherifi</w:t>
              </w:r>
            </w:hyperlink>
          </w:p>
          <w:p>
            <w:pPr/>
            <w:r>
              <w:rPr>
                <w:i w:val="1"/>
                <w:iCs w:val="1"/>
              </w:rPr>
              <w:t xml:space="preserve">2018 IEEE Workshop on Complexity in Engineering (COMPENG)</w:t>
            </w:r>
            <w:r>
              <w:rPr/>
              <w:t xml:space="preserve">, Oct 2018, Florence, France. pp.1-5, </w:t>
            </w:r>
            <w:hyperlink r:id="rId69" w:history="1">
              <w:r>
                <w:rPr>
                  <w:color w:val="#410a8c"/>
                  <w:u w:val="single"/>
                </w:rPr>
                <w:t xml:space="preserve">⟨10.1109/CompEng.2018.8536229⟩</w:t>
              </w:r>
            </w:hyperlink>
          </w:p>
          <w:p>
            <w:pPr/>
            <w:r>
              <w:rPr/>
              <w:t xml:space="preserve">Communication dans un congrès</w:t>
            </w:r>
          </w:p>
          <w:p>
            <w:pPr/>
            <w:hyperlink r:id="rId68" w:history="1">
              <w:r>
                <w:rPr>
                  <w:color w:val="#410a8c"/>
                  <w:u w:val="single"/>
                </w:rPr>
                <w:t xml:space="preserve">hal-02424039v1</w:t>
              </w:r>
            </w:hyperlink>
          </w:p>
        </w:tc>
      </w:tr>
      <w:tr>
        <w:trPr/>
        <w:tc>
          <w:tcPr>
            <w:noWrap/>
          </w:tcPr>
          <w:p>
            <w:pPr>
              <w:spacing w:after="200"/>
            </w:pPr>
            <w:hyperlink r:id="rId70" w:history="1">
              <w:r>
                <w:rPr>
                  <w:color w:val="1e198e"/>
                  <w:b w:val="1"/>
                  <w:bCs w:val="1"/>
                  <w:u w:val="single"/>
                </w:rPr>
                <w:t xml:space="preserve">k-Truss Decomposition for Modular Centrality</w:t>
              </w:r>
            </w:hyperlink>
          </w:p>
          <w:p>
            <w:pPr/>
            <w:hyperlink r:id="rId8" w:history="1">
              <w:r>
                <w:rPr>
                  <w:color w:val="#410a8c"/>
                  <w:u w:val="single"/>
                </w:rPr>
                <w:t xml:space="preserve">Zakariya Ghalmane</w:t>
              </w:r>
            </w:hyperlink>
            <w:r>
              <w:rPr/>
              <w:t xml:space="preserve">,</w:t>
            </w:r>
            <w:hyperlink r:id="rId34" w:history="1">
              <w:r>
                <w:rPr>
                  <w:color w:val="#410a8c"/>
                  <w:u w:val="single"/>
                </w:rPr>
                <w:t xml:space="preserve">Mohammed El Hassouni</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p>
          <w:p>
            <w:pPr/>
            <w:r>
              <w:rPr>
                <w:i w:val="1"/>
                <w:iCs w:val="1"/>
              </w:rPr>
              <w:t xml:space="preserve">9th IEEE International Symposium on Signal, Image, Video and Communications (ISIVC 2018)</w:t>
            </w:r>
            <w:r>
              <w:rPr/>
              <w:t xml:space="preserve">, Nov 2018, Rabat, Morocco</w:t>
            </w:r>
          </w:p>
          <w:p>
            <w:pPr/>
            <w:r>
              <w:rPr/>
              <w:t xml:space="preserve">Communication dans un congrès</w:t>
            </w:r>
          </w:p>
          <w:p>
            <w:pPr/>
            <w:hyperlink r:id="rId70" w:history="1">
              <w:r>
                <w:rPr>
                  <w:color w:val="#410a8c"/>
                  <w:u w:val="single"/>
                </w:rPr>
                <w:t xml:space="preserve">hal-02007302v1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Influential Spreaders in Modular Networks</w:t>
              </w:r>
            </w:hyperlink>
          </w:p>
          <w:p>
            <w:pPr/>
            <w:hyperlink r:id="rId8" w:history="1">
              <w:r>
                <w:rPr>
                  <w:color w:val="#410a8c"/>
                  <w:u w:val="single"/>
                </w:rPr>
                <w:t xml:space="preserve">Zakariya Ghalmane</w:t>
              </w:r>
            </w:hyperlink>
            <w:r>
              <w:rPr/>
              <w:t xml:space="preserve">,</w:t>
            </w:r>
            <w:hyperlink r:id="rId34" w:history="1">
              <w:r>
                <w:rPr>
                  <w:color w:val="#410a8c"/>
                  <w:u w:val="single"/>
                </w:rPr>
                <w:t xml:space="preserve">Mohammed El Hassouni</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p>
          <w:p>
            <w:pPr/>
            <w:r>
              <w:rPr>
                <w:i w:val="1"/>
                <w:iCs w:val="1"/>
              </w:rPr>
              <w:t xml:space="preserve">NetSci</w:t>
            </w:r>
            <w:r>
              <w:rPr/>
              <w:t xml:space="preserve">, Sep 2020, Rome (Online), Italy. pp.1</w:t>
            </w:r>
          </w:p>
          <w:p>
            <w:pPr/>
            <w:r>
              <w:rPr/>
              <w:t xml:space="preserve">Poster de conférence</w:t>
            </w:r>
          </w:p>
          <w:p>
            <w:pPr/>
            <w:hyperlink r:id="rId71" w:history="1">
              <w:r>
                <w:rPr>
                  <w:color w:val="#410a8c"/>
                  <w:u w:val="single"/>
                </w:rPr>
                <w:t xml:space="preserve">hal-03059194v1</w:t>
              </w:r>
            </w:hyperlink>
          </w:p>
        </w:tc>
      </w:tr>
      <w:tr>
        <w:trPr/>
        <w:tc>
          <w:tcPr>
            <w:noWrap/>
          </w:tcPr>
          <w:p>
            <w:pPr>
              <w:spacing w:after="200"/>
            </w:pPr>
            <w:hyperlink r:id="rId72" w:history="1">
              <w:r>
                <w:rPr>
                  <w:color w:val="1e198e"/>
                  <w:b w:val="1"/>
                  <w:bCs w:val="1"/>
                  <w:u w:val="single"/>
                </w:rPr>
                <w:t xml:space="preserve">Influential Spreaders in Networks with Community Structure</w:t>
              </w:r>
            </w:hyperlink>
          </w:p>
          <w:p>
            <w:pPr/>
            <w:hyperlink r:id="rId8" w:history="1">
              <w:r>
                <w:rPr>
                  <w:color w:val="#410a8c"/>
                  <w:u w:val="single"/>
                </w:rPr>
                <w:t xml:space="preserve">Zakariya Ghalmane</w:t>
              </w:r>
            </w:hyperlink>
            <w:r>
              <w:rPr/>
              <w:t xml:space="preserve">,</w:t>
            </w:r>
            <w:hyperlink r:id="rId34" w:history="1">
              <w:r>
                <w:rPr>
                  <w:color w:val="#410a8c"/>
                  <w:u w:val="single"/>
                </w:rPr>
                <w:t xml:space="preserve">Mohammed El Hassouni</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p>
          <w:p>
            <w:pPr/>
            <w:r>
              <w:rPr>
                <w:i w:val="1"/>
                <w:iCs w:val="1"/>
              </w:rPr>
              <w:t xml:space="preserve">International Conference on Complex Systems (ICCS)</w:t>
            </w:r>
            <w:r>
              <w:rPr/>
              <w:t xml:space="preserve">, Jul 2020, Boston (Online), United States. pp.1</w:t>
            </w:r>
          </w:p>
          <w:p>
            <w:pPr/>
            <w:r>
              <w:rPr/>
              <w:t xml:space="preserve">Poster de conférence</w:t>
            </w:r>
          </w:p>
          <w:p>
            <w:pPr/>
            <w:hyperlink r:id="rId72" w:history="1">
              <w:r>
                <w:rPr>
                  <w:color w:val="#410a8c"/>
                  <w:u w:val="single"/>
                </w:rPr>
                <w:t xml:space="preserve">hal-03059257v1</w:t>
              </w:r>
            </w:hyperlink>
          </w:p>
        </w:tc>
      </w:tr>
      <w:tr>
        <w:trPr/>
        <w:tc>
          <w:tcPr>
            <w:noWrap/>
          </w:tcPr>
          <w:p>
            <w:pPr>
              <w:spacing w:after="200"/>
            </w:pPr>
            <w:hyperlink r:id="rId73" w:history="1">
              <w:r>
                <w:rPr>
                  <w:color w:val="1e198e"/>
                  <w:b w:val="1"/>
                  <w:bCs w:val="1"/>
                  <w:u w:val="single"/>
                </w:rPr>
                <w:t xml:space="preserve">Localization of hubs in complex networks with overlapping modular structure</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NetSci International School and Conference on Network Science</w:t>
            </w:r>
            <w:r>
              <w:rPr/>
              <w:t xml:space="preserve">, Sep 2020, Rome (Online), Italy. pp.1</w:t>
            </w:r>
          </w:p>
          <w:p>
            <w:pPr/>
            <w:r>
              <w:rPr/>
              <w:t xml:space="preserve">Poster de conférence</w:t>
            </w:r>
          </w:p>
          <w:p>
            <w:pPr/>
            <w:hyperlink r:id="rId73" w:history="1">
              <w:r>
                <w:rPr>
                  <w:color w:val="#410a8c"/>
                  <w:u w:val="single"/>
                </w:rPr>
                <w:t xml:space="preserve">hal-03059191v1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9887v1" TargetMode="External"/><Relationship Id="rId8" Type="http://schemas.openxmlformats.org/officeDocument/2006/relationships/hyperlink" Target="https://hal.science/search/index/?q=*&amp;authFullName_s=Zakariya Ghalmane" TargetMode="External"/><Relationship Id="rId9" Type="http://schemas.openxmlformats.org/officeDocument/2006/relationships/hyperlink" Target="https://hal.science/search/index/?q=*&amp;authFullName_s=Pascal Poncelet" TargetMode="External"/><Relationship Id="rId10" Type="http://schemas.openxmlformats.org/officeDocument/2006/relationships/hyperlink" Target="https://hal.science/search/index/?q=*&amp;authFullName_s=Roberto Interdonado" TargetMode="External"/><Relationship Id="rId11" Type="http://schemas.openxmlformats.org/officeDocument/2006/relationships/hyperlink" Target="https://hal.science/search/index/?q=*&amp;authFullName_s=Dino Ienco" TargetMode="External"/><Relationship Id="rId12" Type="http://schemas.openxmlformats.org/officeDocument/2006/relationships/hyperlink" Target="https://hal.science/search/index/?q=*&amp;authFullName_s=Pierluigi Carbonara" TargetMode="External"/><Relationship Id="rId13" Type="http://schemas.openxmlformats.org/officeDocument/2006/relationships/hyperlink" Target="https://dx.doi.org/10.1016/j.ecoinf.2026.103716" TargetMode="External"/><Relationship Id="rId14" Type="http://schemas.openxmlformats.org/officeDocument/2006/relationships/hyperlink" Target="https://hal.science/hal-05567566v1" TargetMode="External"/><Relationship Id="rId15" Type="http://schemas.openxmlformats.org/officeDocument/2006/relationships/hyperlink" Target="https://hal.science/search/index/?q=*&amp;authFullName_s=Fouad Al Tfaily" TargetMode="External"/><Relationship Id="rId16" Type="http://schemas.openxmlformats.org/officeDocument/2006/relationships/hyperlink" Target="https://hal.science/search/index/?q=*&amp;authFullName_s=Mohamed El Amine Brahmia" TargetMode="External"/><Relationship Id="rId17" Type="http://schemas.openxmlformats.org/officeDocument/2006/relationships/hyperlink" Target="https://hal.science/search/index/?q=*&amp;authFullName_s=Hussein Hazimeh" TargetMode="External"/><Relationship Id="rId18" Type="http://schemas.openxmlformats.org/officeDocument/2006/relationships/hyperlink" Target="https://hal.science/search/index/?q=*&amp;authFullName_s=Ali Jaber" TargetMode="External"/><Relationship Id="rId19" Type="http://schemas.openxmlformats.org/officeDocument/2006/relationships/hyperlink" Target="https://dx.doi.org/10.1016/j.future.2026.108493" TargetMode="External"/><Relationship Id="rId20" Type="http://schemas.openxmlformats.org/officeDocument/2006/relationships/hyperlink" Target="https://hal.science/hal-05514287v1" TargetMode="External"/><Relationship Id="rId21" Type="http://schemas.openxmlformats.org/officeDocument/2006/relationships/hyperlink" Target="https://hal.science/search/index/?q=*&amp;authFullName_s=Mortada Termos" TargetMode="External"/><Relationship Id="rId22" Type="http://schemas.openxmlformats.org/officeDocument/2006/relationships/hyperlink" Target="https://hal.science/search/index/?q=*&amp;authFullName_s=Ahmad Fadlallah" TargetMode="External"/><Relationship Id="rId23" Type="http://schemas.openxmlformats.org/officeDocument/2006/relationships/hyperlink" Target="https://dx.doi.org/10.1016/j.compeleceng.2026.111051" TargetMode="External"/><Relationship Id="rId24" Type="http://schemas.openxmlformats.org/officeDocument/2006/relationships/hyperlink" Target="https://hal.science/hal-05530652v1" TargetMode="External"/><Relationship Id="rId25" Type="http://schemas.openxmlformats.org/officeDocument/2006/relationships/hyperlink" Target="https://hal.science/search/index/?q=*&amp;authFullName_s=Ilyass Abouelaziz" TargetMode="External"/><Relationship Id="rId26" Type="http://schemas.openxmlformats.org/officeDocument/2006/relationships/hyperlink" Target="https://dx.doi.org/10.1007/s11042-026-21400-9" TargetMode="External"/><Relationship Id="rId27" Type="http://schemas.openxmlformats.org/officeDocument/2006/relationships/hyperlink" Target="https://hal.science/hal-05377249v1" TargetMode="External"/><Relationship Id="rId28" Type="http://schemas.openxmlformats.org/officeDocument/2006/relationships/hyperlink" Target="https://dx.doi.org/10.1038/s41598-025-25175-1" TargetMode="External"/><Relationship Id="rId29" Type="http://schemas.openxmlformats.org/officeDocument/2006/relationships/hyperlink" Target="https://hal.science/hal-04572104v1" TargetMode="External"/><Relationship Id="rId30" Type="http://schemas.openxmlformats.org/officeDocument/2006/relationships/hyperlink" Target="https://dx.doi.org/10.1016/j.iot.2024.101214" TargetMode="External"/><Relationship Id="rId31" Type="http://schemas.openxmlformats.org/officeDocument/2006/relationships/hyperlink" Target="https://hal.science/hal-04094168v1" TargetMode="External"/><Relationship Id="rId32" Type="http://schemas.openxmlformats.org/officeDocument/2006/relationships/hyperlink" Target="https://hal.science/search/index/?q=*&amp;authFullName_s=Chantal Cherifi" TargetMode="External"/><Relationship Id="rId33" Type="http://schemas.openxmlformats.org/officeDocument/2006/relationships/hyperlink" Target="https://hal.science/search/index/?q=*&amp;authFullName_s=Hocine Cherifi" TargetMode="External"/><Relationship Id="rId34" Type="http://schemas.openxmlformats.org/officeDocument/2006/relationships/hyperlink" Target="https://hal.science/search/index/?q=*&amp;authFullName_s=Mohammed El Hassouni" TargetMode="External"/><Relationship Id="rId35" Type="http://schemas.openxmlformats.org/officeDocument/2006/relationships/hyperlink" Target="https://dx.doi.org/10.1016/j.ins.2021.06.087" TargetMode="External"/><Relationship Id="rId36" Type="http://schemas.openxmlformats.org/officeDocument/2006/relationships/hyperlink" Target="https://hal.science/hal-03059093v1" TargetMode="External"/><Relationship Id="rId37" Type="http://schemas.openxmlformats.org/officeDocument/2006/relationships/hyperlink" Target="https://dx.doi.org/10.1038/s41598-020-71876-0" TargetMode="External"/><Relationship Id="rId38" Type="http://schemas.openxmlformats.org/officeDocument/2006/relationships/hyperlink" Target="https://hal.science/hal-02905614v1" TargetMode="External"/><Relationship Id="rId39" Type="http://schemas.openxmlformats.org/officeDocument/2006/relationships/hyperlink" Target="https://dx.doi.org/10.1109/ACCESS.2020.2991001" TargetMode="External"/><Relationship Id="rId40" Type="http://schemas.openxmlformats.org/officeDocument/2006/relationships/hyperlink" Target="https://hal.science/hal-02377136v1" TargetMode="External"/><Relationship Id="rId41" Type="http://schemas.openxmlformats.org/officeDocument/2006/relationships/hyperlink" Target="https://dx.doi.org/10.1038/s41598-019-46507-y" TargetMode="External"/><Relationship Id="rId42" Type="http://schemas.openxmlformats.org/officeDocument/2006/relationships/hyperlink" Target="https://hal.science/hal-02377044v1" TargetMode="External"/><Relationship Id="rId43" Type="http://schemas.openxmlformats.org/officeDocument/2006/relationships/hyperlink" Target="https://dx.doi.org/10.1007/s13278-019-0591-9" TargetMode="External"/><Relationship Id="rId44" Type="http://schemas.openxmlformats.org/officeDocument/2006/relationships/hyperlink" Target="https://hal.science/hal-02376593v1" TargetMode="External"/><Relationship Id="rId45" Type="http://schemas.openxmlformats.org/officeDocument/2006/relationships/hyperlink" Target="https://dx.doi.org/10.1140/epjds/s13688-019-0195-7" TargetMode="External"/><Relationship Id="rId46" Type="http://schemas.openxmlformats.org/officeDocument/2006/relationships/hyperlink" Target="https://hal.science/hal-05038649v1" TargetMode="External"/><Relationship Id="rId47" Type="http://schemas.openxmlformats.org/officeDocument/2006/relationships/hyperlink" Target="https://hal.science/search/index/?q=*&amp;authFullName_s=Brahim Daoud" TargetMode="External"/><Relationship Id="rId48" Type="http://schemas.openxmlformats.org/officeDocument/2006/relationships/hyperlink" Target="https://dx.doi.org/10.5220/0013356300003944" TargetMode="External"/><Relationship Id="rId49" Type="http://schemas.openxmlformats.org/officeDocument/2006/relationships/hyperlink" Target="https://hal.science/hal-05072659v1" TargetMode="External"/><Relationship Id="rId50" Type="http://schemas.openxmlformats.org/officeDocument/2006/relationships/hyperlink" Target="https://dx.doi.org/10.1109/WCNC61545.2025.10978723" TargetMode="External"/><Relationship Id="rId51" Type="http://schemas.openxmlformats.org/officeDocument/2006/relationships/hyperlink" Target="https://hal.science/hal-05032710v1" TargetMode="External"/><Relationship Id="rId52" Type="http://schemas.openxmlformats.org/officeDocument/2006/relationships/hyperlink" Target="https://dx.doi.org/10.5220/0013363000003944" TargetMode="External"/><Relationship Id="rId53" Type="http://schemas.openxmlformats.org/officeDocument/2006/relationships/hyperlink" Target="https://hal.science/hal-05032706v1" TargetMode="External"/><Relationship Id="rId54" Type="http://schemas.openxmlformats.org/officeDocument/2006/relationships/hyperlink" Target="https://dx.doi.org/10.5220/0013359000003944" TargetMode="External"/><Relationship Id="rId55" Type="http://schemas.openxmlformats.org/officeDocument/2006/relationships/hyperlink" Target="https://hal.science/hal-04383482v1" TargetMode="External"/><Relationship Id="rId56" Type="http://schemas.openxmlformats.org/officeDocument/2006/relationships/hyperlink" Target="https://dx.doi.org/10.1109/DASC/PiCom/CBDCom/Cy59711.2023.10361433" TargetMode="External"/><Relationship Id="rId57" Type="http://schemas.openxmlformats.org/officeDocument/2006/relationships/hyperlink" Target="https://hal.science/hal-04107962v1" TargetMode="External"/><Relationship Id="rId58" Type="http://schemas.openxmlformats.org/officeDocument/2006/relationships/hyperlink" Target="https://hal.science/hal-04094093v1" TargetMode="External"/><Relationship Id="rId59" Type="http://schemas.openxmlformats.org/officeDocument/2006/relationships/hyperlink" Target="https://hal.science/search/index/?q=*&amp;authFullName_s=Mourad Zghal" TargetMode="External"/><Relationship Id="rId60" Type="http://schemas.openxmlformats.org/officeDocument/2006/relationships/hyperlink" Target="https://hal.science/hal-03059260v1" TargetMode="External"/><Relationship Id="rId61" Type="http://schemas.openxmlformats.org/officeDocument/2006/relationships/hyperlink" Target="https://hal.science/hal-03059146v1" TargetMode="External"/><Relationship Id="rId62" Type="http://schemas.openxmlformats.org/officeDocument/2006/relationships/hyperlink" Target="https://hal.science/search/index/?q=*&amp;authFullName_s=Chantal Bonner Cherifi" TargetMode="External"/><Relationship Id="rId63" Type="http://schemas.openxmlformats.org/officeDocument/2006/relationships/hyperlink" Target="https://hal.science/hal-03059104v1" TargetMode="External"/><Relationship Id="rId64" Type="http://schemas.openxmlformats.org/officeDocument/2006/relationships/hyperlink" Target="https://hal.science/hal-03059164v1" TargetMode="External"/><Relationship Id="rId65" Type="http://schemas.openxmlformats.org/officeDocument/2006/relationships/hyperlink" Target="https://hal.science/hal-03059116v1" TargetMode="External"/><Relationship Id="rId66" Type="http://schemas.openxmlformats.org/officeDocument/2006/relationships/hyperlink" Target="https://hal.science/search/index/?q=*&amp;authFullName_s=Stephany Rajeh" TargetMode="External"/><Relationship Id="rId67" Type="http://schemas.openxmlformats.org/officeDocument/2006/relationships/hyperlink" Target="https://hal.science/hal-03059251v1" TargetMode="External"/><Relationship Id="rId68" Type="http://schemas.openxmlformats.org/officeDocument/2006/relationships/hyperlink" Target="https://hal.science/hal-02424039v1" TargetMode="External"/><Relationship Id="rId69" Type="http://schemas.openxmlformats.org/officeDocument/2006/relationships/hyperlink" Target="https://dx.doi.org/10.1109/CompEng.2018.8536229" TargetMode="External"/><Relationship Id="rId70" Type="http://schemas.openxmlformats.org/officeDocument/2006/relationships/hyperlink" Target="https://hal.science/hal-02007302v1" TargetMode="External"/><Relationship Id="rId71" Type="http://schemas.openxmlformats.org/officeDocument/2006/relationships/hyperlink" Target="https://hal.science/hal-03059194v1" TargetMode="External"/><Relationship Id="rId72" Type="http://schemas.openxmlformats.org/officeDocument/2006/relationships/hyperlink" Target="https://hal.science/hal-03059257v1" TargetMode="External"/><Relationship Id="rId73" Type="http://schemas.openxmlformats.org/officeDocument/2006/relationships/hyperlink" Target="https://hal.science/hal-03059191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Zakariya GHALMANE</dc:title>
  <dc:description>CV</dc:description>
  <dc:subject/>
  <cp:keywords/>
  <cp:category/>
  <cp:lastModifiedBy/>
  <dcterms:created xsi:type="dcterms:W3CDTF">2026-04-06T11:09:22+02:00</dcterms:created>
  <dcterms:modified xsi:type="dcterms:W3CDTF">2026-04-06T11:09:22+02:00</dcterms:modified>
</cp:coreProperties>
</file>

<file path=docProps/custom.xml><?xml version="1.0" encoding="utf-8"?>
<Properties xmlns="http://schemas.openxmlformats.org/officeDocument/2006/custom-properties" xmlns:vt="http://schemas.openxmlformats.org/officeDocument/2006/docPropsVTypes"/>
</file>