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ZAKEYE AZAKI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for a Tethered Magnus-Effect Winged Quadcopter System: Experimental Validation Under Wind Disturbance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2025, 36, pp.100411.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⟨10.1016/j.ifacsc.2026.100411⟩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61 (2), pp.1610-1629.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Symbolic Control: Performance and Safety for Non-linear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2022 - 18th IFAC Workshop on Control Applications of Optimization</w:t>
            </w:r>
            <w:r>
              <w:rPr/>
              <w:t xml:space="preserve">, Jul 2022, Gif-sur-Yvette, France. pp.290-295,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⟨10.1016/j.ifacol.2022.09.039⟩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Magnus-based Winged Quadcopter System : For Prolonged Flight and Tethered Airborne Wind Energy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</w:p>
          <w:p>
            <w:pPr/>
            <w:r>
              <w:rPr/>
              <w:t xml:space="preserve">Automatic. Université Grenoble Alpes [2020-..], 2024.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2024GRALT106⟩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tel-05029625v1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7699v1" TargetMode="External"/><Relationship Id="rId9" Type="http://schemas.openxmlformats.org/officeDocument/2006/relationships/hyperlink" Target="https://hal.science/search/index/?q=*&amp;authFullName_s=Zakeye Azaki" TargetMode="External"/><Relationship Id="rId10" Type="http://schemas.openxmlformats.org/officeDocument/2006/relationships/hyperlink" Target="https://hal.science/search/index/?q=*&amp;authFullName_s=Jonathan Dumon" TargetMode="External"/><Relationship Id="rId11" Type="http://schemas.openxmlformats.org/officeDocument/2006/relationships/hyperlink" Target="https://hal.science/search/index/?q=*&amp;authFullName_s=Nacim Meslem" TargetMode="External"/><Relationship Id="rId12" Type="http://schemas.openxmlformats.org/officeDocument/2006/relationships/hyperlink" Target="https://hal.science/search/index/?q=*&amp;authFullName_s=Alexis Offermann" TargetMode="External"/><Relationship Id="rId13" Type="http://schemas.openxmlformats.org/officeDocument/2006/relationships/hyperlink" Target="https://hal.science/search/index/?q=*&amp;authFullName_s=Pierre Susbielle" TargetMode="External"/><Relationship Id="rId14" Type="http://schemas.openxmlformats.org/officeDocument/2006/relationships/hyperlink" Target="https://dx.doi.org/10.1016/j.ifacsc.2026.100411" TargetMode="External"/><Relationship Id="rId15" Type="http://schemas.openxmlformats.org/officeDocument/2006/relationships/hyperlink" Target="https://hal.science/hal-04754019v1" TargetMode="External"/><Relationship Id="rId16" Type="http://schemas.openxmlformats.org/officeDocument/2006/relationships/hyperlink" Target="https://dx.doi.org/10.1109/TAES.2024.3464569" TargetMode="External"/><Relationship Id="rId17" Type="http://schemas.openxmlformats.org/officeDocument/2006/relationships/hyperlink" Target="https://hal.science/hal-04756185v1" TargetMode="External"/><Relationship Id="rId18" Type="http://schemas.openxmlformats.org/officeDocument/2006/relationships/hyperlink" Target="https://hal.science/hal-04130943v1" TargetMode="External"/><Relationship Id="rId19" Type="http://schemas.openxmlformats.org/officeDocument/2006/relationships/hyperlink" Target="https://hal.science/search/index/?q=*&amp;authFullName_s=Ahmad Hably" TargetMode="External"/><Relationship Id="rId20" Type="http://schemas.openxmlformats.org/officeDocument/2006/relationships/hyperlink" Target="https://dx.doi.org/10.1109/ICUAS57906.2023.10156617" TargetMode="External"/><Relationship Id="rId21" Type="http://schemas.openxmlformats.org/officeDocument/2006/relationships/hyperlink" Target="https://hal.science/hal-04218030v1" TargetMode="External"/><Relationship Id="rId22" Type="http://schemas.openxmlformats.org/officeDocument/2006/relationships/hyperlink" Target="https://hal.science/hal-03705735v1" TargetMode="External"/><Relationship Id="rId23" Type="http://schemas.openxmlformats.org/officeDocument/2006/relationships/hyperlink" Target="https://hal.science/search/index/?q=*&amp;authFullName_s=Audrey Schanen" TargetMode="External"/><Relationship Id="rId24" Type="http://schemas.openxmlformats.org/officeDocument/2006/relationships/hyperlink" Target="https://hal.science/hal-03708834v1" TargetMode="External"/><Relationship Id="rId25" Type="http://schemas.openxmlformats.org/officeDocument/2006/relationships/hyperlink" Target="https://hal.science/search/index/?q=*&amp;authFullName_s=Antoine Girard" TargetMode="External"/><Relationship Id="rId26" Type="http://schemas.openxmlformats.org/officeDocument/2006/relationships/hyperlink" Target="https://hal.science/search/index/?q=*&amp;authFullName_s=Sorin Olaru" TargetMode="External"/><Relationship Id="rId27" Type="http://schemas.openxmlformats.org/officeDocument/2006/relationships/hyperlink" Target="https://dx.doi.org/10.1016/j.ifacol.2022.09.039" TargetMode="External"/><Relationship Id="rId28" Type="http://schemas.openxmlformats.org/officeDocument/2006/relationships/hyperlink" Target="https://hal.science/hal-03759486v1" TargetMode="External"/><Relationship Id="rId29" Type="http://schemas.openxmlformats.org/officeDocument/2006/relationships/hyperlink" Target="https://dx.doi.org/10.1109/ICCAD55197.2022.9853858" TargetMode="External"/><Relationship Id="rId30" Type="http://schemas.openxmlformats.org/officeDocument/2006/relationships/hyperlink" Target="https://theses.hal.science/tel-05029625v1" TargetMode="External"/><Relationship Id="rId31" Type="http://schemas.openxmlformats.org/officeDocument/2006/relationships/hyperlink" Target="https://www.theses.fr/2024GRALT10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ZAKEYE AZAKI</dc:title>
  <dc:description>CV</dc:description>
  <dc:subject/>
  <cp:keywords/>
  <cp:category/>
  <cp:lastModifiedBy/>
  <dcterms:created xsi:type="dcterms:W3CDTF">2026-05-26T20:59:19+02:00</dcterms:created>
  <dcterms:modified xsi:type="dcterms:W3CDTF">2026-05-26T20:59:19+02:00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