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Zeineb Touati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zeineb-touati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0000-0002-9151-5514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9" w:history="1">
        <w:r>
          <w:rPr>
            <w:color w:val="#410a8c"/>
            <w:u w:val="single"/>
          </w:rPr>
          <w:t xml:space="preserve">059298375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pStyle w:val="Heading1"/>
      </w:pPr>
      <w:r>
        <w:rPr>
          <w:b w:val="1"/>
          <w:bCs w:val="1"/>
        </w:rPr>
        <w:t xml:space="preserve">Maître de Conférences à l'Université de Nantes à partir de septembre 2020. Dépt. Information Communication.</w:t>
      </w:r>
    </w:p>
    <w:p>
      <w:pPr>
        <w:pStyle w:val="Heading1"/>
      </w:pPr>
      <w:r>
        <w:rPr>
          <w:b w:val="1"/>
          <w:bCs w:val="1"/>
        </w:rPr>
        <w:t xml:space="preserve">Responsable de la licence Métiers du numérique: conception, rédaction et réalisation web de sept. 2020 à Sept 2023.</w:t>
      </w:r>
    </w:p>
    <w:p>
      <w:pPr/>
      <w:r>
        <w:rPr>
          <w:b w:val="1"/>
          <w:bCs w:val="1"/>
        </w:rPr>
        <w:t xml:space="preserve">Laboratoire des Sciences du numérique de Nantes (LS2N) - UMR CNRS 6004.</w:t>
      </w:r>
    </w:p>
    <w:p>
      <w:pPr/>
      <w:r>
        <w:rPr>
          <w:b w:val="1"/>
          <w:bCs w:val="1"/>
        </w:rPr>
        <w:t xml:space="preserve">Maître de Conférences en Sciences de l'Information et de la Communication à l'Université Le Havre Normandie, Dépt. Information Communication de 2009 à 2020. Directrice des études de 2009 à 2014.</w:t>
      </w:r>
    </w:p>
    <w:p>
      <w:pPr/>
      <w:r>
        <w:rPr/>
        <w:t xml:space="preserve">===========================================================================================================================================================================================================</w:t>
      </w:r>
    </w:p>
    <w:p>
      <w:pPr/>
      <w:r>
        <w:rPr/>
        <w:t xml:space="preserve">Laboratoire IDEES-Le Havre (UMR IDEES 6266)</w:t>
      </w:r>
    </w:p>
    <w:p>
      <w:pPr/>
      <w:r>
        <w:rPr/>
        <w:t xml:space="preserve">Enseignements en BUT, Licence et Master autour de trois axes: - Culture et société</w:t>
      </w:r>
    </w:p>
    <w:p>
      <w:pPr>
        <w:numPr>
          <w:ilvl w:val="0"/>
          <w:numId w:val="2"/>
        </w:numPr>
      </w:pPr>
      <w:r>
        <w:rPr/>
        <w:t xml:space="preserve">Culture et numérique</w:t>
      </w:r>
    </w:p>
    <w:p>
      <w:pPr>
        <w:numPr>
          <w:ilvl w:val="0"/>
          <w:numId w:val="2"/>
        </w:numPr>
      </w:pPr>
      <w:r>
        <w:rPr/>
        <w:t xml:space="preserve">Médias et communication</w:t>
      </w:r>
    </w:p>
    <w:p>
      <w:pPr/>
      <w:r>
        <w:rPr/>
        <w:t xml:space="preserve">Thèmes et mots-clés de recherche :</w:t>
      </w:r>
    </w:p>
    <w:p>
      <w:pPr>
        <w:numPr>
          <w:ilvl w:val="0"/>
          <w:numId w:val="3"/>
        </w:numPr>
      </w:pPr>
      <w:r>
        <w:rPr/>
        <w:t xml:space="preserve">Evolution des pratiques et des usages du numérique</w:t>
      </w:r>
    </w:p>
    <w:p>
      <w:pPr>
        <w:numPr>
          <w:ilvl w:val="0"/>
          <w:numId w:val="3"/>
        </w:numPr>
      </w:pPr>
      <w:r>
        <w:rPr/>
        <w:t xml:space="preserve">Analyse des dispositifs de communication numérique</w:t>
      </w:r>
    </w:p>
    <w:p>
      <w:pPr>
        <w:numPr>
          <w:ilvl w:val="0"/>
          <w:numId w:val="3"/>
        </w:numPr>
      </w:pPr>
      <w:r>
        <w:rPr/>
        <w:t xml:space="preserve">Evolutions sociétales et culturelles à l'ère du numérique</w:t>
      </w:r>
    </w:p>
    <w:p>
      <w:pPr>
        <w:numPr>
          <w:ilvl w:val="0"/>
          <w:numId w:val="3"/>
        </w:numPr>
      </w:pPr>
      <w:r>
        <w:rPr/>
        <w:t xml:space="preserve">Médias numériques, interactions symboliques et construction des identités et des représentations sociales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l'asymétrie de la dénonciation des violences sexuelles en France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Annie Lochon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 recherches francophones en sciences de l'information et de la communication</w:t>
            </w:r>
            <w:r>
              <w:rPr/>
              <w:t xml:space="preserve">, 2025, 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hal-05434086v1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Médiatisation, dénonciation publique et prémices de l’indignation collective contre les violences sexuelles dans les années 1970 en France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Annie Lochon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ESSACHESS – Journal for Communication Studies</w:t>
            </w:r>
            <w:r>
              <w:rPr/>
              <w:t xml:space="preserve">, 2025, 18(2(36), pp. 247-274.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⟨10.21409/81rf-bm12⟩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hal-05399408v1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Féminisme et activisme juridique transmédiatique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Hassan Atifi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ESSACHESS – Journal for Communication Studies</w:t>
            </w:r>
            <w:r>
              <w:rPr/>
              <w:t xml:space="preserve">, 2024, Vol 17, (No 2 (34) (2024) Justice, Communication and Media Uses), pp.127-149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hal-04850116v1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Surexposition numérique et stratégies de médiatisation des LGBT en Tunisie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ILCEA: Revue de l’Institut des langues et cultures d'Europe, Amérique, Afrique, Asie et Australie </w:t>
            </w:r>
            <w:r>
              <w:rPr/>
              <w:t xml:space="preserve">, 2022, Refuges identitaires numériques, n° 46,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⟨10.4000/ilcea.14020⟩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hal-03917423v1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Mobilisations des femmes, médiatisations numériques et émergence de l’activisme par le bas en Tunisie et au Maroc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Hassan Atifi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ESSACHESS – Journal for Communication Studies</w:t>
            </w:r>
            <w:r>
              <w:rPr/>
              <w:t xml:space="preserve">, 2022, Mediatization, New Forms of Militancy and Digitalization, Vol 15, (No2(30°), pp.99-127.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⟨10.21409/2K8S-DF95⟩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hal-03917434v1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Nouvelles revendications féministes et médias numériques. Contournement des interdits sociaux et religieux en Tunisie et Maroc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Hassan Atifi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ESSACHESS – Journal for Communication Studies</w:t>
            </w:r>
            <w:r>
              <w:rPr/>
              <w:t xml:space="preserve">, 2020, Vol 13 (N°1(25))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hal-02925730v1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Traitement médiatique des reconfigurations identitaires en phase de transition politique : Entre spécificités des médiats et impératifs de la transition démocratique : Cas de la Tunisie post 2011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French Journal for Media Research</w:t>
            </w:r>
            <w:r>
              <w:rPr/>
              <w:t xml:space="preserve">, 2018, Nouvelles dynamiques médiatiques et numériques, 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hal-02610420v1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Employabilité, insertion professionnelle et mobilité des jeunes diplômés dans les métiers de la communication en France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Cristina Badulescu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Communication &amp; professionnalisation</w:t>
            </w:r>
            <w:r>
              <w:rPr/>
              <w:t xml:space="preserve">, 2017, Pratiques et réflexions autour des dispositifs d’apprentissage et de formation des communicateurs, 2, pp.102-122.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⟨10.14428/rcompro.vi2.353⟩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hal-02598740v1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L’identité à l’ère du numérique : une construction négociée entre identité attribuée et identité revendiquée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 recherches francophones en sciences de l'information et de la communication</w:t>
            </w:r>
            <w:r>
              <w:rPr/>
              <w:t xml:space="preserve">, 2017, 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hal-02610419v1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Presse et Révolution en Tunisie : Rôle, enjeux et perspectives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ESSACHESS – Journal for Communication Studies</w:t>
            </w:r>
            <w:r>
              <w:rPr/>
              <w:t xml:space="preserve">, 2012, Vol 5 (n° 1(9)), pp.139-150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hal-02610409v1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Travail des Maghrébines en France: Spécificités et freins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SociologieS</w:t>
            </w:r>
            <w:r>
              <w:rPr/>
              <w:t xml:space="preserve">, 2012, Dossier « Professions et métiers autour de la Méditerranée »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hal-02610408v1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Social networks and women’s mobilization in Tunisia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Sami Zlitni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International Women's Studies</w:t>
            </w:r>
            <w:r>
              <w:rPr/>
              <w:t xml:space="preserve">, 2012, vol. 13 (n°5), pp.46-58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hal-02610417v1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révolution tunisienne : interactions entre militantisme de terrain et mobilisation des réseaux sociaux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L'Année du Maghreb</w:t>
            </w:r>
            <w:r>
              <w:rPr/>
              <w:t xml:space="preserve">, 2012, VIII, pp.121-141.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⟨10.4000/anneemaghreb.1426⟩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hal-02598675v1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SIC face à la nécessité des références théoriques classiques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Études de communication - Langages, information, médiations</w:t>
            </w:r>
            <w:r>
              <w:rPr/>
              <w:t xml:space="preserve">, 2009, 32, pp.19-32.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⟨10.4000/edc.858⟩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hal-02598714v1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féminin : de l’imaginaire arabo-musulman aux discours individuels et médiatiques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Séméion</w:t>
            </w:r>
            <w:r>
              <w:rPr/>
              <w:t xml:space="preserve">, 2008, n°7, pp.163-170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hal-02610405v1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Figuration féminine dans la presse écrite et les paroles des femmes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Séméion</w:t>
            </w:r>
            <w:r>
              <w:rPr/>
              <w:t xml:space="preserve">, 2008, n°6, pp.189-196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hal-02610406v1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écrits féministes et la constitution des violences de genre en problème public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Annie Lochon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violences de genre comme problème public</w:t>
            </w:r>
            <w:r>
              <w:rPr/>
              <w:t xml:space="preserve">, Université de Bourgogne, Nov 2024, Dijon,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hal-04823754v1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L’espace numérique féministe et la dénonciation des violences sexuelles en France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Annie Lochon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CIFAS Du réel au virtuel : l’agression sexuelle aujourd’hui</w:t>
            </w:r>
            <w:r>
              <w:rPr/>
              <w:t xml:space="preserve">, Jun 2024, Lausane,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hal-04622275v1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50 ans de dénonciation des violences sexuelles et sexistes : des récits médiatiques et littéraires à la construction d’un problème public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Annie Lochon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Littérature(s), Féminin et Féminisme(s) : Enjeux, Tensions, Relations</w:t>
            </w:r>
            <w:r>
              <w:rPr/>
              <w:t xml:space="preserve">, Université de Caen Normandie, Jun 2024, Caen,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hal-04622290v1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mutations numériques entre résistances, contournements et adaptation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XXIIèeme Congrès de l'AISLF "Sciences, Savoirs et Sociétés"</w:t>
            </w:r>
            <w:r>
              <w:rPr/>
              <w:t xml:space="preserve">, Association Internationale des Sociologues de Langue Française, Jul 2024, Ottawa,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hal-04673616v1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Numérique et renouveau de la cause des femmes au Maghreb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Hassan Atifi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numérisation des sociétés. Congrès de la SFSIC</w:t>
            </w:r>
            <w:r>
              <w:rPr/>
              <w:t xml:space="preserve">, Société Française des Sciences de l'information et de la Communication, Jun 2023, Boradeaux,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hal-04131933v1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construction de l’indignation contre les violences envers les enfants dans la presse écrite des années 1970 en France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Annie Lochon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Vers une société sensible. Morale/Politique/Réfelxivité</w:t>
            </w:r>
            <w:r>
              <w:rPr/>
              <w:t xml:space="preserve">, AISFL (GT 17), Jun 2023, Caen,,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hal-04137051v1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Féminisme, numérique et justice au Maghreb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Hassan Atifi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ComSymbol "Justice, Communication et Usages des médias"</w:t>
            </w:r>
            <w:r>
              <w:rPr/>
              <w:t xml:space="preserve">, Nov 2023, Rabat (Maroc), Morocco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hal-04568851v1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Féminisme et médias numériques au Maghreb : un renouvellement des pratiques ?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Hassan Atifi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"Le numérique au prisme des pratiques: Enjeux théoriques et méthodologiques"</w:t>
            </w:r>
            <w:r>
              <w:rPr/>
              <w:t xml:space="preserve">, May 2022, Montréal,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hal-03691142v1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Pratiques numériques locales à l’ère de la globalisation des revendications féministes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Hassan Atifi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Utopie d’une Culture Mondialisée et réalité des pratiques Communicationnelles Locales. Appréhender les espaces publics à la lumière des discours et pratiques médiatiques.</w:t>
            </w:r>
            <w:r>
              <w:rPr/>
              <w:t xml:space="preserve">, Nov 2022,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hal-03917413v1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Activisme numérique et mobilisations pour les libertés des femmes en Tunisie et au Maroc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Hassan Atifi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Mediatization, New Forms of Militancy and Digitalization, 5th International Conference ComSymbol.</w:t>
            </w:r>
            <w:r>
              <w:rPr/>
              <w:t xml:space="preserve">, Nov 2021,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hal-03661520v1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L'égalité à l'épreuve des normes et de la morale.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XXIème Congrès de l'AISLF, "La Société morale".</w:t>
            </w:r>
            <w:r>
              <w:rPr/>
              <w:t xml:space="preserve">, L'Association Internationale des Sociologues de Langue Française., Jul 2021, Tunis, Tunisie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hal-03289449v1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médias numériques face aux prescriptions normatives et morales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XXIème Congrès de l'AISLF, "La société morale"</w:t>
            </w:r>
            <w:r>
              <w:rPr/>
              <w:t xml:space="preserve">, Association Internationale des Sociologues de Langue Française, Jul 2021, Tunis, Tunisie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hal-03289450v1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médias numériques et les revendications de la communauté LGBT en Tunisie: témoins d'une décennie de bouleversements culturels.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Métamorphose de l'action citoyenne. Bilan d'une décennie de recherche sur les réseaux numériques.</w:t>
            </w:r>
            <w:r>
              <w:rPr/>
              <w:t xml:space="preserve">, Mar 2021, Agadir, Maroc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hal-03206127v1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Évolution des modalités d'expression et d'action féministes dans les médias numériques au Maroc et en Tunisie.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Hassan Atifi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Métamorphoses de l'action citoyenne. Bilan d'une décennie de recherche sur les réseaux numériques.</w:t>
            </w:r>
            <w:r>
              <w:rPr/>
              <w:t xml:space="preserve">, Mar 2021, Agadir, Morocco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hal-03206129v1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Mixité professionnelle : images et représentations genrées dans les médias et les contenus numériques.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Normes sociales de mixité professionnelle</w:t>
            </w:r>
            <w:r>
              <w:rPr/>
              <w:t xml:space="preserve">, Gender Cluster, Sep 2020,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hal-02974668v1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métiers de la prime enfance dans les médias classiques et numériques en France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Mixité dans les métiers de la prime enfance ?</w:t>
            </w:r>
            <w:r>
              <w:rPr/>
              <w:t xml:space="preserve">, Nov 2019, Caen,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hal-02610744v1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Affichage et représentations des métiers de la petite enfance dans les médias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8ème CIRFF : Espaces et enjeux des savoirs féministes : Réalités, luttes, utopies</w:t>
            </w:r>
            <w:r>
              <w:rPr/>
              <w:t xml:space="preserve">, Aug 2018,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hal-02610594v1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Représentations des structures et organisations de la petite enfance dans les médias numériques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« La mixité dans le secteur de la prime enfance »</w:t>
            </w:r>
            <w:r>
              <w:rPr/>
              <w:t xml:space="preserve">, Dec 2017, Rouen,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hal-02610588v1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L'égalité à l'épreuve des dynamiques sociales et des transitions politiques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XXème Congrès de l'AISLF. " Sociétés en mouvement. Sociologie en changement"</w:t>
            </w:r>
            <w:r>
              <w:rPr/>
              <w:t xml:space="preserve">, L'AISLF, Jul 2016, Montréal,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hal-02610543v1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Dynamique médiatique et reconstruction identitaire en contexte de transition politique : complémentarité entre interactions sociales et processus communicationnels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XXème Congrès de l’AISLF "Sociétés en mouvement, sociologie en changement"</w:t>
            </w:r>
            <w:r>
              <w:rPr/>
              <w:t xml:space="preserve">, L'AISLF, Jul 2016, Montréal,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hal-02610541v1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L'identité à l'ère du numérique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« L’identité au pluriel »</w:t>
            </w:r>
            <w:r>
              <w:rPr/>
              <w:t xml:space="preserve">, Univ. de Poitiers, Univ. Ibn Zohr, SFSIC, May 2016, Agadir, Maroc. pp.283-292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hal-02610539v1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Femmes et justice en Tunisie : textes juridiques, enjeux sociaux et défis de l’égalité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82ème Congrès de l'ACFAS</w:t>
            </w:r>
            <w:r>
              <w:rPr/>
              <w:t xml:space="preserve">, Univ. Concordia, May 2014, Montréal,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hal-02610587v1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Insertion professionnelle et évolution des jeunes diplômés dans les métiers de la communication en France : analyse comparée des formations professionnalisantes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Cristina Badulescu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81ème Congrès de l'ACFAS</w:t>
            </w:r>
            <w:r>
              <w:rPr/>
              <w:t xml:space="preserve">, L'ACFAS, May 2013, Québec,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hal-02610585v1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réseaux sociaux et la parole des femmes tunisiennes entre espace de libération et exutoire virtuel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«Usages et pratiques des publics dans les pays du Sud : Des médias classiques aux TIC»</w:t>
            </w:r>
            <w:r>
              <w:rPr/>
              <w:t xml:space="preserve">, Univ. de Poitiers, Univ. Ibn Zohr, SFSIC, Apr 2012, Agadir, Maroc. pp.311-316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hal-02610597v1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usages des TIC : de l’apprentissage de la citoyenneté au marketing politique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« La communication électronique dans la société de l’information »</w:t>
            </w:r>
            <w:r>
              <w:rPr/>
              <w:t xml:space="preserve">, Jun 2012, Le Havre, France. pp.277-283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hal-02610603v1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tunisiennes de l'euphorie de la révolution à l'incertitude de l'avenir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XVIIIIème Congrès de l'AISLF. Penser l'incertain</w:t>
            </w:r>
            <w:r>
              <w:rPr/>
              <w:t xml:space="preserve">, L'AISLF, Jul 2012, Rabat, Morocco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hal-02610429v1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TIC et nouvelles formes de militantisme en Tunisie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« Usages et pratiques des publics dans les pays du Sud : Des médias classiques aux TIC »</w:t>
            </w:r>
            <w:r>
              <w:rPr/>
              <w:t xml:space="preserve">, Univ. de Poitiers, Univ. Ibn Zohr, SFSIC, Apr 2012, Agadir, Morocco. pp.137-144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hal-02610600v1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médias sociaux acteurs du politique.Structuration de la mobilisation citoyenne, marketing politique et e-démocratie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XVIIIIème Congrès de l'AISLF. Penser l'incertain.</w:t>
            </w:r>
            <w:r>
              <w:rPr/>
              <w:t xml:space="preserve">, L'AISLF, Jul 2012, Rabat, Morocco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hal-02610431v1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Ouverture et ubiquité médiatiques versus mutations identitaires et sociales : cas de la femme tunisienne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XVIIIème Congrès de l'AISLF. « Être en société : Le lien social à l’épreuve des cultures »</w:t>
            </w:r>
            <w:r>
              <w:rPr/>
              <w:t xml:space="preserve">, AISLF, Jul 2008, Istanbul, Turkey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hal-02610428v1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Parcours des apprentis chercheurs maghrébins en France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franco-tunisien SFSIC/ISD/IPSI. Interagir et transmettre, informer et communiquer : quelles valeurs, quelle valorisation ?</w:t>
            </w:r>
            <w:r>
              <w:rPr/>
              <w:t xml:space="preserve">, Apr 2008, Tunis, Tunisie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hal-02610426v1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Choix méthodologiques et implications épistémologiques en SIC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Parcoursic « Le parcours intellectuel et pratique d’un jeune chercheur en SIC »</w:t>
            </w:r>
            <w:r>
              <w:rPr/>
              <w:t xml:space="preserve">, Jun 2008,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hal-02610437v1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SIC face à la nécessité des références théoriques classiques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d’études « Parcoursic : Le parcours intellectuel et pratique d’un jeune chercheur en SIC »</w:t>
            </w:r>
            <w:r>
              <w:rPr/>
              <w:t xml:space="preserve">, Jun 2008,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hal-02610435v1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médiatique et le culturel comme régulateurs émergeants dans les sociétés maghrébines : Cas du port du voile islamique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XVIIIèmeCongrès de l’AISLF " Être en société : Le lien social à l’épreuve des cultures "</w:t>
            </w:r>
            <w:r>
              <w:rPr/>
              <w:t xml:space="preserve">, AISLF, Jul 2008, Istanbul, Turquie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hal-02610427v1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Limites de l’entretien semi-directif en SIC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Parcoursic "Parcours d’un jeune chercheur en SIC : Questionnements, Méthodes et Pratiques »</w:t>
            </w:r>
            <w:r>
              <w:rPr/>
              <w:t xml:space="preserve">, Apr 2007,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hal-02610434v1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concept de genre et les études féministes et féminines dans le monde arabe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genre : Approches théoriques et recherches en méditerranée</w:t>
            </w:r>
            <w:r>
              <w:rPr/>
              <w:t xml:space="preserve">, Faculté des Sciences Humaines et Sociales de Tunis, Feb 2007, Tunis, Tunisia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hal-02610425v1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images du corps féminin dans les médias et la société en Tunisie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corps communicant</w:t>
            </w:r>
            <w:r>
              <w:rPr/>
              <w:t xml:space="preserve">, Jun 2006, Dijon,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hal-02610432v1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critères de choix des outils méthodologiques en sociologie de la communication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XVIIème Congrès de l'AISLF, L'individu social autres réalités, autre sociologie?</w:t>
            </w:r>
            <w:r>
              <w:rPr/>
              <w:t xml:space="preserve">, Jul 2004, Tours,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hal-02610424v1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communication et les représentations sociales : Cas de l’image de la femme dans la société tunisienne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XVIIème Congrès de l’AISLF, L'individu social autres réalités, autre sociologie ?</w:t>
            </w:r>
            <w:r>
              <w:rPr/>
              <w:t xml:space="preserve">, AISLF, Jul 2004, Tours,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hal-02610423v1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corps féminin comme support idéologique et argument politique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corps communicant</w:t>
            </w:r>
            <w:r>
              <w:rPr/>
              <w:t xml:space="preserve">, Jun 2006, Dijon,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hal-02610433v1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Médias et technologies numériques au sud de la Méditerranée : Constructions identitaires et interculturalités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Racha Mezrioui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/>
              <w:t xml:space="preserve">L'Harmattan, 2016, Socio-anthropologie des mondes méditerranéens, 978-2-343-08310-0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hal-02610422v1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Images médiatiques et représentations sociales de la mixité des métiers de la prime enfance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/>
              <w:t xml:space="preserve">Presses Universitaires de Rouen et du Havre. </w:t>
            </w:r>
            <w:r>
              <w:rPr>
                <w:i w:val="1"/>
                <w:iCs w:val="1"/>
              </w:rPr>
              <w:t xml:space="preserve">Des hommes dans les métiers de la prime enfance</w:t>
            </w:r>
            <w:r>
              <w:rPr/>
              <w:t xml:space="preserve">, pp.80-92, 2023, Genre à lire ..et à penser, 979-10-240-1739-6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hal-04054726v1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couple mixte dans les médias : Des clichés de la presse écrite à l’ouverture des forums de discussion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Mixités conjugales aujourd’hui</w:t>
            </w:r>
            <w:r>
              <w:rPr/>
              <w:t xml:space="preserve">, Ed. PURH, pp.17-32., 2018, Coll. Plurilectal., 979-10-240-0989-6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hal-02599024v1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Interactions socio-symboliques et tabous sociaux entre évolution sociopolitique et communication sur internet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Médias et changements. Formes et modalités de l’agir citoyen</w:t>
            </w:r>
            <w:r>
              <w:rPr/>
              <w:t xml:space="preserve">, L'Harmattan, pp.181-196., 2015, Communication et Civilisation, 978-2-343-07204-3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hal-02599057v1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stratégie de marque à l’épreuve du commerce équitable », in FRANÇOISE BERNARD, CRISTINA BOGDAN, STEFAN BRATOSIN, Actualité Scientifique en Communication des Organisations : Questionner les nouveaux enjeux, problématiques et pratiques, pp. 87-106.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Cristina Badulescu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/>
              <w:t xml:space="preserve">Edition de l’Université de Bucarest. </w:t>
            </w:r>
            <w:r>
              <w:rPr>
                <w:i w:val="1"/>
                <w:iCs w:val="1"/>
              </w:rPr>
              <w:t xml:space="preserve">Françoise Bernard, Stefan Bratosin, Adela Rogojinaru (Sous la dir. de ). Actualité Scientifique en Communication des Organisations : Questionner les nouveaux enjeux, problématiques et pratiques</w:t>
            </w:r>
            <w:r>
              <w:rPr/>
              <w:t xml:space="preserve">, pp.87-106.,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hal-02610418v1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Internet, Facebook et l’émergence de nouvelles formes d’engagement en Tunisie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médias font-ils les révolutions ? Regards critiques sur les soulèvements arabes</w:t>
            </w:r>
            <w:r>
              <w:rPr/>
              <w:t xml:space="preserve">, L'Harmattan, pp.165-181, 2013, Communication et civilisation, 978-2-343-00072-5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hal-02599139v1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Social networks and women’s rights activism in post-revolutionary Tunisia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Sami Zlitni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Arab Spring and Arab Women. Challenges and Opportunities</w:t>
            </w:r>
            <w:r>
              <w:rPr/>
              <w:t xml:space="preserve">, Routledge, pp.162-175, 2013, 9781857437126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hal-02599117v1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struggle for women’s rights in Morocco: from historical feminism to the 20 February activism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Arab Spring and Arab Women. Challenges and Opportunities</w:t>
            </w:r>
            <w:r>
              <w:rPr/>
              <w:t xml:space="preserve">, Routledge, pp.121-133, 2013, 9781857437126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hal-02599105v1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statut et la place du français dans l'enseignement et la société en Tunisie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/>
              <w:t xml:space="preserve">PURH. </w:t>
            </w:r>
            <w:r>
              <w:rPr>
                <w:i w:val="1"/>
                <w:iCs w:val="1"/>
              </w:rPr>
              <w:t xml:space="preserve">Plurilinguisme, Politique linguistique et Education</w:t>
            </w:r>
            <w:r>
              <w:rPr/>
              <w:t xml:space="preserve">, pp.465-473, 2011, 978-2-87775-530-6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hal-02881902v1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limites de l'entretien semi-directif en SIC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Construire son parcours de thèse</w:t>
            </w:r>
            <w:r>
              <w:rPr/>
              <w:t xml:space="preserve">, L'Harmattan, pp.124-130, 2008, Communication et Civilisation, 978-2-296-06249-8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hal-02599166v1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corps féminin en Tunisie entre images médiatiques et imaginaire collectif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Zeineb Touati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corps communicant</w:t>
            </w:r>
            <w:r>
              <w:rPr/>
              <w:t xml:space="preserve">, L'Harmattan, pp.101-121, 2008, Le corps en question, 978-2-296-04597-2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hal-02599201v1</w:t>
              </w:r>
            </w:hyperlink>
          </w:p>
        </w:tc>
      </w:tr>
    </w:tbl>
    <w:sectPr>
      <w:footerReference w:type="default" r:id="rId8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EEEEF2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6C9FAE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8E306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zeineb-touati" TargetMode="External"/><Relationship Id="rId8" Type="http://schemas.openxmlformats.org/officeDocument/2006/relationships/hyperlink" Target="https://orcid.org/0000-0002-9151-5514" TargetMode="External"/><Relationship Id="rId9" Type="http://schemas.openxmlformats.org/officeDocument/2006/relationships/hyperlink" Target="https://www.idref.fr/059298375" TargetMode="External"/><Relationship Id="rId10" Type="http://schemas.openxmlformats.org/officeDocument/2006/relationships/hyperlink" Target="https://hal.science/hal-05434086v1" TargetMode="External"/><Relationship Id="rId11" Type="http://schemas.openxmlformats.org/officeDocument/2006/relationships/hyperlink" Target="https://hal.science/search/index/?q=*&amp;authFullName_s=Zeineb Touati" TargetMode="External"/><Relationship Id="rId12" Type="http://schemas.openxmlformats.org/officeDocument/2006/relationships/hyperlink" Target="https://hal.science/search/index/?q=*&amp;authFullName_s=Annie Lochon" TargetMode="External"/><Relationship Id="rId13" Type="http://schemas.openxmlformats.org/officeDocument/2006/relationships/hyperlink" Target="https://hal.science/hal-05399408v1" TargetMode="External"/><Relationship Id="rId14" Type="http://schemas.openxmlformats.org/officeDocument/2006/relationships/hyperlink" Target="https://dx.doi.org/10.21409/81rf-bm12" TargetMode="External"/><Relationship Id="rId15" Type="http://schemas.openxmlformats.org/officeDocument/2006/relationships/hyperlink" Target="https://hal.science/hal-04850116v1" TargetMode="External"/><Relationship Id="rId16" Type="http://schemas.openxmlformats.org/officeDocument/2006/relationships/hyperlink" Target="https://hal.science/search/index/?q=*&amp;authFullName_s=Hassan Atifi" TargetMode="External"/><Relationship Id="rId17" Type="http://schemas.openxmlformats.org/officeDocument/2006/relationships/hyperlink" Target="https://hal.science/hal-03917423v1" TargetMode="External"/><Relationship Id="rId18" Type="http://schemas.openxmlformats.org/officeDocument/2006/relationships/hyperlink" Target="https://dx.doi.org/10.4000/ilcea.14020" TargetMode="External"/><Relationship Id="rId19" Type="http://schemas.openxmlformats.org/officeDocument/2006/relationships/hyperlink" Target="https://hal.science/hal-03917434v1" TargetMode="External"/><Relationship Id="rId20" Type="http://schemas.openxmlformats.org/officeDocument/2006/relationships/hyperlink" Target="https://dx.doi.org/10.21409/2K8S-DF95" TargetMode="External"/><Relationship Id="rId21" Type="http://schemas.openxmlformats.org/officeDocument/2006/relationships/hyperlink" Target="https://hal.science/hal-02925730v1" TargetMode="External"/><Relationship Id="rId22" Type="http://schemas.openxmlformats.org/officeDocument/2006/relationships/hyperlink" Target="https://hal.science/hal-02610420v1" TargetMode="External"/><Relationship Id="rId23" Type="http://schemas.openxmlformats.org/officeDocument/2006/relationships/hyperlink" Target="https://hal.science/hal-02598740v1" TargetMode="External"/><Relationship Id="rId24" Type="http://schemas.openxmlformats.org/officeDocument/2006/relationships/hyperlink" Target="https://hal.science/search/index/?q=*&amp;authFullName_s=Cristina Badulescu" TargetMode="External"/><Relationship Id="rId25" Type="http://schemas.openxmlformats.org/officeDocument/2006/relationships/hyperlink" Target="https://dx.doi.org/10.14428/rcompro.vi2.353" TargetMode="External"/><Relationship Id="rId26" Type="http://schemas.openxmlformats.org/officeDocument/2006/relationships/hyperlink" Target="https://hal.science/hal-02610419v1" TargetMode="External"/><Relationship Id="rId27" Type="http://schemas.openxmlformats.org/officeDocument/2006/relationships/hyperlink" Target="https://hal.science/hal-02610409v1" TargetMode="External"/><Relationship Id="rId28" Type="http://schemas.openxmlformats.org/officeDocument/2006/relationships/hyperlink" Target="https://hal.science/hal-02610408v1" TargetMode="External"/><Relationship Id="rId29" Type="http://schemas.openxmlformats.org/officeDocument/2006/relationships/hyperlink" Target="https://hal.science/hal-02610417v1" TargetMode="External"/><Relationship Id="rId30" Type="http://schemas.openxmlformats.org/officeDocument/2006/relationships/hyperlink" Target="https://hal.science/search/index/?q=*&amp;authFullName_s=Sami Zlitni" TargetMode="External"/><Relationship Id="rId31" Type="http://schemas.openxmlformats.org/officeDocument/2006/relationships/hyperlink" Target="https://hal.science/hal-02598675v1" TargetMode="External"/><Relationship Id="rId32" Type="http://schemas.openxmlformats.org/officeDocument/2006/relationships/hyperlink" Target="https://dx.doi.org/10.4000/anneemaghreb.1426" TargetMode="External"/><Relationship Id="rId33" Type="http://schemas.openxmlformats.org/officeDocument/2006/relationships/hyperlink" Target="https://hal.science/hal-02598714v1" TargetMode="External"/><Relationship Id="rId34" Type="http://schemas.openxmlformats.org/officeDocument/2006/relationships/hyperlink" Target="https://dx.doi.org/10.4000/edc.858" TargetMode="External"/><Relationship Id="rId35" Type="http://schemas.openxmlformats.org/officeDocument/2006/relationships/hyperlink" Target="https://hal.science/hal-02610405v1" TargetMode="External"/><Relationship Id="rId36" Type="http://schemas.openxmlformats.org/officeDocument/2006/relationships/hyperlink" Target="https://hal.science/hal-02610406v1" TargetMode="External"/><Relationship Id="rId37" Type="http://schemas.openxmlformats.org/officeDocument/2006/relationships/hyperlink" Target="https://hal.science/hal-04823754v1" TargetMode="External"/><Relationship Id="rId38" Type="http://schemas.openxmlformats.org/officeDocument/2006/relationships/hyperlink" Target="https://hal.science/hal-04622275v1" TargetMode="External"/><Relationship Id="rId39" Type="http://schemas.openxmlformats.org/officeDocument/2006/relationships/hyperlink" Target="https://hal.science/hal-04622290v1" TargetMode="External"/><Relationship Id="rId40" Type="http://schemas.openxmlformats.org/officeDocument/2006/relationships/hyperlink" Target="https://hal.science/hal-04673616v1" TargetMode="External"/><Relationship Id="rId41" Type="http://schemas.openxmlformats.org/officeDocument/2006/relationships/hyperlink" Target="https://hal.science/hal-04131933v1" TargetMode="External"/><Relationship Id="rId42" Type="http://schemas.openxmlformats.org/officeDocument/2006/relationships/hyperlink" Target="https://hal.science/hal-04137051v1" TargetMode="External"/><Relationship Id="rId43" Type="http://schemas.openxmlformats.org/officeDocument/2006/relationships/hyperlink" Target="https://hal.science/hal-04568851v1" TargetMode="External"/><Relationship Id="rId44" Type="http://schemas.openxmlformats.org/officeDocument/2006/relationships/hyperlink" Target="https://hal.science/hal-03691142v1" TargetMode="External"/><Relationship Id="rId45" Type="http://schemas.openxmlformats.org/officeDocument/2006/relationships/hyperlink" Target="https://hal.science/hal-03917413v1" TargetMode="External"/><Relationship Id="rId46" Type="http://schemas.openxmlformats.org/officeDocument/2006/relationships/hyperlink" Target="https://hal.science/hal-03661520v1" TargetMode="External"/><Relationship Id="rId47" Type="http://schemas.openxmlformats.org/officeDocument/2006/relationships/hyperlink" Target="https://hal.science/hal-03289449v1" TargetMode="External"/><Relationship Id="rId48" Type="http://schemas.openxmlformats.org/officeDocument/2006/relationships/hyperlink" Target="https://hal.science/hal-03289450v1" TargetMode="External"/><Relationship Id="rId49" Type="http://schemas.openxmlformats.org/officeDocument/2006/relationships/hyperlink" Target="https://hal.science/hal-03206127v1" TargetMode="External"/><Relationship Id="rId50" Type="http://schemas.openxmlformats.org/officeDocument/2006/relationships/hyperlink" Target="https://hal.science/hal-03206129v1" TargetMode="External"/><Relationship Id="rId51" Type="http://schemas.openxmlformats.org/officeDocument/2006/relationships/hyperlink" Target="https://hal.science/hal-02974668v1" TargetMode="External"/><Relationship Id="rId52" Type="http://schemas.openxmlformats.org/officeDocument/2006/relationships/hyperlink" Target="https://hal.science/hal-02610744v1" TargetMode="External"/><Relationship Id="rId53" Type="http://schemas.openxmlformats.org/officeDocument/2006/relationships/hyperlink" Target="https://hal.science/hal-02610594v1" TargetMode="External"/><Relationship Id="rId54" Type="http://schemas.openxmlformats.org/officeDocument/2006/relationships/hyperlink" Target="https://hal.science/hal-02610588v1" TargetMode="External"/><Relationship Id="rId55" Type="http://schemas.openxmlformats.org/officeDocument/2006/relationships/hyperlink" Target="https://hal.science/hal-02610543v1" TargetMode="External"/><Relationship Id="rId56" Type="http://schemas.openxmlformats.org/officeDocument/2006/relationships/hyperlink" Target="https://hal.science/hal-02610541v1" TargetMode="External"/><Relationship Id="rId57" Type="http://schemas.openxmlformats.org/officeDocument/2006/relationships/hyperlink" Target="https://hal.science/hal-02610539v1" TargetMode="External"/><Relationship Id="rId58" Type="http://schemas.openxmlformats.org/officeDocument/2006/relationships/hyperlink" Target="https://hal.science/hal-02610587v1" TargetMode="External"/><Relationship Id="rId59" Type="http://schemas.openxmlformats.org/officeDocument/2006/relationships/hyperlink" Target="https://hal.science/hal-02610585v1" TargetMode="External"/><Relationship Id="rId60" Type="http://schemas.openxmlformats.org/officeDocument/2006/relationships/hyperlink" Target="https://hal.science/hal-02610597v1" TargetMode="External"/><Relationship Id="rId61" Type="http://schemas.openxmlformats.org/officeDocument/2006/relationships/hyperlink" Target="https://hal.science/hal-02610603v1" TargetMode="External"/><Relationship Id="rId62" Type="http://schemas.openxmlformats.org/officeDocument/2006/relationships/hyperlink" Target="https://hal.science/hal-02610429v1" TargetMode="External"/><Relationship Id="rId63" Type="http://schemas.openxmlformats.org/officeDocument/2006/relationships/hyperlink" Target="https://hal.science/hal-02610600v1" TargetMode="External"/><Relationship Id="rId64" Type="http://schemas.openxmlformats.org/officeDocument/2006/relationships/hyperlink" Target="https://hal.science/hal-02610431v1" TargetMode="External"/><Relationship Id="rId65" Type="http://schemas.openxmlformats.org/officeDocument/2006/relationships/hyperlink" Target="https://hal.science/hal-02610428v1" TargetMode="External"/><Relationship Id="rId66" Type="http://schemas.openxmlformats.org/officeDocument/2006/relationships/hyperlink" Target="https://hal.science/hal-02610426v1" TargetMode="External"/><Relationship Id="rId67" Type="http://schemas.openxmlformats.org/officeDocument/2006/relationships/hyperlink" Target="https://hal.science/hal-02610437v1" TargetMode="External"/><Relationship Id="rId68" Type="http://schemas.openxmlformats.org/officeDocument/2006/relationships/hyperlink" Target="https://hal.science/hal-02610435v1" TargetMode="External"/><Relationship Id="rId69" Type="http://schemas.openxmlformats.org/officeDocument/2006/relationships/hyperlink" Target="https://hal.science/hal-02610427v1" TargetMode="External"/><Relationship Id="rId70" Type="http://schemas.openxmlformats.org/officeDocument/2006/relationships/hyperlink" Target="https://hal.science/hal-02610434v1" TargetMode="External"/><Relationship Id="rId71" Type="http://schemas.openxmlformats.org/officeDocument/2006/relationships/hyperlink" Target="https://hal.science/hal-02610425v1" TargetMode="External"/><Relationship Id="rId72" Type="http://schemas.openxmlformats.org/officeDocument/2006/relationships/hyperlink" Target="https://hal.science/hal-02610432v1" TargetMode="External"/><Relationship Id="rId73" Type="http://schemas.openxmlformats.org/officeDocument/2006/relationships/hyperlink" Target="https://hal.science/hal-02610424v1" TargetMode="External"/><Relationship Id="rId74" Type="http://schemas.openxmlformats.org/officeDocument/2006/relationships/hyperlink" Target="https://hal.science/hal-02610423v1" TargetMode="External"/><Relationship Id="rId75" Type="http://schemas.openxmlformats.org/officeDocument/2006/relationships/hyperlink" Target="https://hal.science/hal-02610433v1" TargetMode="External"/><Relationship Id="rId76" Type="http://schemas.openxmlformats.org/officeDocument/2006/relationships/hyperlink" Target="https://hal.science/hal-02610422v1" TargetMode="External"/><Relationship Id="rId77" Type="http://schemas.openxmlformats.org/officeDocument/2006/relationships/hyperlink" Target="https://hal.science/search/index/?q=*&amp;authFullName_s=Racha Mezrioui" TargetMode="External"/><Relationship Id="rId78" Type="http://schemas.openxmlformats.org/officeDocument/2006/relationships/hyperlink" Target="https://hal.science/hal-04054726v1" TargetMode="External"/><Relationship Id="rId79" Type="http://schemas.openxmlformats.org/officeDocument/2006/relationships/hyperlink" Target="https://hal.science/hal-02599024v1" TargetMode="External"/><Relationship Id="rId80" Type="http://schemas.openxmlformats.org/officeDocument/2006/relationships/hyperlink" Target="https://hal.science/hal-02599057v1" TargetMode="External"/><Relationship Id="rId81" Type="http://schemas.openxmlformats.org/officeDocument/2006/relationships/hyperlink" Target="https://hal.science/hal-02610418v1" TargetMode="External"/><Relationship Id="rId82" Type="http://schemas.openxmlformats.org/officeDocument/2006/relationships/hyperlink" Target="https://hal.science/hal-02599139v1" TargetMode="External"/><Relationship Id="rId83" Type="http://schemas.openxmlformats.org/officeDocument/2006/relationships/hyperlink" Target="https://hal.science/hal-02599117v1" TargetMode="External"/><Relationship Id="rId84" Type="http://schemas.openxmlformats.org/officeDocument/2006/relationships/hyperlink" Target="https://hal.science/hal-02599105v1" TargetMode="External"/><Relationship Id="rId85" Type="http://schemas.openxmlformats.org/officeDocument/2006/relationships/hyperlink" Target="https://hal.science/hal-02881902v1" TargetMode="External"/><Relationship Id="rId86" Type="http://schemas.openxmlformats.org/officeDocument/2006/relationships/hyperlink" Target="https://hal.science/hal-02599166v1" TargetMode="External"/><Relationship Id="rId87" Type="http://schemas.openxmlformats.org/officeDocument/2006/relationships/hyperlink" Target="https://hal.science/hal-02599201v1" TargetMode="External"/><Relationship Id="rId8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Zeineb Touati</dc:title>
  <dc:description>CV</dc:description>
  <dc:subject/>
  <cp:keywords/>
  <cp:category/>
  <cp:lastModifiedBy/>
  <dcterms:created xsi:type="dcterms:W3CDTF">2026-05-26T04:08:10+02:00</dcterms:created>
  <dcterms:modified xsi:type="dcterms:W3CDTF">2026-05-26T04:08:10+02:00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