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Ziqian PENG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Model Cards for the MaTOS Project</w:t>
              </w:r>
            </w:hyperlink>
          </w:p>
          <w:p>
            <w:pPr/>
            <w:hyperlink r:id="rId8" w:history="1">
              <w:r>
                <w:rPr>
                  <w:color w:val="#410a8c"/>
                  <w:u w:val="single"/>
                </w:rPr>
                <w:t xml:space="preserve">Ziqian Peng</w:t>
              </w:r>
            </w:hyperlink>
            <w:r>
              <w:rPr/>
              <w:t xml:space="preserve">,</w:t>
            </w:r>
            <w:hyperlink r:id="rId9" w:history="1">
              <w:r>
                <w:rPr>
                  <w:color w:val="#410a8c"/>
                  <w:u w:val="single"/>
                </w:rPr>
                <w:t xml:space="preserve">Rachel Bawden</w:t>
              </w:r>
            </w:hyperlink>
            <w:r>
              <w:rPr/>
              <w:t xml:space="preserve">,</w:t>
            </w:r>
            <w:hyperlink r:id="rId10" w:history="1">
              <w:r>
                <w:rPr>
                  <w:color w:val="#410a8c"/>
                  <w:u w:val="single"/>
                </w:rPr>
                <w:t xml:space="preserve">François Yvon</w:t>
              </w:r>
            </w:hyperlink>
          </w:p>
          <w:p>
            <w:pPr/>
            <w:r>
              <w:rPr/>
              <w:t xml:space="preserve">Projet ANR MaTOS. 2025</w:t>
            </w:r>
          </w:p>
          <w:p>
            <w:pPr/>
            <w:r>
              <w:rPr/>
              <w:t xml:space="preserve">Rapport</w:t>
            </w:r>
          </w:p>
          <w:p>
            <w:pPr/>
            <w:hyperlink r:id="rId7" w:history="1">
              <w:r>
                <w:rPr>
                  <w:color w:val="#410a8c"/>
                  <w:u w:val="single"/>
                </w:rPr>
                <w:t xml:space="preserve">hal-04803089v2</w:t>
              </w:r>
            </w:hyperlink>
          </w:p>
        </w:tc>
      </w:tr>
      <w:tr>
        <w:trPr/>
        <w:tc>
          <w:tcPr>
            <w:noWrap/>
          </w:tcPr>
          <w:p>
            <w:pPr>
              <w:spacing w:after="200"/>
            </w:pPr>
            <w:hyperlink r:id="rId11" w:history="1">
              <w:r>
                <w:rPr>
                  <w:color w:val="1e198e"/>
                  <w:b w:val="1"/>
                  <w:bCs w:val="1"/>
                  <w:u w:val="single"/>
                </w:rPr>
                <w:t xml:space="preserve">Handling Very Long Contexts in Neural Machine Translation: a Survey</w:t>
              </w:r>
            </w:hyperlink>
          </w:p>
          <w:p>
            <w:pPr/>
            <w:hyperlink r:id="rId8" w:history="1">
              <w:r>
                <w:rPr>
                  <w:color w:val="#410a8c"/>
                  <w:u w:val="single"/>
                </w:rPr>
                <w:t xml:space="preserve">Ziqian Peng</w:t>
              </w:r>
            </w:hyperlink>
            <w:r>
              <w:rPr/>
              <w:t xml:space="preserve">,</w:t>
            </w:r>
            <w:hyperlink r:id="rId9" w:history="1">
              <w:r>
                <w:rPr>
                  <w:color w:val="#410a8c"/>
                  <w:u w:val="single"/>
                </w:rPr>
                <w:t xml:space="preserve">Rachel Bawden</w:t>
              </w:r>
            </w:hyperlink>
            <w:r>
              <w:rPr/>
              <w:t xml:space="preserve">,</w:t>
            </w:r>
            <w:hyperlink r:id="rId10" w:history="1">
              <w:r>
                <w:rPr>
                  <w:color w:val="#410a8c"/>
                  <w:u w:val="single"/>
                </w:rPr>
                <w:t xml:space="preserve">François Yvon</w:t>
              </w:r>
            </w:hyperlink>
          </w:p>
          <w:p>
            <w:pPr/>
            <w:r>
              <w:rPr/>
              <w:t xml:space="preserve">Livrable D3-2.1, Projet ANR MaTOS. 2024, pp.50</w:t>
            </w:r>
          </w:p>
          <w:p>
            <w:pPr/>
            <w:r>
              <w:rPr/>
              <w:t xml:space="preserve">Rapport</w:t>
            </w:r>
          </w:p>
          <w:p>
            <w:pPr/>
            <w:hyperlink r:id="rId11" w:history="1">
              <w:r>
                <w:rPr>
                  <w:color w:val="#410a8c"/>
                  <w:u w:val="single"/>
                </w:rPr>
                <w:t xml:space="preserve">hal-04652584v2</w:t>
              </w:r>
            </w:hyperlink>
          </w:p>
        </w:tc>
      </w:tr>
      <w:tr>
        <w:trPr/>
        <w:tc>
          <w:tcPr>
            <w:noWrap/>
          </w:tcPr>
          <w:p>
            <w:pPr>
              <w:spacing w:after="200"/>
            </w:pPr>
            <w:hyperlink r:id="rId12" w:history="1">
              <w:r>
                <w:rPr>
                  <w:color w:val="1e198e"/>
                  <w:b w:val="1"/>
                  <w:bCs w:val="1"/>
                  <w:u w:val="single"/>
                </w:rPr>
                <w:t xml:space="preserve">Document-level Machine Translation For Scientific Texts</w:t>
              </w:r>
            </w:hyperlink>
          </w:p>
          <w:p>
            <w:pPr/>
            <w:hyperlink r:id="rId8" w:history="1">
              <w:r>
                <w:rPr>
                  <w:color w:val="#410a8c"/>
                  <w:u w:val="single"/>
                </w:rPr>
                <w:t xml:space="preserve">Ziqian Peng</w:t>
              </w:r>
            </w:hyperlink>
          </w:p>
          <w:p>
            <w:pPr/>
            <w:r>
              <w:rPr/>
              <w:t xml:space="preserve">ISIR, Université Pierre et Marie Curie UMR CNRS 7222. 2023</w:t>
            </w:r>
          </w:p>
          <w:p>
            <w:pPr/>
            <w:r>
              <w:rPr/>
              <w:t xml:space="preserve">Rapport</w:t>
            </w:r>
          </w:p>
          <w:p>
            <w:pPr/>
            <w:hyperlink r:id="rId12" w:history="1">
              <w:r>
                <w:rPr>
                  <w:color w:val="#410a8c"/>
                  <w:u w:val="single"/>
                </w:rPr>
                <w:t xml:space="preserve">hal-04258660v2</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Self-Retrieval from Distant Contexts for Document-Level Machine Translation</w:t>
              </w:r>
            </w:hyperlink>
          </w:p>
          <w:p>
            <w:pPr/>
            <w:hyperlink r:id="rId8" w:history="1">
              <w:r>
                <w:rPr>
                  <w:color w:val="#410a8c"/>
                  <w:u w:val="single"/>
                </w:rPr>
                <w:t xml:space="preserve">Ziqian Peng</w:t>
              </w:r>
            </w:hyperlink>
            <w:r>
              <w:rPr/>
              <w:t xml:space="preserve">,</w:t>
            </w:r>
            <w:hyperlink r:id="rId9" w:history="1">
              <w:r>
                <w:rPr>
                  <w:color w:val="#410a8c"/>
                  <w:u w:val="single"/>
                </w:rPr>
                <w:t xml:space="preserve">Rachel Bawden</w:t>
              </w:r>
            </w:hyperlink>
            <w:r>
              <w:rPr/>
              <w:t xml:space="preserve">,</w:t>
            </w:r>
            <w:hyperlink r:id="rId10" w:history="1">
              <w:r>
                <w:rPr>
                  <w:color w:val="#410a8c"/>
                  <w:u w:val="single"/>
                </w:rPr>
                <w:t xml:space="preserve">François Yvon</w:t>
              </w:r>
            </w:hyperlink>
          </w:p>
          <w:p>
            <w:pPr/>
            <w:r>
              <w:rPr>
                <w:i w:val="1"/>
                <w:iCs w:val="1"/>
              </w:rPr>
              <w:t xml:space="preserve">WMT 2025 - Conference on Machine Translation</w:t>
            </w:r>
            <w:r>
              <w:rPr/>
              <w:t xml:space="preserve">, Association for Computational Linguistics, Nov 2025, Suzhou, China</w:t>
            </w:r>
          </w:p>
          <w:p>
            <w:pPr/>
            <w:r>
              <w:rPr/>
              <w:t xml:space="preserve">Communication dans un congrès</w:t>
            </w:r>
          </w:p>
          <w:p>
            <w:pPr/>
            <w:hyperlink r:id="rId13" w:history="1">
              <w:r>
                <w:rPr>
                  <w:color w:val="#410a8c"/>
                  <w:u w:val="single"/>
                </w:rPr>
                <w:t xml:space="preserve">hal-05353046v1</w:t>
              </w:r>
            </w:hyperlink>
          </w:p>
        </w:tc>
      </w:tr>
      <w:tr>
        <w:trPr/>
        <w:tc>
          <w:tcPr>
            <w:noWrap/>
          </w:tcPr>
          <w:p>
            <w:pPr>
              <w:spacing w:after="200"/>
            </w:pPr>
            <w:hyperlink r:id="rId14" w:history="1">
              <w:r>
                <w:rPr>
                  <w:color w:val="1e198e"/>
                  <w:b w:val="1"/>
                  <w:bCs w:val="1"/>
                  <w:u w:val="single"/>
                </w:rPr>
                <w:t xml:space="preserve">MaTOS: Machine Translation for Open Science</w:t>
              </w:r>
            </w:hyperlink>
          </w:p>
          <w:p>
            <w:pPr/>
            <w:hyperlink r:id="rId9" w:history="1">
              <w:r>
                <w:rPr>
                  <w:color w:val="#410a8c"/>
                  <w:u w:val="single"/>
                </w:rPr>
                <w:t xml:space="preserve">Rachel Bawden</w:t>
              </w:r>
            </w:hyperlink>
            <w:r>
              <w:rPr/>
              <w:t xml:space="preserve">,</w:t>
            </w:r>
            <w:hyperlink r:id="rId15" w:history="1">
              <w:r>
                <w:rPr>
                  <w:color w:val="#410a8c"/>
                  <w:u w:val="single"/>
                </w:rPr>
                <w:t xml:space="preserve">Maud Bénard</w:t>
              </w:r>
            </w:hyperlink>
            <w:r>
              <w:rPr/>
              <w:t xml:space="preserve">,</w:t>
            </w:r>
            <w:hyperlink r:id="rId16" w:history="1">
              <w:r>
                <w:rPr>
                  <w:color w:val="#410a8c"/>
                  <w:u w:val="single"/>
                </w:rPr>
                <w:t xml:space="preserve">Eric Villemonte de La Clergerie</w:t>
              </w:r>
            </w:hyperlink>
            <w:r>
              <w:rPr/>
              <w:t xml:space="preserve">,</w:t>
            </w:r>
            <w:hyperlink r:id="rId17" w:history="1">
              <w:r>
                <w:rPr>
                  <w:color w:val="#410a8c"/>
                  <w:u w:val="single"/>
                </w:rPr>
                <w:t xml:space="preserve">José Cornejo Cárcamo</w:t>
              </w:r>
            </w:hyperlink>
            <w:r>
              <w:rPr/>
              <w:t xml:space="preserve">,</w:t>
            </w:r>
            <w:hyperlink r:id="rId18" w:history="1">
              <w:r>
                <w:rPr>
                  <w:color w:val="#410a8c"/>
                  <w:u w:val="single"/>
                </w:rPr>
                <w:t xml:space="preserve">Nicolas Dahan</w:t>
              </w:r>
            </w:hyperlink>
            <w:r>
              <w:rPr/>
              <w:t xml:space="preserve">et al.</w:t>
            </w:r>
          </w:p>
          <w:p>
            <w:pPr/>
            <w:r>
              <w:rPr>
                <w:i w:val="1"/>
                <w:iCs w:val="1"/>
              </w:rPr>
              <w:t xml:space="preserve">20th Machine Translation Summit</w:t>
            </w:r>
            <w:r>
              <w:rPr/>
              <w:t xml:space="preserve">, International Machine Translation Association, Jun 2025, Geneva, Switzerland</w:t>
            </w:r>
          </w:p>
          <w:p>
            <w:pPr/>
            <w:r>
              <w:rPr/>
              <w:t xml:space="preserve">Communication dans un congrès</w:t>
            </w:r>
          </w:p>
          <w:p>
            <w:pPr/>
            <w:hyperlink r:id="rId14" w:history="1">
              <w:r>
                <w:rPr>
                  <w:color w:val="#410a8c"/>
                  <w:u w:val="single"/>
                </w:rPr>
                <w:t xml:space="preserve">hal-05228687v1</w:t>
              </w:r>
            </w:hyperlink>
          </w:p>
        </w:tc>
      </w:tr>
      <w:tr>
        <w:trPr/>
        <w:tc>
          <w:tcPr>
            <w:noWrap/>
          </w:tcPr>
          <w:p>
            <w:pPr>
              <w:spacing w:after="200"/>
            </w:pPr>
            <w:hyperlink r:id="rId19" w:history="1">
              <w:r>
                <w:rPr>
                  <w:color w:val="1e198e"/>
                  <w:b w:val="1"/>
                  <w:bCs w:val="1"/>
                  <w:u w:val="single"/>
                </w:rPr>
                <w:t xml:space="preserve">À propos des difficultés de traduire automatiquement de longs documents</w:t>
              </w:r>
            </w:hyperlink>
          </w:p>
          <w:p>
            <w:pPr/>
            <w:hyperlink r:id="rId8" w:history="1">
              <w:r>
                <w:rPr>
                  <w:color w:val="#410a8c"/>
                  <w:u w:val="single"/>
                </w:rPr>
                <w:t xml:space="preserve">Ziqian Peng</w:t>
              </w:r>
            </w:hyperlink>
            <w:r>
              <w:rPr/>
              <w:t xml:space="preserve">,</w:t>
            </w:r>
            <w:hyperlink r:id="rId9" w:history="1">
              <w:r>
                <w:rPr>
                  <w:color w:val="#410a8c"/>
                  <w:u w:val="single"/>
                </w:rPr>
                <w:t xml:space="preserve">Rachel Bawden</w:t>
              </w:r>
            </w:hyperlink>
            <w:r>
              <w:rPr/>
              <w:t xml:space="preserve">,</w:t>
            </w:r>
            <w:hyperlink r:id="rId10" w:history="1">
              <w:r>
                <w:rPr>
                  <w:color w:val="#410a8c"/>
                  <w:u w:val="single"/>
                </w:rPr>
                <w:t xml:space="preserve">François Yvon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pp.2-21</w:t>
            </w:r>
          </w:p>
          <w:p>
            <w:pPr/>
            <w:r>
              <w:rPr/>
              <w:t xml:space="preserve">Communication dans un congrès</w:t>
            </w:r>
          </w:p>
          <w:p>
            <w:pPr/>
            <w:hyperlink r:id="rId19" w:history="1">
              <w:r>
                <w:rPr>
                  <w:color w:val="#410a8c"/>
                  <w:u w:val="single"/>
                </w:rPr>
                <w:t xml:space="preserve">hal-04623006v1</w:t>
              </w:r>
            </w:hyperlink>
          </w:p>
        </w:tc>
      </w:tr>
      <w:tr>
        <w:trPr/>
        <w:tc>
          <w:tcPr>
            <w:noWrap/>
          </w:tcPr>
          <w:p>
            <w:pPr>
              <w:spacing w:after="200"/>
            </w:pPr>
            <w:hyperlink r:id="rId20" w:history="1">
              <w:r>
                <w:rPr>
                  <w:color w:val="1e198e"/>
                  <w:b w:val="1"/>
                  <w:bCs w:val="1"/>
                  <w:u w:val="single"/>
                </w:rPr>
                <w:t xml:space="preserve">Translate your Own: a Post-Editing Experiment in the NLP domain</w:t>
              </w:r>
            </w:hyperlink>
          </w:p>
          <w:p>
            <w:pPr/>
            <w:hyperlink r:id="rId9" w:history="1">
              <w:r>
                <w:rPr>
                  <w:color w:val="#410a8c"/>
                  <w:u w:val="single"/>
                </w:rPr>
                <w:t xml:space="preserve">Rachel Bawden</w:t>
              </w:r>
            </w:hyperlink>
            <w:r>
              <w:rPr/>
              <w:t xml:space="preserve">,</w:t>
            </w:r>
            <w:hyperlink r:id="rId8" w:history="1">
              <w:r>
                <w:rPr>
                  <w:color w:val="#410a8c"/>
                  <w:u w:val="single"/>
                </w:rPr>
                <w:t xml:space="preserve">Ziqian Peng</w:t>
              </w:r>
            </w:hyperlink>
            <w:r>
              <w:rPr/>
              <w:t xml:space="preserve">,</w:t>
            </w:r>
            <w:hyperlink r:id="rId15" w:history="1">
              <w:r>
                <w:rPr>
                  <w:color w:val="#410a8c"/>
                  <w:u w:val="single"/>
                </w:rPr>
                <w:t xml:space="preserve">Maud Bénard</w:t>
              </w:r>
            </w:hyperlink>
            <w:r>
              <w:rPr/>
              <w:t xml:space="preserve">,</w:t>
            </w:r>
            <w:hyperlink r:id="rId16" w:history="1">
              <w:r>
                <w:rPr>
                  <w:color w:val="#410a8c"/>
                  <w:u w:val="single"/>
                </w:rPr>
                <w:t xml:space="preserve">Eric Villemonte de La Clergerie</w:t>
              </w:r>
            </w:hyperlink>
            <w:r>
              <w:rPr/>
              <w:t xml:space="preserve">,</w:t>
            </w:r>
            <w:hyperlink r:id="rId21" w:history="1">
              <w:r>
                <w:rPr>
                  <w:color w:val="#410a8c"/>
                  <w:u w:val="single"/>
                </w:rPr>
                <w:t xml:space="preserve">Raphaël Esamotunu</w:t>
              </w:r>
            </w:hyperlink>
            <w:r>
              <w:rPr/>
              <w:t xml:space="preserve">et al.</w:t>
            </w:r>
          </w:p>
          <w:p>
            <w:pPr/>
            <w:r>
              <w:rPr>
                <w:i w:val="1"/>
                <w:iCs w:val="1"/>
              </w:rPr>
              <w:t xml:space="preserve">The 25th Annual Conference of the European Association for Machine Translation</w:t>
            </w:r>
            <w:r>
              <w:rPr/>
              <w:t xml:space="preserve">, European Association for Machine Translation, Jun 2024, Sheffield, United Kingdom</w:t>
            </w:r>
          </w:p>
          <w:p>
            <w:pPr/>
            <w:r>
              <w:rPr/>
              <w:t xml:space="preserve">Communication dans un congrès</w:t>
            </w:r>
          </w:p>
          <w:p>
            <w:pPr/>
            <w:hyperlink r:id="rId20" w:history="1">
              <w:r>
                <w:rPr>
                  <w:color w:val="#410a8c"/>
                  <w:u w:val="single"/>
                </w:rPr>
                <w:t xml:space="preserve">hal-04573922v1</w:t>
              </w:r>
            </w:hyperlink>
          </w:p>
        </w:tc>
      </w:tr>
      <w:tr>
        <w:trPr/>
        <w:tc>
          <w:tcPr>
            <w:noWrap/>
          </w:tcPr>
          <w:p>
            <w:pPr>
              <w:spacing w:after="200"/>
            </w:pPr>
            <w:hyperlink r:id="rId22" w:history="1">
              <w:r>
                <w:rPr>
                  <w:color w:val="1e198e"/>
                  <w:b w:val="1"/>
                  <w:bCs w:val="1"/>
                  <w:u w:val="single"/>
                </w:rPr>
                <w:t xml:space="preserve">Investigating Length Issues in Document-level Machine Translation</w:t>
              </w:r>
            </w:hyperlink>
          </w:p>
          <w:p>
            <w:pPr/>
            <w:hyperlink r:id="rId8" w:history="1">
              <w:r>
                <w:rPr>
                  <w:color w:val="#410a8c"/>
                  <w:u w:val="single"/>
                </w:rPr>
                <w:t xml:space="preserve">Ziqian Peng</w:t>
              </w:r>
            </w:hyperlink>
            <w:r>
              <w:rPr/>
              <w:t xml:space="preserve">,</w:t>
            </w:r>
            <w:hyperlink r:id="rId9" w:history="1">
              <w:r>
                <w:rPr>
                  <w:color w:val="#410a8c"/>
                  <w:u w:val="single"/>
                </w:rPr>
                <w:t xml:space="preserve">Rachel Bawden</w:t>
              </w:r>
            </w:hyperlink>
            <w:r>
              <w:rPr/>
              <w:t xml:space="preserve">,</w:t>
            </w:r>
            <w:hyperlink r:id="rId10" w:history="1">
              <w:r>
                <w:rPr>
                  <w:color w:val="#410a8c"/>
                  <w:u w:val="single"/>
                </w:rPr>
                <w:t xml:space="preserve">François Yvon</w:t>
              </w:r>
            </w:hyperlink>
          </w:p>
          <w:p>
            <w:pPr/>
            <w:r>
              <w:rPr>
                <w:i w:val="1"/>
                <w:iCs w:val="1"/>
              </w:rPr>
              <w:t xml:space="preserve">Machine Translation Summit XX</w:t>
            </w:r>
            <w:r>
              <w:rPr/>
              <w:t xml:space="preserve">, European Machine Translation Association, Jun 2025, Geneva, Switzerland, Switzerland. pp.4-23</w:t>
            </w:r>
          </w:p>
          <w:p>
            <w:pPr/>
            <w:r>
              <w:rPr/>
              <w:t xml:space="preserve">Communication dans un congrès</w:t>
            </w:r>
          </w:p>
          <w:p>
            <w:pPr/>
            <w:hyperlink r:id="rId22" w:history="1">
              <w:r>
                <w:rPr>
                  <w:color w:val="#410a8c"/>
                  <w:u w:val="single"/>
                </w:rPr>
                <w:t xml:space="preserve">hal-04906015v1</w:t>
              </w:r>
            </w:hyperlink>
          </w:p>
        </w:tc>
      </w:tr>
      <w:tr>
        <w:trPr/>
        <w:tc>
          <w:tcPr>
            <w:noWrap/>
          </w:tcPr>
          <w:p>
            <w:pPr>
              <w:spacing w:after="200"/>
            </w:pPr>
            <w:hyperlink r:id="rId23" w:history="1">
              <w:r>
                <w:rPr>
                  <w:color w:val="1e198e"/>
                  <w:b w:val="1"/>
                  <w:bCs w:val="1"/>
                  <w:u w:val="single"/>
                </w:rPr>
                <w:t xml:space="preserve">Word order flexibility: a typometric study</w:t>
              </w:r>
            </w:hyperlink>
          </w:p>
          <w:p>
            <w:pPr/>
            <w:hyperlink r:id="rId24" w:history="1">
              <w:r>
                <w:rPr>
                  <w:color w:val="#410a8c"/>
                  <w:u w:val="single"/>
                </w:rPr>
                <w:t xml:space="preserve">Sylvain Kahane</w:t>
              </w:r>
            </w:hyperlink>
            <w:r>
              <w:rPr/>
              <w:t xml:space="preserve">,</w:t>
            </w:r>
            <w:hyperlink r:id="rId8" w:history="1">
              <w:r>
                <w:rPr>
                  <w:color w:val="#410a8c"/>
                  <w:u w:val="single"/>
                </w:rPr>
                <w:t xml:space="preserve">Ziqian Peng</w:t>
              </w:r>
            </w:hyperlink>
            <w:r>
              <w:rPr/>
              <w:t xml:space="preserve">,</w:t>
            </w:r>
            <w:hyperlink r:id="rId25" w:history="1">
              <w:r>
                <w:rPr>
                  <w:color w:val="#410a8c"/>
                  <w:u w:val="single"/>
                </w:rPr>
                <w:t xml:space="preserve">Kim Gerdes</w:t>
              </w:r>
            </w:hyperlink>
          </w:p>
          <w:p>
            <w:pPr/>
            <w:r>
              <w:rPr>
                <w:i w:val="1"/>
                <w:iCs w:val="1"/>
              </w:rPr>
              <w:t xml:space="preserve">Depling, GURT/SyntaxFest 2023</w:t>
            </w:r>
            <w:r>
              <w:rPr/>
              <w:t xml:space="preserve">, Mar 2023, Georgetown University, Washington D.C., United States. pp.68-80</w:t>
            </w:r>
          </w:p>
          <w:p>
            <w:pPr/>
            <w:r>
              <w:rPr/>
              <w:t xml:space="preserve">Communication dans un congrès</w:t>
            </w:r>
          </w:p>
          <w:p>
            <w:pPr/>
            <w:hyperlink r:id="rId23" w:history="1">
              <w:r>
                <w:rPr>
                  <w:color w:val="#410a8c"/>
                  <w:u w:val="single"/>
                </w:rPr>
                <w:t xml:space="preserve">hal-04068063v1</w:t>
              </w:r>
            </w:hyperlink>
          </w:p>
        </w:tc>
      </w:tr>
      <w:tr>
        <w:trPr/>
        <w:tc>
          <w:tcPr>
            <w:noWrap/>
          </w:tcPr>
          <w:p>
            <w:pPr>
              <w:spacing w:after="200"/>
            </w:pPr>
            <w:hyperlink r:id="rId26" w:history="1">
              <w:r>
                <w:rPr>
                  <w:color w:val="1e198e"/>
                  <w:b w:val="1"/>
                  <w:bCs w:val="1"/>
                  <w:u w:val="single"/>
                </w:rPr>
                <w:t xml:space="preserve">MaTOS: Traduction automatique pour la science ouverte</w:t>
              </w:r>
            </w:hyperlink>
          </w:p>
          <w:p>
            <w:pPr/>
            <w:hyperlink r:id="rId15" w:history="1">
              <w:r>
                <w:rPr>
                  <w:color w:val="#410a8c"/>
                  <w:u w:val="single"/>
                </w:rPr>
                <w:t xml:space="preserve">Maud Bénard</w:t>
              </w:r>
            </w:hyperlink>
            <w:r>
              <w:rPr/>
              <w:t xml:space="preserve">,</w:t>
            </w:r>
            <w:hyperlink r:id="rId27" w:history="1">
              <w:r>
                <w:rPr>
                  <w:color w:val="#410a8c"/>
                  <w:u w:val="single"/>
                </w:rPr>
                <w:t xml:space="preserve">Alexandra Mestivier</w:t>
              </w:r>
            </w:hyperlink>
            <w:r>
              <w:rPr/>
              <w:t xml:space="preserve">,</w:t>
            </w:r>
            <w:hyperlink r:id="rId28" w:history="1">
              <w:r>
                <w:rPr>
                  <w:color w:val="#410a8c"/>
                  <w:u w:val="single"/>
                </w:rPr>
                <w:t xml:space="preserve">Natalie Kubler</w:t>
              </w:r>
            </w:hyperlink>
            <w:r>
              <w:rPr/>
              <w:t xml:space="preserve">,</w:t>
            </w:r>
            <w:hyperlink r:id="rId29" w:history="1">
              <w:r>
                <w:rPr>
                  <w:color w:val="#410a8c"/>
                  <w:u w:val="single"/>
                </w:rPr>
                <w:t xml:space="preserve">Lichao Zhu</w:t>
              </w:r>
            </w:hyperlink>
            <w:r>
              <w:rPr/>
              <w:t xml:space="preserve">,</w:t>
            </w:r>
            <w:hyperlink r:id="rId9" w:history="1">
              <w:r>
                <w:rPr>
                  <w:color w:val="#410a8c"/>
                  <w:u w:val="single"/>
                </w:rPr>
                <w:t xml:space="preserve">Rachel Bawden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pp.8-15</w:t>
            </w:r>
          </w:p>
          <w:p>
            <w:pPr/>
            <w:r>
              <w:rPr/>
              <w:t xml:space="preserve">Communication dans un congrès</w:t>
            </w:r>
          </w:p>
          <w:p>
            <w:pPr/>
            <w:hyperlink r:id="rId26" w:history="1">
              <w:r>
                <w:rPr>
                  <w:color w:val="#410a8c"/>
                  <w:u w:val="single"/>
                </w:rPr>
                <w:t xml:space="preserve">hal-04131594v1</w:t>
              </w:r>
            </w:hyperlink>
          </w:p>
        </w:tc>
      </w:tr>
      <w:tr>
        <w:trPr/>
        <w:tc>
          <w:tcPr>
            <w:noWrap/>
          </w:tcPr>
          <w:p>
            <w:pPr>
              <w:spacing w:after="200"/>
            </w:pPr>
            <w:hyperlink r:id="rId30" w:history="1">
              <w:r>
                <w:rPr>
                  <w:color w:val="1e198e"/>
                  <w:b w:val="1"/>
                  <w:bCs w:val="1"/>
                  <w:u w:val="single"/>
                </w:rPr>
                <w:t xml:space="preserve">Pull your treebank up by its own bootstraps</w:t>
              </w:r>
            </w:hyperlink>
          </w:p>
          <w:p>
            <w:pPr/>
            <w:hyperlink r:id="rId8" w:history="1">
              <w:r>
                <w:rPr>
                  <w:color w:val="#410a8c"/>
                  <w:u w:val="single"/>
                </w:rPr>
                <w:t xml:space="preserve">Ziqian Peng</w:t>
              </w:r>
            </w:hyperlink>
            <w:r>
              <w:rPr/>
              <w:t xml:space="preserve">,</w:t>
            </w:r>
            <w:hyperlink r:id="rId25" w:history="1">
              <w:r>
                <w:rPr>
                  <w:color w:val="#410a8c"/>
                  <w:u w:val="single"/>
                </w:rPr>
                <w:t xml:space="preserve">Kim Gerdes</w:t>
              </w:r>
            </w:hyperlink>
            <w:r>
              <w:rPr/>
              <w:t xml:space="preserve">,</w:t>
            </w:r>
            <w:hyperlink r:id="rId31" w:history="1">
              <w:r>
                <w:rPr>
                  <w:color w:val="#410a8c"/>
                  <w:u w:val="single"/>
                </w:rPr>
                <w:t xml:space="preserve">Kirian Guiller</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pp.139-153</w:t>
            </w:r>
          </w:p>
          <w:p>
            <w:pPr/>
            <w:r>
              <w:rPr/>
              <w:t xml:space="preserve">Communication dans un congrès</w:t>
            </w:r>
          </w:p>
          <w:p>
            <w:pPr/>
            <w:hyperlink r:id="rId30" w:history="1">
              <w:r>
                <w:rPr>
                  <w:color w:val="#410a8c"/>
                  <w:u w:val="single"/>
                </w:rPr>
                <w:t xml:space="preserve">hal-03846834v1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4803089v2" TargetMode="External"/><Relationship Id="rId8" Type="http://schemas.openxmlformats.org/officeDocument/2006/relationships/hyperlink" Target="https://hal.science/search/index/?q=*&amp;authFullName_s=Ziqian Peng" TargetMode="External"/><Relationship Id="rId9" Type="http://schemas.openxmlformats.org/officeDocument/2006/relationships/hyperlink" Target="https://hal.science/search/index/?q=*&amp;authFullName_s=Rachel Bawden" TargetMode="External"/><Relationship Id="rId10" Type="http://schemas.openxmlformats.org/officeDocument/2006/relationships/hyperlink" Target="https://hal.science/search/index/?q=*&amp;authFullName_s=Fran&#231;ois Yvon" TargetMode="External"/><Relationship Id="rId11" Type="http://schemas.openxmlformats.org/officeDocument/2006/relationships/hyperlink" Target="https://inria.hal.science/hal-04652584v2" TargetMode="External"/><Relationship Id="rId12" Type="http://schemas.openxmlformats.org/officeDocument/2006/relationships/hyperlink" Target="https://hal.science/hal-04258660v2" TargetMode="External"/><Relationship Id="rId13" Type="http://schemas.openxmlformats.org/officeDocument/2006/relationships/hyperlink" Target="https://hal.science/hal-05353046v1" TargetMode="External"/><Relationship Id="rId14" Type="http://schemas.openxmlformats.org/officeDocument/2006/relationships/hyperlink" Target="https://hal.science/hal-05228687v1" TargetMode="External"/><Relationship Id="rId15" Type="http://schemas.openxmlformats.org/officeDocument/2006/relationships/hyperlink" Target="https://hal.science/search/index/?q=*&amp;authFullName_s=Maud B&#233;nard" TargetMode="External"/><Relationship Id="rId16" Type="http://schemas.openxmlformats.org/officeDocument/2006/relationships/hyperlink" Target="https://hal.science/search/index/?q=*&amp;authFullName_s=Eric Villemonte de La Clergerie" TargetMode="External"/><Relationship Id="rId17" Type="http://schemas.openxmlformats.org/officeDocument/2006/relationships/hyperlink" Target="https://hal.science/search/index/?q=*&amp;authFullName_s=Jos&#233; Cornejo C&#225;rcamo" TargetMode="External"/><Relationship Id="rId18" Type="http://schemas.openxmlformats.org/officeDocument/2006/relationships/hyperlink" Target="https://hal.science/search/index/?q=*&amp;authFullName_s=Nicolas Dahan" TargetMode="External"/><Relationship Id="rId19" Type="http://schemas.openxmlformats.org/officeDocument/2006/relationships/hyperlink" Target="https://inria.hal.science/hal-04623006v1" TargetMode="External"/><Relationship Id="rId20" Type="http://schemas.openxmlformats.org/officeDocument/2006/relationships/hyperlink" Target="https://hal.science/hal-04573922v1" TargetMode="External"/><Relationship Id="rId21" Type="http://schemas.openxmlformats.org/officeDocument/2006/relationships/hyperlink" Target="https://hal.science/search/index/?q=*&amp;authFullName_s=Rapha&#235;l Esamotunu" TargetMode="External"/><Relationship Id="rId22" Type="http://schemas.openxmlformats.org/officeDocument/2006/relationships/hyperlink" Target="https://hal.science/hal-04906015v1" TargetMode="External"/><Relationship Id="rId23" Type="http://schemas.openxmlformats.org/officeDocument/2006/relationships/hyperlink" Target="https://hal.parisnanterre.fr/hal-04068063v1" TargetMode="External"/><Relationship Id="rId24" Type="http://schemas.openxmlformats.org/officeDocument/2006/relationships/hyperlink" Target="https://hal.science/search/index/?q=*&amp;authFullName_s=Sylvain Kahane" TargetMode="External"/><Relationship Id="rId25" Type="http://schemas.openxmlformats.org/officeDocument/2006/relationships/hyperlink" Target="https://hal.science/search/index/?q=*&amp;authFullName_s=Kim Gerdes" TargetMode="External"/><Relationship Id="rId26" Type="http://schemas.openxmlformats.org/officeDocument/2006/relationships/hyperlink" Target="https://hal.science/hal-04131594v1" TargetMode="External"/><Relationship Id="rId27" Type="http://schemas.openxmlformats.org/officeDocument/2006/relationships/hyperlink" Target="https://hal.science/search/index/?q=*&amp;authFullName_s=Alexandra Mestivier" TargetMode="External"/><Relationship Id="rId28" Type="http://schemas.openxmlformats.org/officeDocument/2006/relationships/hyperlink" Target="https://hal.science/search/index/?q=*&amp;authFullName_s=Natalie Kubler" TargetMode="External"/><Relationship Id="rId29" Type="http://schemas.openxmlformats.org/officeDocument/2006/relationships/hyperlink" Target="https://hal.science/search/index/?q=*&amp;authFullName_s=Lichao Zhu" TargetMode="External"/><Relationship Id="rId30" Type="http://schemas.openxmlformats.org/officeDocument/2006/relationships/hyperlink" Target="https://hal.science/hal-03846834v1" TargetMode="External"/><Relationship Id="rId31" Type="http://schemas.openxmlformats.org/officeDocument/2006/relationships/hyperlink" Target="https://hal.science/search/index/?q=*&amp;authFullName_s=Kirian Guiller"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Ziqian PENG</dc:title>
  <dc:description>CV</dc:description>
  <dc:subject/>
  <cp:keywords/>
  <cp:category/>
  <cp:lastModifiedBy/>
  <dcterms:created xsi:type="dcterms:W3CDTF">2026-05-01T00:30:32+02:00</dcterms:created>
  <dcterms:modified xsi:type="dcterms:W3CDTF">2026-05-01T00:30:32+02:00</dcterms:modified>
</cp:coreProperties>
</file>

<file path=docProps/custom.xml><?xml version="1.0" encoding="utf-8"?>
<Properties xmlns="http://schemas.openxmlformats.org/officeDocument/2006/custom-properties" xmlns:vt="http://schemas.openxmlformats.org/officeDocument/2006/docPropsVTypes"/>
</file>