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Zoé Mangin </w:t>
      </w:r>
      <w:r>
        <w:rPr>
          <w:color w:val="641e6e"/>
        </w:rPr>
        <w:t xml:space="preserve">Cheffe de projets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zoe-mangin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1st International Conference on Farmer-centric on-farm experimentation (OFE2021)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Cook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Myrtille Lacoste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OFE2021 Conference</w:t>
            </w:r>
            <w:r>
              <w:rPr/>
              <w:t xml:space="preserve">, Oct 2021, Montpellier, France.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⟨10.17180/NP12-JB28⟩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hal-03683446v1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56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oe-mangin" TargetMode="External"/><Relationship Id="rId8" Type="http://schemas.openxmlformats.org/officeDocument/2006/relationships/hyperlink" Target="https://hal.inrae.fr/hal-03683446v1" TargetMode="External"/><Relationship Id="rId9" Type="http://schemas.openxmlformats.org/officeDocument/2006/relationships/hyperlink" Target="https://hal.science/search/index/?q=*&amp;authFullName_s=V&#233;ronique Bellon Maurel" TargetMode="External"/><Relationship Id="rId10" Type="http://schemas.openxmlformats.org/officeDocument/2006/relationships/hyperlink" Target="https://hal.science/search/index/?q=*&amp;authFullName_s=Nicolas Tremblay" TargetMode="External"/><Relationship Id="rId11" Type="http://schemas.openxmlformats.org/officeDocument/2006/relationships/hyperlink" Target="https://hal.science/search/index/?q=*&amp;authFullName_s=Simon Cook" TargetMode="External"/><Relationship Id="rId12" Type="http://schemas.openxmlformats.org/officeDocument/2006/relationships/hyperlink" Target="https://hal.science/search/index/?q=*&amp;authFullName_s=Myrtille Lacoste" TargetMode="External"/><Relationship Id="rId13" Type="http://schemas.openxmlformats.org/officeDocument/2006/relationships/hyperlink" Target="https://hal.science/search/index/?q=*&amp;authFullName_s=St&#233;phane Lemari&#233;" TargetMode="External"/><Relationship Id="rId14" Type="http://schemas.openxmlformats.org/officeDocument/2006/relationships/hyperlink" Target="https://dx.doi.org/10.17180/NP12-JB28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Mangin</dc:title>
  <dc:description>CV</dc:description>
  <dc:subject/>
  <cp:keywords/>
  <cp:category/>
  <cp:lastModifiedBy/>
  <dcterms:created xsi:type="dcterms:W3CDTF">2026-04-01T16:40:24+02:00</dcterms:created>
  <dcterms:modified xsi:type="dcterms:W3CDTF">2026-04-01T16:40:24+02:00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