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Zoé Schweitzer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littérature comparée (10e section du CNU) à l'université de Saint-Etienne</w:t>
      </w:r>
    </w:p>
    <w:p>
      <w:pPr/>
      <w:r>
        <w:rPr/>
        <w:t xml:space="preserve">Membre de l'IHRIM - UMR 5317</w:t>
      </w:r>
    </w:p>
    <w:p>
      <w:pPr/>
      <w:r>
        <w:rPr/>
        <w:t xml:space="preserve">Domaines de recherche:Théâtre, XVIe au XVIIIe siècles, contemporainUltraviolence : formes et enjeuxHistoire des idées et des représentationsRelations entre l’Antiquité et la modernitéTraductions, adaptations, réécritures</w:t>
      </w:r>
    </w:p>
    <w:p>
      <w:pPr/>
      <w:hyperlink r:id="rId8" w:history="1">
        <w:r>
          <w:rPr>
            <w:color w:val="#410a8c"/>
            <w:u w:val="single"/>
          </w:rPr>
          <w:t xml:space="preserve">https://orcid.org/0009-0006-6967-2536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Succession, hasard et causalité dans les réécritures d'Euripide par Hanokh Levin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ujm-05284325v1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Hanokh Levin et le jeu des mémoires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ujm-04561523v1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cannibal meal: to see and not to see (16th-18th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ArNovIt. Archivio novellistico italiano</w:t>
            </w:r>
            <w:r>
              <w:rPr/>
              <w:t xml:space="preserve">, 2023, 8,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ujm-04133356v1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Violences, identités et consentement. Jeunes filles violentées et femmes infanticides dans quelques tragédies des années 1550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2023, 387, pp.259-274.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⟨10.3917/rlc.387.0005⟩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Juliette Cherbuliez, In the Wake of Medea: Neoclassical Theater and the Arts of Destruction, New York, NY: Fordham University Press,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 [en ligne]</w:t>
            </w:r>
            <w:r>
              <w:rPr/>
              <w:t xml:space="preserve">, 2022, 17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Fable, allégorie et fiction : le creuset mythographique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2022, n° 384 (2022/4), pp.410-419.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⟨10.3917/rlc.384.0030⟩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ujm-04248609v1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collectif : autorités et identités dans &amp;lt;i&amp;gt;Le Monde renversé&amp;lt;/i&amp;gt; du Collectif Marthe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2022, "Un moi pluriel" – Écritures théâtrales du collectif, Hors série 3, pp.8073.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⟨10.4000/agon.9373⟩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la coupe sanglante d'Atrée – Scène de théâtre et éthique de la tragédie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2021, Débattre d'une fiction, 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⟨10.58282/lht.2643⟩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réflexion critique sur l’art dramatique ? Jeux et enjeux des tragédies complètes de Sénèque en français au tournant des XVIIIe et XIXe siècles (Coupé, 1795 et Levée-Duval, 1822)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2021, 33, pp.77-96.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⟨10.4000/anabases.11694⟩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pouvoirs de la traduction. Quelques remarques sur la version française de Phaedra’s Love par Séverine Magois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2021, Sarah Kane. 20 ans après, trimestre 3 (291),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Mensonges, masques et spectacles : les vengeances tragiques d’Atrée et de Médée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2021, N° 48 (2), pp.93-104.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⟨10.3917/sigila.048.0093⟩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Mort de Sénèque : adieu à Sénèque ou continuation du théâtre humaniste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2020, XLII, pp.19-29.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⟨10.15122/isbn.978-2-406-11071-2.p.0019⟩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divers sanglant sur la scène tragique : rendre le hasard vraisemblable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2020, Contingence et fictions de faits divers, 37,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⟨10.4000/episteme.7767⟩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Prévenir la haine : autocensure et adaptation du théâtre antique. L’exemple de Phaeton de Gildon (1698)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La haine du théâtre. Controverses européennes sur le spectacle, 98, p. 173-184.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⟨10.3917/licla1.098.0173⟩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ujm-02161798v1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Relation chronologique et comparatisme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ujm-02002142v1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aux trois visages. Plasticité de la figure théâtrale de Médée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2017, 4, pp.21-32.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⟨10.4000/skenegraphie.1281⟩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ujm-02002132v1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des monstres ? Phèdre 2005 d’István Tasnádi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2016, Monstruosités contemporaines, 30, p. 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ujm-02002105v1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l’antique. Verso Medea, spectacle-concert d’après Euripide, mise en scène d’Emma Dante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2016, 4, pp.155-159.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⟨10.4000/skenegraphie.1317⟩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ujm-04248622v1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Médée ne tue point ses Enfans aux yeux du Peuple ». La question du représentable dans les Médée écrites pour la scène (XVIe–XVIIIe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2016, Médée. Versions et interprétations d’un mythe (Cahiers du GITA, n°20), 2 (nouvelle série),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ujm-02002114v1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Fautes d’impression de Laurence Sendrowicz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2015, 3, pp.179 - 183.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⟨10.4000/skenegraphie.1245⟩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ujm-04248631v1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d’Alceste par Buchanan, l’imago retrouvée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2015, 21, pp.113-124.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⟨10.4000/anabases.5274⟩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Buchanan, helléniste et dramaturge, interprète d’Euripide (Medea et Alcestis)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2013, George Buchanan : textes et traductions, 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⟨10.4000/episteme.258⟩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ujm-02002081v1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“Si vous ne craignez rien que je vous trouve à plaindre”. Violence et interrogations dans la Médée de Corneille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2011, Spectacle de la violence,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ujm-02002071v1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sauvage : Thyeste de Sénèque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2011, Spectacle de la violence,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ujm-02002063v1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 comble de l’atrocité dégoûtante”. La Médée de Corneille commentée par Voltaire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Paon d'Héra : gazette interdisciplinaire thématique internationale = Hera's Peacock: an international thematic interdisciplinary journal</w:t>
            </w:r>
            <w:r>
              <w:rPr/>
              <w:t xml:space="preserve">, 2009, 5, p. 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ujm-02000281v1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 du numéro Réécritures du crime : l’acte sanglant sur la scène (XVIe siècle-XVIIIe siècles) – Littératures classiques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2009, 67, p. 7-11.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⟨10.3917/licla.067.0005⟩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ujm-02002023v1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mort de Créon dans les Médée de Corneille et de Glover ou comment rendre supportable le meurtre d’un roi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2008, 67, p.131-145.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⟨10.3917/licla.067.0131⟩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ujm-02002053v1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la mort des enfants : Médée, Jephte et La Famine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2008, 20, pp.101-116.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⟨10.3406/albin.2008.1110⟩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ujm-02000248v1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Sexualité et questions de genre dans les Médée renaissantes et classiques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ujm-02000245v1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contemporaines de morts antiques (Sang de Lars Norén et L’Amour de Phèdre de Sarah Kane), le récit en sursis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Le récit au théâtre (1): de l'Antiquité à la modernité,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viol dans les littératures européennes (XVIe-XVIIIe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Paris. Hermann, 318 p., 2025, 9791037045218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ujm-05345377v1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face au viol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Hermann, 214 p., 2024, Fictions pensantes, 979-10-370-3836-4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ujm-04561528v1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cannibale. Pratiques et usages de la transgression au théâtre (XVIe-XXIe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Classiques Garnier, 100, pp.351, 2021, Perspectives comparatistes, 978-2-406-11937-1.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⟨10.48611/isbn.978-2-406-11939-5⟩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marginalité sur les scènes européennes (XVIIe-XVIIIe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Classiques Garnier,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⟨10.15122/isbn.978-2-406-06245-5⟩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ujm-01612903v1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comparatisme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Publications de l'Université de Saint-Etienne, "Voix d'ailleurs", 2014, 978-2-86272-662-5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subreptice : Usages de l’anecdote dans la théorie théâtrale de la Renaissance aux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Lecercle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Presses universitaires de Paris-Sorbonne (PUPS). 2012, Theatrum mundi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ujm-02000209v1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théâtre : traduire, commenter, interpréter le théâtre antique en Europe (XVe-XVIIIe siècle)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Rodopi</w:t>
              </w:r>
            </w:hyperlink>
            <w:r>
              <w:rPr/>
              <w:t xml:space="preserve">, 382, pp.01-276, 2012, Faux Titre, 978-90-420-3587-4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théâtre. Traduire, commenter, interpréter le théâtre antique en Europe (XVe-XVIIIe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</w:p>
          <w:p>
            <w:pPr/>
            <w:r>
              <w:rPr/>
              <w:t xml:space="preserve">Rodopi. 382, 2012, Faux titre, 978-90-420-3587-4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ujm-02000220v1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Anecdotes dramatiques de la Renaissance aux Lumières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Lecercle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Presses de l'Université Paris Sorbonne, collection Theatrum mundi, 2012, 978-2840508090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/ Maffeo Galladei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Natacha Salliot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Publications de l'Université de Saint-Étienne, 5, 2012, Les Translatives, 9782862726229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violence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Agathe Torti Alcayaga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Atlande, 2010, 978-2-35030-145-7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hal-03321621v1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Corinthe/Manhattan aller-et-retour. Écrire, interpréter, représenter Médée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Corinthe et ses ailleurs</w:t>
            </w:r>
            <w:r>
              <w:rPr/>
              <w:t xml:space="preserve">, Presses universitaires de Franche-Comté, pp.73-89, 2025, 978-2-38549-194-9.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⟨10.4000/15cwm⟩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ujm-05424099v1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2. 1570‑1700. Contestations de la Fortune et émergence du hasard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Guiomar Hautcoeur-Pérez-Espejo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Teulade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hasard. Littérature, arts, sciences, philosophie</w:t>
            </w:r>
            <w:r>
              <w:rPr/>
              <w:t xml:space="preserve">, CNRS Éditions, pp.91-150, 2025, 978-2-271-14455-3.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⟨10.4000/14b4p⟩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ujm-05167143v1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1570–1700: Challenges to Fortune and the Emergence of Chance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Teulade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Guiomar Hautcoeur-Pérez-Espejo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of Chance I. Chance in Literature and the Arts (16th–21st Centuries), dir. Anne Duprat, Fiona McIntosh, Anne-Gaëlle Weber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p. 97-167, 2024, 9781032358628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ujm-04506929v1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Medea as Infanticidal Mother in the Late Eighteenth-Century Theatre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(ed.) Fiona Macintosh, Anna Albrektson. </w:t>
            </w:r>
            <w:r>
              <w:rPr>
                <w:i w:val="1"/>
                <w:iCs w:val="1"/>
              </w:rPr>
              <w:t xml:space="preserve">Mapping Medea : Revolutions and Transfers 1750-1800</w:t>
            </w:r>
            <w:r>
              <w:rPr/>
              <w:t xml:space="preserve">, Oxford University Press, pp.205-218,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⟨10.1093/oso/9780192884190.003.0009⟩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ujm-04248596v1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Mutilations du corps et de la parole : Le spectacle impossible du viol de Philomèle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dir. Françoise Lavocat; Akihiro Kubo; Alison James. </w:t>
            </w:r>
            <w:r>
              <w:rPr>
                <w:i w:val="1"/>
                <w:iCs w:val="1"/>
              </w:rPr>
              <w:t xml:space="preserve">Fabula / Les colloques, Sexual Violence and the Limits of Representation / Violences sexuelles et limites de la représentation, Impossible fictions / Fictions impossibles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Fabula; Fabula</w:t>
              </w:r>
            </w:hyperlink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⟨10.58282/colloques.11295⟩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ujm-04506960v1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boisson irreprésentable ? Le sang des enfants dans les Thyeste écrits pour la scène. (XVIIe-XVIIIe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Elisabeth. Belmas; Costanza Jori; Corinne Lucas Fiorato; Sarah Pech-Pelletier; Stanis Perez; Jennifer Ruimi; Hélène Tropé. </w:t>
            </w:r>
            <w:r>
              <w:rPr>
                <w:i w:val="1"/>
                <w:iCs w:val="1"/>
              </w:rPr>
              <w:t xml:space="preserve">Figures du sang dans l'Europe moderne : symboles, sciences, sociétés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pp.311-326, 2023, 978-2-36783-208-1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Horace, un poéticien français du xviie siècle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dir. Mathilde Bernard; Flavie Kerautret; Carole Boidin; Florence Tanniou. </w:t>
            </w:r>
            <w:r>
              <w:rPr>
                <w:i w:val="1"/>
                <w:iCs w:val="1"/>
              </w:rPr>
              <w:t xml:space="preserve">Fabula / Les colloques, D’un siècle à l’autre, les auteurs Janus, Être de son siècle (Moyen-Âge - XVIIIe siècle)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2023,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⟨10.58282/colloques.10908⟩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ujm-04506948v1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1570-1700. De la contestation de la Fortune aux hasards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Elisabeth Lacombe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Éric Marquer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Émilie Picherot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Figures du Hasard. L’imaginaire de la contingence en Occident</w:t>
            </w:r>
            <w:r>
              <w:rPr/>
              <w:t xml:space="preserve">, Volume 1, Pour une histoire culturelle de la contingence (XVIe-XXIes),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traductions des tragédies antiques sont-elles théâtrales ? Le recours aux paratextes pour comprendre la réception des tragédies antiques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Anne-Rachel Hermetet, Claire Lechevalier. </w:t>
            </w:r>
            <w:r>
              <w:rPr>
                <w:i w:val="1"/>
                <w:iCs w:val="1"/>
              </w:rPr>
              <w:t xml:space="preserve">La Place des traducteurs</w:t>
            </w:r>
            <w:r>
              <w:rPr/>
              <w:t xml:space="preserve">, Classiques Garnier, pp.65-79, 2022, 978-2-406-12850-2.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⟨10.48611/isbn.978-2-406-12850-2.p.0065⟩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Historicité, formalisme et généricité. Quelques questions soulevées par les réécritures dramatiques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comparatistes intermédiales et interculturelles: Vingt-cinq ans de recherche interdisciplinaire au CELEC</w:t>
            </w:r>
            <w:r>
              <w:rPr/>
              <w:t xml:space="preserve">, 56, Orbis Tertius, pp.51-64, 2021, Universitas, 978-2-36783-166-4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ombres au tableau de l’édification scolaire : la Philanire de Roillet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Emmanuelle Hénin; Clotilde Thouret. </w:t>
            </w:r>
            <w:r>
              <w:rPr>
                <w:i w:val="1"/>
                <w:iCs w:val="1"/>
              </w:rPr>
              <w:t xml:space="preserve">L’Ombre d’un doute : nuances et détours de l’interprétation. Pour François Lecercle</w:t>
            </w:r>
            <w:r>
              <w:rPr/>
              <w:t xml:space="preserve">, Éditions des Archives contemporaines, p. 141-148.,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⟨10.17184/eac.9782813003430⟩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est Atrée ? Traduire Horace, interpréter l’Art poétique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N. Dauvois, M. Jourde et J.-C. Monferran. </w:t>
            </w:r>
            <w:r>
              <w:rPr>
                <w:i w:val="1"/>
                <w:iCs w:val="1"/>
              </w:rPr>
              <w:t xml:space="preserve">Chacun son Horace. Appropriations et adaptations du modèle horatien en Europe (XVe-XVIIe siècles)</w:t>
            </w:r>
            <w:r>
              <w:rPr/>
              <w:t xml:space="preserve">, Honoré Champion, p. 175-192,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ujm-02004996v1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Philanire de Roillet (1556, 1563), une école de l'éthique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M. Mastroianni. </w:t>
            </w:r>
            <w:r>
              <w:rPr>
                <w:i w:val="1"/>
                <w:iCs w:val="1"/>
              </w:rPr>
              <w:t xml:space="preserve">La Tragédie Sainte en France (1550-1610). Problématiques d'un genre</w:t>
            </w:r>
            <w:r>
              <w:rPr/>
              <w:t xml:space="preserve">, Classiques Garnier, pp.345-359, 2018,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⟨10.15122/isbn.978-2-406-06816-7.p.0345⟩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ujm-02002707v1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Assassiner le poète, tuer le théâtre ? Enfin mort enfin plus de souffle, Werner Schwab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dir. C. Thouret. </w:t>
            </w:r>
            <w:r>
              <w:rPr>
                <w:i w:val="1"/>
                <w:iCs w:val="1"/>
              </w:rPr>
              <w:t xml:space="preserve">Le Dramaturge sur un plateau</w:t>
            </w:r>
            <w:r>
              <w:rPr/>
              <w:t xml:space="preserve">, Classiques Garnier, pp.353-367,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⟨10.15122/isbn.978-2-406-07786-2.p.0353⟩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ujm-02002710v1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Yasser Mroué ou la mémoire jumelle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I. Ligier-Degauque et A. Teulade. </w:t>
            </w:r>
            <w:r>
              <w:rPr>
                <w:i w:val="1"/>
                <w:iCs w:val="1"/>
              </w:rPr>
              <w:t xml:space="preserve">Mémoire de la blessure</w:t>
            </w:r>
            <w:r>
              <w:rPr/>
              <w:t xml:space="preserve">, Presses universitaires de Rennes, p. 157-170,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ujm-02002713v1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volume Autorité et marginalité sur les scènes européennes (XVIIe-XVIIIe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éd. C. Bahier-Porte et Z. Schweitzer. </w:t>
            </w:r>
            <w:r>
              <w:rPr>
                <w:i w:val="1"/>
                <w:iCs w:val="1"/>
              </w:rPr>
              <w:t xml:space="preserve">Autorité et Marginalité sur les scènes européennes (XVIIe-XVIIIe siècles)</w:t>
            </w:r>
            <w:r>
              <w:rPr/>
              <w:t xml:space="preserve">, Classiques Garnier, pp.7-23, 2017,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⟨10.15122/isbn.978-2-406-06245-5.p.0007⟩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ujm-02002696v1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préfaces des traductions de la Troade de Sénèque : un laboratoire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A. Tomiche. </w:t>
            </w:r>
            <w:r>
              <w:rPr>
                <w:i w:val="1"/>
                <w:iCs w:val="1"/>
              </w:rPr>
              <w:t xml:space="preserve">Le Comparatisme comme approche critique / Comparative Literature as a Critical Approach</w:t>
            </w:r>
            <w:r>
              <w:rPr/>
              <w:t xml:space="preserve">, I, Classiques Garnier, pp.207-216, 2017,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⟨10.15122/isbn.978-2-406-06524-1.p.0207⟩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ujm-02002699v1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dénouement spectaculaire comme critère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F. d'Artois et A. Teulade. </w:t>
            </w:r>
            <w:r>
              <w:rPr>
                <w:i w:val="1"/>
                <w:iCs w:val="1"/>
              </w:rPr>
              <w:t xml:space="preserve">La Tragédie et ses marges</w:t>
            </w:r>
            <w:r>
              <w:rPr/>
              <w:t xml:space="preserve">, Droz, p.135-147,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ujm-02002705v1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anciennes, comparatisme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A. Tomiche. </w:t>
            </w:r>
            <w:r>
              <w:rPr>
                <w:i w:val="1"/>
                <w:iCs w:val="1"/>
              </w:rPr>
              <w:t xml:space="preserve">Le Comparatisme comme approche critique / Comparative Literature as a Critical Approach</w:t>
            </w:r>
            <w:r>
              <w:rPr/>
              <w:t xml:space="preserve">, I, Classiques Garnier, pp.323-334,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⟨10.15122/isbn.978-2-406-06524-1.p.0323⟩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ujm-02002703v1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le crime ? Auteurs et autorités dans quelques tragédies violentes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Textes rassemblés par J.-F. Lattarico, P. Meunier et Z. Schweitzer, éd. S. Blondet et M. Vuillermoz. </w:t>
            </w:r>
            <w:r>
              <w:rPr>
                <w:i w:val="1"/>
                <w:iCs w:val="1"/>
              </w:rPr>
              <w:t xml:space="preserve">Le Paratexte théâtral face à l’auctoritas : entre soumission et subversion. Regards croisés en Italie, France et Espagne aux XVIe et XVIIe siècles</w:t>
            </w:r>
            <w:r>
              <w:rPr/>
              <w:t xml:space="preserve">, Université Savoie Mont Blanc, pp.123-138, 2016, 978-2-919732-55-5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ujm-02002694v1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textes rassemblés par J.-F. Lattarico, P. Meunier et Z. Schweitzer, éd. S. Blondet et M. Vuillermoz. </w:t>
            </w:r>
            <w:r>
              <w:rPr>
                <w:i w:val="1"/>
                <w:iCs w:val="1"/>
              </w:rPr>
              <w:t xml:space="preserve">Le Paratexte théâtral face à l’auctoritas : entre soumission et subversion. Regards croisés en Italie, France et Espagne aux XVIe et XVIIe siècles</w:t>
            </w:r>
            <w:r>
              <w:rPr/>
              <w:t xml:space="preserve">, Université Savoie Mont-Blanc, pp.13-22, 2016, 978-2-919732-55-5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ujm-02002685v1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violences et paroles d’interprétations. Lars Norén, Sang ; Mark Ravenhill, Shopping and Fucking ; Werner Schwab, Excédent de poids insignifiant : amorphe ; Botho Strauss, Viol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N. Correard, V. Ferré et A. Teulade. </w:t>
            </w:r>
            <w:r>
              <w:rPr>
                <w:i w:val="1"/>
                <w:iCs w:val="1"/>
              </w:rPr>
              <w:t xml:space="preserve">L’Herméneutique fictionnalisée. Quand l’interprétation s’invite dans la fiction</w:t>
            </w:r>
            <w:r>
              <w:rPr/>
              <w:t xml:space="preserve">, Classiques Garnier, pp.249-265, 2015,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⟨10.15122/isbn.978-2-8124-3229-3.p.0249⟩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ujm-02002662v1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nœuds sacrés du sang : d’Atrée et Thyeste de Crébillon aux Pélopides de Voltaire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B. Ferrier. </w:t>
            </w:r>
            <w:r>
              <w:rPr>
                <w:i w:val="1"/>
                <w:iCs w:val="1"/>
              </w:rPr>
              <w:t xml:space="preserve">Le Sacré en question. Bible et mythes sur les scènes du XVIIIe siècle</w:t>
            </w:r>
            <w:r>
              <w:rPr/>
              <w:t xml:space="preserve">, Classiques Garnier, pp.271-284, 2015,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⟨10.15122/isbn.978-2-8124-3265-1.p.0271⟩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ujm-02002673v1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“Mais son cœur était fait pour aimer la vertu” : sentiment moral et violence dans les tragédies de Médée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B. Guion. </w:t>
            </w:r>
            <w:r>
              <w:rPr>
                <w:i w:val="1"/>
                <w:iCs w:val="1"/>
              </w:rPr>
              <w:t xml:space="preserve">Le Sentiment moral</w:t>
            </w:r>
            <w:r>
              <w:rPr/>
              <w:t xml:space="preserve">, Honoré Champion, p. 219-232,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ujm-02002669v1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Découvrir une langue, traduire une œuvre. L’exemple de la Merope de Scipione Maffei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E. de Dampierre, A.-L. Metzger, V. Partensky et I. Poulin. </w:t>
            </w:r>
            <w:r>
              <w:rPr>
                <w:i w:val="1"/>
                <w:iCs w:val="1"/>
              </w:rPr>
              <w:t xml:space="preserve">Traduction et partages</w:t>
            </w:r>
            <w:r>
              <w:rPr/>
              <w:t xml:space="preserve">, , p. 104-113, 2014, "Bibliothèque comparatiste"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ujm-02002655v1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Médée et de Cornélie dans les ouvrages de la Querelle : hypothèses sur le rôle de la maternité dans l’élaboration d’une identité féminine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la « querelle des femmes ». Discours sur l’égalité/inégalité des sexes, de 1600 à 1750</w:t>
            </w:r>
            <w:r>
              <w:rPr/>
              <w:t xml:space="preserve">, PUSE, pp.179-195, 2013, 978-2-86272-628-1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ujm-05531264v1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figures de Médée et de Cornélie dans les ouvrages de la Querelle : hypothèses sur le rôle de la maternité dans l’élaboration d’une identité féminine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D. Haase-Dubosc et M.-E. Henneau. </w:t>
            </w:r>
            <w:r>
              <w:rPr>
                <w:i w:val="1"/>
                <w:iCs w:val="1"/>
              </w:rPr>
              <w:t xml:space="preserve">Revisiter la « querelle des femmes ». Discours sur l’égalité/inégalité des sexes, de 1600 à 1750</w:t>
            </w:r>
            <w:r>
              <w:rPr/>
              <w:t xml:space="preserve">, Publications de l’Université de Saint-Étienne, p. 179-192,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ujm-02002649v1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approche des rapports entre réel et fiction dans quelques anecdotes sur les acteurs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F. Lecercle; S. Marchand; Z. Schweitzer. </w:t>
            </w:r>
            <w:r>
              <w:rPr>
                <w:i w:val="1"/>
                <w:iCs w:val="1"/>
              </w:rPr>
              <w:t xml:space="preserve">La Théorie subreptice : Usages de l’anecdote dans la théorie théâtrale de la Renaissance aux Lumières</w:t>
            </w:r>
            <w:r>
              <w:rPr/>
              <w:t xml:space="preserve">, Presses universitaires de Paris-Sorbonne, coll. « Theatrum mundi », p. 165-176,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ujm-02002638v1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 des crimes, interpréter la tragédie : les versions du Thyeste de Sénèque (XVIe-XVIIIe siècles)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V. Lochert; Z. Schweitzer. </w:t>
            </w:r>
            <w:r>
              <w:rPr>
                <w:i w:val="1"/>
                <w:iCs w:val="1"/>
              </w:rPr>
              <w:t xml:space="preserve">Philologie et théâtre. Traduire, commenter, interpréter le théâtre antique en Europe (XVe-XVIIIe siècle)</w:t>
            </w:r>
            <w:r>
              <w:rPr/>
              <w:t xml:space="preserve">, Rodopi, p. 191-205,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ujm-02002641v1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</w:p>
          <w:p>
            <w:pPr/>
            <w:r>
              <w:rPr/>
              <w:t xml:space="preserve">V. Lochert; Z. Schweitzer. </w:t>
            </w:r>
            <w:r>
              <w:rPr>
                <w:i w:val="1"/>
                <w:iCs w:val="1"/>
              </w:rPr>
              <w:t xml:space="preserve">Philologie et théâtre. Traduire, commenter, interpréter le théâtre antique en Europe (XVe-XVIIIe siècle)</w:t>
            </w:r>
            <w:r>
              <w:rPr/>
              <w:t xml:space="preserve">, Rodopi, p. 11-20,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ujm-02002646v1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Rome, ville de palais et de pouvoirs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M. Bayard. </w:t>
            </w:r>
            <w:r>
              <w:rPr>
                <w:i w:val="1"/>
                <w:iCs w:val="1"/>
              </w:rPr>
              <w:t xml:space="preserve">Rome – Paris 1640</w:t>
            </w:r>
            <w:r>
              <w:rPr/>
              <w:t xml:space="preserve">, Somogy éditions d’Art, Académie de France à Rome – Villa Médicis, p. 521-535,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ujm-02002631v1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Portrait de Médée dans le théâtre et la peinture antiques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B. Bonhomme, M. Symington et S. Ballestra-Puech. </w:t>
            </w:r>
            <w:r>
              <w:rPr>
                <w:i w:val="1"/>
                <w:iCs w:val="1"/>
              </w:rPr>
              <w:t xml:space="preserve">Le Trait. De la lettre à la figure</w:t>
            </w:r>
            <w:r>
              <w:rPr/>
              <w:t xml:space="preserve">, 1, L'Harmattan, p. 257-272,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ujm-02002624v1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tragédie à la tragédie lyrique : les enjeux d’un changement générique pour le personnage. L’exemple de Médée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F. Lavocat, C. Murcia et R. Salado. </w:t>
            </w:r>
            <w:r>
              <w:rPr>
                <w:i w:val="1"/>
                <w:iCs w:val="1"/>
              </w:rPr>
              <w:t xml:space="preserve">La Fabrique du personnage</w:t>
            </w:r>
            <w:r>
              <w:rPr/>
              <w:t xml:space="preserve">, Champion, p. 335-348,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ujm-02002627v1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Barbarie et métissage : le voyage de Médée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dir. Y. Clavaron et B. Dieterle. </w:t>
            </w:r>
            <w:r>
              <w:rPr>
                <w:i w:val="1"/>
                <w:iCs w:val="1"/>
              </w:rPr>
              <w:t xml:space="preserve">Métissages littéraires</w:t>
            </w:r>
            <w:r>
              <w:rPr/>
              <w:t xml:space="preserve">, Publications de l’Université de Saint-Étienne, p. 459-466,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ujm-02002617v1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Médée, le spectateur de la violence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et enjeux de l’inscription du spectateur dans les textes dramatiques (XVIe siècle-XXe siècle), journée organisée sous l’égide du Centre de recherches sur l’histoire du théâtre (CRHT), à l’université Paris IV-Sorbonne</w:t>
            </w:r>
            <w:r>
              <w:rPr/>
              <w:t xml:space="preserve">, 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ujm-02002607v1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rcid.org/0009-0006-6967-2536" TargetMode="External"/><Relationship Id="rId9" Type="http://schemas.openxmlformats.org/officeDocument/2006/relationships/hyperlink" Target="https://ujm.hal.science/ujm-05284325v1" TargetMode="External"/><Relationship Id="rId10" Type="http://schemas.openxmlformats.org/officeDocument/2006/relationships/hyperlink" Target="https://hal.science/search/index/?q=*&amp;authFullName_s=Zo&#233; Schweitzer" TargetMode="External"/><Relationship Id="rId11" Type="http://schemas.openxmlformats.org/officeDocument/2006/relationships/hyperlink" Target="https://ujm.hal.science/ujm-04561523v1" TargetMode="External"/><Relationship Id="rId12" Type="http://schemas.openxmlformats.org/officeDocument/2006/relationships/hyperlink" Target="https://ujm.hal.science/ujm-04133356v1" TargetMode="External"/><Relationship Id="rId13" Type="http://schemas.openxmlformats.org/officeDocument/2006/relationships/hyperlink" Target="https://hal.science/hal-04441794v1" TargetMode="External"/><Relationship Id="rId14" Type="http://schemas.openxmlformats.org/officeDocument/2006/relationships/hyperlink" Target="https://dx.doi.org/10.3917/rlc.387.0005" TargetMode="External"/><Relationship Id="rId15" Type="http://schemas.openxmlformats.org/officeDocument/2006/relationships/hyperlink" Target="https://hal.science/hal-03907101v1" TargetMode="External"/><Relationship Id="rId16" Type="http://schemas.openxmlformats.org/officeDocument/2006/relationships/hyperlink" Target="https://ujm.hal.science/ujm-04248609v1" TargetMode="External"/><Relationship Id="rId17" Type="http://schemas.openxmlformats.org/officeDocument/2006/relationships/hyperlink" Target="https://dx.doi.org/10.3917/rlc.384.0030" TargetMode="External"/><Relationship Id="rId18" Type="http://schemas.openxmlformats.org/officeDocument/2006/relationships/hyperlink" Target="https://shs.hal.science/halshs-03689355v1" TargetMode="External"/><Relationship Id="rId19" Type="http://schemas.openxmlformats.org/officeDocument/2006/relationships/hyperlink" Target="https://hal.science/search/index/?q=*&amp;authFullName_s=Christelle Bahier-Porte" TargetMode="External"/><Relationship Id="rId20" Type="http://schemas.openxmlformats.org/officeDocument/2006/relationships/hyperlink" Target="https://dx.doi.org/10.4000/agon.9373" TargetMode="External"/><Relationship Id="rId21" Type="http://schemas.openxmlformats.org/officeDocument/2006/relationships/hyperlink" Target="https://hal.science/hal-03518292v1" TargetMode="External"/><Relationship Id="rId22" Type="http://schemas.openxmlformats.org/officeDocument/2006/relationships/hyperlink" Target="https://dx.doi.org/10.58282/lht.2643" TargetMode="External"/><Relationship Id="rId23" Type="http://schemas.openxmlformats.org/officeDocument/2006/relationships/hyperlink" Target="https://hal.science/hal-03518280v1" TargetMode="External"/><Relationship Id="rId24" Type="http://schemas.openxmlformats.org/officeDocument/2006/relationships/hyperlink" Target="https://dx.doi.org/10.4000/anabases.11694" TargetMode="External"/><Relationship Id="rId25" Type="http://schemas.openxmlformats.org/officeDocument/2006/relationships/hyperlink" Target="https://hal.science/hal-03518282v1" TargetMode="External"/><Relationship Id="rId26" Type="http://schemas.openxmlformats.org/officeDocument/2006/relationships/hyperlink" Target="https://hal.science/hal-03518312v1" TargetMode="External"/><Relationship Id="rId27" Type="http://schemas.openxmlformats.org/officeDocument/2006/relationships/hyperlink" Target="https://dx.doi.org/10.3917/sigila.048.0093" TargetMode="External"/><Relationship Id="rId28" Type="http://schemas.openxmlformats.org/officeDocument/2006/relationships/hyperlink" Target="https://hal.science/hal-03036151v1" TargetMode="External"/><Relationship Id="rId29" Type="http://schemas.openxmlformats.org/officeDocument/2006/relationships/hyperlink" Target="https://dx.doi.org/10.15122/isbn.978-2-406-11071-2.p.0019" TargetMode="External"/><Relationship Id="rId30" Type="http://schemas.openxmlformats.org/officeDocument/2006/relationships/hyperlink" Target="https://hal.science/hal-03000269v1" TargetMode="External"/><Relationship Id="rId31" Type="http://schemas.openxmlformats.org/officeDocument/2006/relationships/hyperlink" Target="https://dx.doi.org/10.4000/episteme.7767" TargetMode="External"/><Relationship Id="rId32" Type="http://schemas.openxmlformats.org/officeDocument/2006/relationships/hyperlink" Target="https://ujm.hal.science/ujm-02161798v1" TargetMode="External"/><Relationship Id="rId33" Type="http://schemas.openxmlformats.org/officeDocument/2006/relationships/hyperlink" Target="https://dx.doi.org/10.3917/licla1.098.0173" TargetMode="External"/><Relationship Id="rId34" Type="http://schemas.openxmlformats.org/officeDocument/2006/relationships/hyperlink" Target="https://ujm.hal.science/ujm-02002142v1" TargetMode="External"/><Relationship Id="rId35" Type="http://schemas.openxmlformats.org/officeDocument/2006/relationships/hyperlink" Target="https://ujm.hal.science/ujm-02002132v1" TargetMode="External"/><Relationship Id="rId36" Type="http://schemas.openxmlformats.org/officeDocument/2006/relationships/hyperlink" Target="https://dx.doi.org/10.4000/skenegraphie.1281" TargetMode="External"/><Relationship Id="rId37" Type="http://schemas.openxmlformats.org/officeDocument/2006/relationships/hyperlink" Target="https://ujm.hal.science/ujm-02002105v1" TargetMode="External"/><Relationship Id="rId38" Type="http://schemas.openxmlformats.org/officeDocument/2006/relationships/hyperlink" Target="https://ujm.hal.science/ujm-04248622v1" TargetMode="External"/><Relationship Id="rId39" Type="http://schemas.openxmlformats.org/officeDocument/2006/relationships/hyperlink" Target="https://dx.doi.org/10.4000/skenegraphie.1317" TargetMode="External"/><Relationship Id="rId40" Type="http://schemas.openxmlformats.org/officeDocument/2006/relationships/hyperlink" Target="https://ujm.hal.science/ujm-02002114v1" TargetMode="External"/><Relationship Id="rId41" Type="http://schemas.openxmlformats.org/officeDocument/2006/relationships/hyperlink" Target="https://ujm.hal.science/ujm-04248631v1" TargetMode="External"/><Relationship Id="rId42" Type="http://schemas.openxmlformats.org/officeDocument/2006/relationships/hyperlink" Target="https://dx.doi.org/10.4000/skenegraphie.1245" TargetMode="External"/><Relationship Id="rId43" Type="http://schemas.openxmlformats.org/officeDocument/2006/relationships/hyperlink" Target="https://hal.science/hal-03093499v1" TargetMode="External"/><Relationship Id="rId44" Type="http://schemas.openxmlformats.org/officeDocument/2006/relationships/hyperlink" Target="https://dx.doi.org/10.4000/anabases.5274" TargetMode="External"/><Relationship Id="rId45" Type="http://schemas.openxmlformats.org/officeDocument/2006/relationships/hyperlink" Target="https://ujm.hal.science/ujm-02002081v1" TargetMode="External"/><Relationship Id="rId46" Type="http://schemas.openxmlformats.org/officeDocument/2006/relationships/hyperlink" Target="https://dx.doi.org/10.4000/episteme.258" TargetMode="External"/><Relationship Id="rId47" Type="http://schemas.openxmlformats.org/officeDocument/2006/relationships/hyperlink" Target="https://ujm.hal.science/ujm-02002071v1" TargetMode="External"/><Relationship Id="rId48" Type="http://schemas.openxmlformats.org/officeDocument/2006/relationships/hyperlink" Target="https://ujm.hal.science/ujm-02002063v1" TargetMode="External"/><Relationship Id="rId49" Type="http://schemas.openxmlformats.org/officeDocument/2006/relationships/hyperlink" Target="https://ujm.hal.science/ujm-02000281v1" TargetMode="External"/><Relationship Id="rId50" Type="http://schemas.openxmlformats.org/officeDocument/2006/relationships/hyperlink" Target="https://ujm.hal.science/ujm-02002023v1" TargetMode="External"/><Relationship Id="rId51" Type="http://schemas.openxmlformats.org/officeDocument/2006/relationships/hyperlink" Target="https://hal.science/search/index/?q=*&amp;authFullName_s=Laurence Marie" TargetMode="External"/><Relationship Id="rId52" Type="http://schemas.openxmlformats.org/officeDocument/2006/relationships/hyperlink" Target="https://dx.doi.org/10.3917/licla.067.0005" TargetMode="External"/><Relationship Id="rId53" Type="http://schemas.openxmlformats.org/officeDocument/2006/relationships/hyperlink" Target="https://ujm.hal.science/ujm-02002053v1" TargetMode="External"/><Relationship Id="rId54" Type="http://schemas.openxmlformats.org/officeDocument/2006/relationships/hyperlink" Target="https://dx.doi.org/10.3917/licla.067.0131" TargetMode="External"/><Relationship Id="rId55" Type="http://schemas.openxmlformats.org/officeDocument/2006/relationships/hyperlink" Target="https://ujm.hal.science/ujm-02000248v1" TargetMode="External"/><Relationship Id="rId56" Type="http://schemas.openxmlformats.org/officeDocument/2006/relationships/hyperlink" Target="https://dx.doi.org/10.3406/albin.2008.1110" TargetMode="External"/><Relationship Id="rId57" Type="http://schemas.openxmlformats.org/officeDocument/2006/relationships/hyperlink" Target="https://ujm.hal.science/ujm-02000245v1" TargetMode="External"/><Relationship Id="rId58" Type="http://schemas.openxmlformats.org/officeDocument/2006/relationships/hyperlink" Target="https://hal.science/hal-04552973v1" TargetMode="External"/><Relationship Id="rId59" Type="http://schemas.openxmlformats.org/officeDocument/2006/relationships/hyperlink" Target="https://ujm.hal.science/ujm-05345377v1" TargetMode="External"/><Relationship Id="rId60" Type="http://schemas.openxmlformats.org/officeDocument/2006/relationships/hyperlink" Target="https://hal.science/search/index/?q=*&amp;authFullName_s=V&#233;ronique Lochert" TargetMode="External"/><Relationship Id="rId61" Type="http://schemas.openxmlformats.org/officeDocument/2006/relationships/hyperlink" Target="https://hal.science/search/index/?q=*&amp;authFullName_s=Enrica Zanin" TargetMode="External"/><Relationship Id="rId62" Type="http://schemas.openxmlformats.org/officeDocument/2006/relationships/hyperlink" Target="https://ujm.hal.science/ujm-04561528v1" TargetMode="External"/><Relationship Id="rId63" Type="http://schemas.openxmlformats.org/officeDocument/2006/relationships/hyperlink" Target="https://hal.science/hal-03344237v1" TargetMode="External"/><Relationship Id="rId64" Type="http://schemas.openxmlformats.org/officeDocument/2006/relationships/hyperlink" Target="https://dx.doi.org/10.48611/isbn.978-2-406-11939-5" TargetMode="External"/><Relationship Id="rId65" Type="http://schemas.openxmlformats.org/officeDocument/2006/relationships/hyperlink" Target="https://hal.science/hal-03951941v1" TargetMode="External"/><Relationship Id="rId66" Type="http://schemas.openxmlformats.org/officeDocument/2006/relationships/hyperlink" Target="https://hal.science/search/index/?q=*&amp;authFullName_s=Emmanuel Marigno" TargetMode="External"/><Relationship Id="rId67" Type="http://schemas.openxmlformats.org/officeDocument/2006/relationships/hyperlink" Target="https://hal.science/search/index/?q=*&amp;authFullName_s=Yves Clavaron" TargetMode="External"/><Relationship Id="rId68" Type="http://schemas.openxmlformats.org/officeDocument/2006/relationships/hyperlink" Target="https://hal.science/search/index/?q=*&amp;authFullName_s=Florence Godeau" TargetMode="External"/><Relationship Id="rId69" Type="http://schemas.openxmlformats.org/officeDocument/2006/relationships/hyperlink" Target="https://hal.science/search/index/?q=*&amp;authFullName_s=Christine Dual&#233;" TargetMode="External"/><Relationship Id="rId70" Type="http://schemas.openxmlformats.org/officeDocument/2006/relationships/hyperlink" Target="https://ujm.hal.science/ujm-01612903v1" TargetMode="External"/><Relationship Id="rId71" Type="http://schemas.openxmlformats.org/officeDocument/2006/relationships/hyperlink" Target="https://dx.doi.org/10.15122/isbn.978-2-406-06245-5" TargetMode="External"/><Relationship Id="rId72" Type="http://schemas.openxmlformats.org/officeDocument/2006/relationships/hyperlink" Target="https://hal.science/hal-04072319v1" TargetMode="External"/><Relationship Id="rId73" Type="http://schemas.openxmlformats.org/officeDocument/2006/relationships/hyperlink" Target="https://hal.science/search/index/?q=*&amp;authFullName_s=Emilie Picherot" TargetMode="External"/><Relationship Id="rId74" Type="http://schemas.openxmlformats.org/officeDocument/2006/relationships/hyperlink" Target="https://ujm.hal.science/ujm-02000209v1" TargetMode="External"/><Relationship Id="rId75" Type="http://schemas.openxmlformats.org/officeDocument/2006/relationships/hyperlink" Target="https://hal.science/search/index/?q=*&amp;authFullName_s=Fran&#231;ois Lecercle" TargetMode="External"/><Relationship Id="rId76" Type="http://schemas.openxmlformats.org/officeDocument/2006/relationships/hyperlink" Target="https://hal.science/search/index/?q=*&amp;authFullName_s=Sophie Marchand" TargetMode="External"/><Relationship Id="rId77" Type="http://schemas.openxmlformats.org/officeDocument/2006/relationships/hyperlink" Target="https://uha.hal.science/hal-04285500v1" TargetMode="External"/><Relationship Id="rId78" Type="http://schemas.openxmlformats.org/officeDocument/2006/relationships/hyperlink" Target="http://www.brill.com/products/book/philologie-et-theatre" TargetMode="External"/><Relationship Id="rId79" Type="http://schemas.openxmlformats.org/officeDocument/2006/relationships/hyperlink" Target="https://ujm.hal.science/ujm-02000220v1" TargetMode="External"/><Relationship Id="rId80" Type="http://schemas.openxmlformats.org/officeDocument/2006/relationships/hyperlink" Target="https://hal.science/hal-03994926v1" TargetMode="External"/><Relationship Id="rId81" Type="http://schemas.openxmlformats.org/officeDocument/2006/relationships/hyperlink" Target="https://shs.hal.science/halshs-01172767v1" TargetMode="External"/><Relationship Id="rId82" Type="http://schemas.openxmlformats.org/officeDocument/2006/relationships/hyperlink" Target="https://hal.science/search/index/?q=*&amp;authFullName_s=Natacha Salliot" TargetMode="External"/><Relationship Id="rId83" Type="http://schemas.openxmlformats.org/officeDocument/2006/relationships/hyperlink" Target="https://hal.science/hal-03321621v1" TargetMode="External"/><Relationship Id="rId84" Type="http://schemas.openxmlformats.org/officeDocument/2006/relationships/hyperlink" Target="https://hal.science/search/index/?q=*&amp;authFullName_s=Sylvie Ballestra-Puech" TargetMode="External"/><Relationship Id="rId85" Type="http://schemas.openxmlformats.org/officeDocument/2006/relationships/hyperlink" Target="https://hal.science/search/index/?q=*&amp;authFullName_s=Yan Brailowsky" TargetMode="External"/><Relationship Id="rId86" Type="http://schemas.openxmlformats.org/officeDocument/2006/relationships/hyperlink" Target="https://hal.science/search/index/?q=*&amp;authFullName_s=Philippe Marty" TargetMode="External"/><Relationship Id="rId87" Type="http://schemas.openxmlformats.org/officeDocument/2006/relationships/hyperlink" Target="https://hal.science/search/index/?q=*&amp;authFullName_s=Agathe Torti Alcayaga" TargetMode="External"/><Relationship Id="rId88" Type="http://schemas.openxmlformats.org/officeDocument/2006/relationships/hyperlink" Target="https://ujm.hal.science/ujm-05424099v1" TargetMode="External"/><Relationship Id="rId89" Type="http://schemas.openxmlformats.org/officeDocument/2006/relationships/hyperlink" Target="https://dx.doi.org/10.4000/15cwm" TargetMode="External"/><Relationship Id="rId90" Type="http://schemas.openxmlformats.org/officeDocument/2006/relationships/hyperlink" Target="https://ujm.hal.science/ujm-05167143v1" TargetMode="External"/><Relationship Id="rId91" Type="http://schemas.openxmlformats.org/officeDocument/2006/relationships/hyperlink" Target="https://hal.science/search/index/?q=*&amp;authFullName_s=Guiomar Hautcoeur-P&#233;rez-Espejo" TargetMode="External"/><Relationship Id="rId92" Type="http://schemas.openxmlformats.org/officeDocument/2006/relationships/hyperlink" Target="https://hal.science/search/index/?q=*&amp;authFullName_s=Anne Teulade" TargetMode="External"/><Relationship Id="rId93" Type="http://schemas.openxmlformats.org/officeDocument/2006/relationships/hyperlink" Target="https://dx.doi.org/10.4000/14b4p" TargetMode="External"/><Relationship Id="rId94" Type="http://schemas.openxmlformats.org/officeDocument/2006/relationships/hyperlink" Target="https://ujm.hal.science/ujm-04506929v1" TargetMode="External"/><Relationship Id="rId95" Type="http://schemas.openxmlformats.org/officeDocument/2006/relationships/hyperlink" Target="https://www.routledge.com/Figures-of-Chance-I-Chance-in-Literature-and-the-Arts-16th21st-Centuries/Duprat-Varjabedian-Weber/p/book/9781032358628" TargetMode="External"/><Relationship Id="rId96" Type="http://schemas.openxmlformats.org/officeDocument/2006/relationships/hyperlink" Target="https://ujm.hal.science/ujm-04248596v1" TargetMode="External"/><Relationship Id="rId97" Type="http://schemas.openxmlformats.org/officeDocument/2006/relationships/hyperlink" Target="https://dx.doi.org/10.1093/oso/9780192884190.003.0009" TargetMode="External"/><Relationship Id="rId98" Type="http://schemas.openxmlformats.org/officeDocument/2006/relationships/hyperlink" Target="https://ujm.hal.science/ujm-04506960v1" TargetMode="External"/><Relationship Id="rId99" Type="http://schemas.openxmlformats.org/officeDocument/2006/relationships/hyperlink" Target="http://www.fabula.org/colloques/document11295.php" TargetMode="External"/><Relationship Id="rId100" Type="http://schemas.openxmlformats.org/officeDocument/2006/relationships/hyperlink" Target="https://dx.doi.org/10.58282/colloques.11295" TargetMode="External"/><Relationship Id="rId101" Type="http://schemas.openxmlformats.org/officeDocument/2006/relationships/hyperlink" Target="https://hal.science/hal-04611848v1" TargetMode="External"/><Relationship Id="rId102" Type="http://schemas.openxmlformats.org/officeDocument/2006/relationships/hyperlink" Target="https://editionsorbistertius.com/emotem/244-figures-du-sang-dans-l-europe-moderne-symboles-sciences-societes.html" TargetMode="External"/><Relationship Id="rId103" Type="http://schemas.openxmlformats.org/officeDocument/2006/relationships/hyperlink" Target="https://ujm.hal.science/ujm-04506948v1" TargetMode="External"/><Relationship Id="rId104" Type="http://schemas.openxmlformats.org/officeDocument/2006/relationships/hyperlink" Target="http://www.fabula.org/colloques/document10908.php" TargetMode="External"/><Relationship Id="rId105" Type="http://schemas.openxmlformats.org/officeDocument/2006/relationships/hyperlink" Target="https://dx.doi.org/10.58282/colloques.10908" TargetMode="External"/><Relationship Id="rId106" Type="http://schemas.openxmlformats.org/officeDocument/2006/relationships/hyperlink" Target="https://hal.science/hal-04338309v1" TargetMode="External"/><Relationship Id="rId107" Type="http://schemas.openxmlformats.org/officeDocument/2006/relationships/hyperlink" Target="https://hal.science/search/index/?q=*&amp;authFullName_s=Elisabeth Lacombe" TargetMode="External"/><Relationship Id="rId108" Type="http://schemas.openxmlformats.org/officeDocument/2006/relationships/hyperlink" Target="https://hal.science/search/index/?q=*&amp;authFullName_s=Line Cottegnies" TargetMode="External"/><Relationship Id="rId109" Type="http://schemas.openxmlformats.org/officeDocument/2006/relationships/hyperlink" Target="https://hal.science/search/index/?q=*&amp;authFullName_s=Camille Esmein-Sarrazin" TargetMode="External"/><Relationship Id="rId110" Type="http://schemas.openxmlformats.org/officeDocument/2006/relationships/hyperlink" Target="https://hal.science/search/index/?q=*&amp;authFullName_s=&#201;ric Marquer" TargetMode="External"/><Relationship Id="rId111" Type="http://schemas.openxmlformats.org/officeDocument/2006/relationships/hyperlink" Target="https://hal.science/search/index/?q=*&amp;authFullName_s=&#201;milie Picherot" TargetMode="External"/><Relationship Id="rId112" Type="http://schemas.openxmlformats.org/officeDocument/2006/relationships/hyperlink" Target="https://hal.science/hal-03826738v1" TargetMode="External"/><Relationship Id="rId113" Type="http://schemas.openxmlformats.org/officeDocument/2006/relationships/hyperlink" Target="https://dx.doi.org/10.48611/isbn.978-2-406-12850-2.p.0065" TargetMode="External"/><Relationship Id="rId114" Type="http://schemas.openxmlformats.org/officeDocument/2006/relationships/hyperlink" Target="https://hal.science/hal-03518300v1" TargetMode="External"/><Relationship Id="rId115" Type="http://schemas.openxmlformats.org/officeDocument/2006/relationships/hyperlink" Target="https://hal.science/hal-02414590v1" TargetMode="External"/><Relationship Id="rId116" Type="http://schemas.openxmlformats.org/officeDocument/2006/relationships/hyperlink" Target="https://dx.doi.org/10.17184/eac.9782813003430" TargetMode="External"/><Relationship Id="rId117" Type="http://schemas.openxmlformats.org/officeDocument/2006/relationships/hyperlink" Target="https://ujm.hal.science/ujm-02004996v1" TargetMode="External"/><Relationship Id="rId118" Type="http://schemas.openxmlformats.org/officeDocument/2006/relationships/hyperlink" Target="https://ujm.hal.science/ujm-02002707v1" TargetMode="External"/><Relationship Id="rId119" Type="http://schemas.openxmlformats.org/officeDocument/2006/relationships/hyperlink" Target="https://dx.doi.org/10.15122/isbn.978-2-406-06816-7.p.0345" TargetMode="External"/><Relationship Id="rId120" Type="http://schemas.openxmlformats.org/officeDocument/2006/relationships/hyperlink" Target="https://ujm.hal.science/ujm-02002710v1" TargetMode="External"/><Relationship Id="rId121" Type="http://schemas.openxmlformats.org/officeDocument/2006/relationships/hyperlink" Target="https://dx.doi.org/10.15122/isbn.978-2-406-07786-2.p.0353" TargetMode="External"/><Relationship Id="rId122" Type="http://schemas.openxmlformats.org/officeDocument/2006/relationships/hyperlink" Target="https://ujm.hal.science/ujm-02002713v1" TargetMode="External"/><Relationship Id="rId123" Type="http://schemas.openxmlformats.org/officeDocument/2006/relationships/hyperlink" Target="https://ujm.hal.science/ujm-02002696v1" TargetMode="External"/><Relationship Id="rId124" Type="http://schemas.openxmlformats.org/officeDocument/2006/relationships/hyperlink" Target="https://dx.doi.org/10.15122/isbn.978-2-406-06245-5.p.0007" TargetMode="External"/><Relationship Id="rId125" Type="http://schemas.openxmlformats.org/officeDocument/2006/relationships/hyperlink" Target="https://ujm.hal.science/ujm-02002699v1" TargetMode="External"/><Relationship Id="rId126" Type="http://schemas.openxmlformats.org/officeDocument/2006/relationships/hyperlink" Target="https://dx.doi.org/10.15122/isbn.978-2-406-06524-1.p.0207" TargetMode="External"/><Relationship Id="rId127" Type="http://schemas.openxmlformats.org/officeDocument/2006/relationships/hyperlink" Target="https://ujm.hal.science/ujm-02002705v1" TargetMode="External"/><Relationship Id="rId128" Type="http://schemas.openxmlformats.org/officeDocument/2006/relationships/hyperlink" Target="https://ujm.hal.science/ujm-02002703v1" TargetMode="External"/><Relationship Id="rId129" Type="http://schemas.openxmlformats.org/officeDocument/2006/relationships/hyperlink" Target="https://dx.doi.org/10.15122/isbn.978-2-406-06524-1.p.0323" TargetMode="External"/><Relationship Id="rId130" Type="http://schemas.openxmlformats.org/officeDocument/2006/relationships/hyperlink" Target="https://ujm.hal.science/ujm-02002694v1" TargetMode="External"/><Relationship Id="rId131" Type="http://schemas.openxmlformats.org/officeDocument/2006/relationships/hyperlink" Target="https://ujm.hal.science/ujm-02002685v1" TargetMode="External"/><Relationship Id="rId132" Type="http://schemas.openxmlformats.org/officeDocument/2006/relationships/hyperlink" Target="https://hal.science/search/index/?q=*&amp;authFullName_s=Jean-Fran&#231;ois Lattarico" TargetMode="External"/><Relationship Id="rId133" Type="http://schemas.openxmlformats.org/officeDocument/2006/relationships/hyperlink" Target="https://hal.science/search/index/?q=*&amp;authFullName_s=Philippe Meunier" TargetMode="External"/><Relationship Id="rId134" Type="http://schemas.openxmlformats.org/officeDocument/2006/relationships/hyperlink" Target="https://ujm.hal.science/ujm-02002662v1" TargetMode="External"/><Relationship Id="rId135" Type="http://schemas.openxmlformats.org/officeDocument/2006/relationships/hyperlink" Target="https://dx.doi.org/10.15122/isbn.978-2-8124-3229-3.p.0249" TargetMode="External"/><Relationship Id="rId136" Type="http://schemas.openxmlformats.org/officeDocument/2006/relationships/hyperlink" Target="https://ujm.hal.science/ujm-02002673v1" TargetMode="External"/><Relationship Id="rId137" Type="http://schemas.openxmlformats.org/officeDocument/2006/relationships/hyperlink" Target="https://dx.doi.org/10.15122/isbn.978-2-8124-3265-1.p.0271" TargetMode="External"/><Relationship Id="rId138" Type="http://schemas.openxmlformats.org/officeDocument/2006/relationships/hyperlink" Target="https://ujm.hal.science/ujm-02002669v1" TargetMode="External"/><Relationship Id="rId139" Type="http://schemas.openxmlformats.org/officeDocument/2006/relationships/hyperlink" Target="https://ujm.hal.science/ujm-02002655v1" TargetMode="External"/><Relationship Id="rId140" Type="http://schemas.openxmlformats.org/officeDocument/2006/relationships/hyperlink" Target="https://ujm.hal.science/ujm-05531264v1" TargetMode="External"/><Relationship Id="rId141" Type="http://schemas.openxmlformats.org/officeDocument/2006/relationships/hyperlink" Target="https://ujm.hal.science/ujm-02002649v1" TargetMode="External"/><Relationship Id="rId142" Type="http://schemas.openxmlformats.org/officeDocument/2006/relationships/hyperlink" Target="https://ujm.hal.science/ujm-02002638v1" TargetMode="External"/><Relationship Id="rId143" Type="http://schemas.openxmlformats.org/officeDocument/2006/relationships/hyperlink" Target="https://ujm.hal.science/ujm-02002641v1" TargetMode="External"/><Relationship Id="rId144" Type="http://schemas.openxmlformats.org/officeDocument/2006/relationships/hyperlink" Target="https://ujm.hal.science/ujm-02002646v1" TargetMode="External"/><Relationship Id="rId145" Type="http://schemas.openxmlformats.org/officeDocument/2006/relationships/hyperlink" Target="https://ujm.hal.science/ujm-02002631v1" TargetMode="External"/><Relationship Id="rId146" Type="http://schemas.openxmlformats.org/officeDocument/2006/relationships/hyperlink" Target="https://ujm.hal.science/ujm-02002624v1" TargetMode="External"/><Relationship Id="rId147" Type="http://schemas.openxmlformats.org/officeDocument/2006/relationships/hyperlink" Target="https://ujm.hal.science/ujm-02002627v1" TargetMode="External"/><Relationship Id="rId148" Type="http://schemas.openxmlformats.org/officeDocument/2006/relationships/hyperlink" Target="https://ujm.hal.science/ujm-02002617v1" TargetMode="External"/><Relationship Id="rId149" Type="http://schemas.openxmlformats.org/officeDocument/2006/relationships/hyperlink" Target="https://ujm.hal.science/ujm-0200260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Schweitzer</dc:title>
  <dc:description>CV</dc:description>
  <dc:subject/>
  <cp:keywords/>
  <cp:category/>
  <cp:lastModifiedBy/>
  <dcterms:created xsi:type="dcterms:W3CDTF">2026-05-03T21:28:31+02:00</dcterms:created>
  <dcterms:modified xsi:type="dcterms:W3CDTF">2026-05-03T21:28:31+02:00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