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Szczepaniak Zoé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Social Distance Effects in Moral Decision-Making: A Threefold Psychosocial Framework and a Scoping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Gaboriaud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Szczepaniak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EASP Group Meeting on Moral Psychology</w:t>
            </w:r>
            <w:r>
              <w:rPr/>
              <w:t xml:space="preserve">, Sep 2025, Sopot,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distance sociale et du genre sur les décisions et jugements moraux : une réanalyse, réplication et extension de Singer et al. (2019)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Szczepaniak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Gaboriaud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 en Langue Française (ADRIPS)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sociale et ses effets dans les prises de décisions morales : une approche psychosociale intégrative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Gaboriaud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Szczepaniak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des Rencontres Jeunes Chercheurs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l'épreuve de la MFT et influence des normes liées au genre sur les jugements moraux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Szczepaniak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Pascal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Julie-Anne Brodin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Decosterd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Inter-Laboratoires (RILS)</w:t>
            </w:r>
            <w:r>
              <w:rPr/>
              <w:t xml:space="preserve">, Sep 2024,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d'erreurs avec designs expérimentaux contrebalancés : cas d'étude empirique en moralité et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Gaboriaud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Szczepaniak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 en Langue Française (ADRIPS)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our altruistic behaviors and moral judgments depend on our social distance towards the victim? A replication and extension of Singer et al.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Gaboriaud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Szczepaniak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 (EASP)</w:t>
            </w:r>
            <w:r>
              <w:rPr/>
              <w:t xml:space="preserve">, Jun 2023,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hal-04836692v1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social distance and gender on moral decisions and judgments: A reanalysis, replication, and extension of Singer et al. (2019)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Szczepaniak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Gaboriaud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Social Psychology</w:t>
            </w:r>
            <w:r>
              <w:rPr/>
              <w:t xml:space="preserve">, 2024, 55 (1), pp.25-36.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⟨10.1027/1864-9335/a000537⟩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hal-04674477v1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C'est pas ma faute ! » Le biais de favoritisme envers soi ou son groupe et ses limitesdans les prises de décision morales : une approche psychosociale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Gaboriaud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Szczepaniak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 (CIPS)</w:t>
            </w:r>
            <w:r>
              <w:rPr/>
              <w:t xml:space="preserve">, Jul 2024, Bruxelles,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Social Distance, Severity, and Gender on Moral Judgments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Szczepaniak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Gaboriaud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Jeunes Chercheurs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hal-04836649v1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3355v1" TargetMode="External"/><Relationship Id="rId8" Type="http://schemas.openxmlformats.org/officeDocument/2006/relationships/hyperlink" Target="https://hal.science/search/index/?q=*&amp;authFullName_s=Aurore Gaboriaud" TargetMode="External"/><Relationship Id="rId9" Type="http://schemas.openxmlformats.org/officeDocument/2006/relationships/hyperlink" Target="https://hal.science/search/index/?q=*&amp;authFullName_s=Zo&#233; Szczepaniak" TargetMode="External"/><Relationship Id="rId10" Type="http://schemas.openxmlformats.org/officeDocument/2006/relationships/hyperlink" Target="https://hal.science/search/index/?q=*&amp;authFullName_s=Jean-Charles Quinton" TargetMode="External"/><Relationship Id="rId11" Type="http://schemas.openxmlformats.org/officeDocument/2006/relationships/hyperlink" Target="https://hal.science/search/index/?q=*&amp;authFullName_s=Annique Smeding" TargetMode="External"/><Relationship Id="rId12" Type="http://schemas.openxmlformats.org/officeDocument/2006/relationships/hyperlink" Target="https://hal.science/hal-04836666v1" TargetMode="External"/><Relationship Id="rId13" Type="http://schemas.openxmlformats.org/officeDocument/2006/relationships/hyperlink" Target="https://hal.science/hal-04840616v1" TargetMode="External"/><Relationship Id="rId14" Type="http://schemas.openxmlformats.org/officeDocument/2006/relationships/hyperlink" Target="https://hal.science/hal-04975797v1" TargetMode="External"/><Relationship Id="rId15" Type="http://schemas.openxmlformats.org/officeDocument/2006/relationships/hyperlink" Target="https://hal.science/search/index/?q=*&amp;authFullName_s=Clara Pascal" TargetMode="External"/><Relationship Id="rId16" Type="http://schemas.openxmlformats.org/officeDocument/2006/relationships/hyperlink" Target="https://hal.science/search/index/?q=*&amp;authFullName_s=Julie-Anne Brodin" TargetMode="External"/><Relationship Id="rId17" Type="http://schemas.openxmlformats.org/officeDocument/2006/relationships/hyperlink" Target="https://hal.science/search/index/?q=*&amp;authFullName_s=Am&#233;lie Decosterd" TargetMode="External"/><Relationship Id="rId18" Type="http://schemas.openxmlformats.org/officeDocument/2006/relationships/hyperlink" Target="https://hal.science/hal-04922017v1" TargetMode="External"/><Relationship Id="rId19" Type="http://schemas.openxmlformats.org/officeDocument/2006/relationships/hyperlink" Target="https://hal.science/hal-04836692v1" TargetMode="External"/><Relationship Id="rId20" Type="http://schemas.openxmlformats.org/officeDocument/2006/relationships/hyperlink" Target="https://hal.univ-grenoble-alpes.fr/hal-04674477v1" TargetMode="External"/><Relationship Id="rId21" Type="http://schemas.openxmlformats.org/officeDocument/2006/relationships/hyperlink" Target="https://dx.doi.org/10.1027/1864-9335/a000537" TargetMode="External"/><Relationship Id="rId22" Type="http://schemas.openxmlformats.org/officeDocument/2006/relationships/hyperlink" Target="https://hal.science/hal-04836930v1" TargetMode="External"/><Relationship Id="rId23" Type="http://schemas.openxmlformats.org/officeDocument/2006/relationships/hyperlink" Target="https://hal.science/hal-04836649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Szczepaniak Zoé</dc:title>
  <dc:description>CV</dc:description>
  <dc:subject/>
  <cp:keywords/>
  <cp:category/>
  <cp:lastModifiedBy/>
  <dcterms:created xsi:type="dcterms:W3CDTF">2026-03-24T22:12:53+01:00</dcterms:created>
  <dcterms:modified xsi:type="dcterms:W3CDTF">2026-03-24T22:12:53+01:00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