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de Vries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Inquiries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Tommaso Prinetti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de Vries</w:t>
              </w:r>
            </w:hyperlink>
          </w:p>
          <w:p>
            <w:pPr/>
            <w:r>
              <w:rPr/>
              <w:t xml:space="preserve">Éditions Annexes, pp.150, 2025, 978 2 9597067 1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hal-05327878v2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878v2" TargetMode="External"/><Relationship Id="rId8" Type="http://schemas.openxmlformats.org/officeDocument/2006/relationships/hyperlink" Target="https://hal.science/search/index/?q=*&amp;authFullName_s=Gabriel Alcaras" TargetMode="External"/><Relationship Id="rId9" Type="http://schemas.openxmlformats.org/officeDocument/2006/relationships/hyperlink" Target="https://hal.science/search/index/?q=*&amp;authFullName_s=Donato Ricci" TargetMode="External"/><Relationship Id="rId10" Type="http://schemas.openxmlformats.org/officeDocument/2006/relationships/hyperlink" Target="https://hal.science/search/index/?q=*&amp;authFullName_s=Tommaso Prinetti" TargetMode="External"/><Relationship Id="rId11" Type="http://schemas.openxmlformats.org/officeDocument/2006/relationships/hyperlink" Target="https://hal.science/search/index/?q=*&amp;authFullName_s=Zo&#233; de Vries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de Vries</dc:title>
  <dc:description>CV</dc:description>
  <dc:subject/>
  <cp:keywords/>
  <cp:category/>
  <cp:lastModifiedBy/>
  <dcterms:created xsi:type="dcterms:W3CDTF">2026-05-14T10:38:50+02:00</dcterms:created>
  <dcterms:modified xsi:type="dcterms:W3CDTF">2026-05-14T10:38:50+02:00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