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Zoulfikar Mehoumoud Issop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zoulfikar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0009-0003-5383-9416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fédération de recherche "Théorie et Évaluation des Politiques Publiques" (TEPP)</w:t>
            </w:r>
            <w:r>
              <w:rPr/>
              <w:t xml:space="preserve">, Centre de Recherche pour l'Intégration Economique et Financière; UNIVERSITÉ DE POITIERS; UFR D'ECONOMIE,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 : une analyse par les MCS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"Les territoires périphériques et ultrapériphériques face aux crises majeures. Le retour de la distance"</w:t>
            </w:r>
            <w:r>
              <w:rPr/>
              <w:t xml:space="preserve">, CEMOI;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d'Outre-mer français, Une analyse économique comparative à partir des Matrices de Comptabilité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ASRDLF, « Transitions, gouvernance territoriale et solidarités »</w:t>
            </w:r>
            <w:r>
              <w:rPr/>
              <w:t xml:space="preserve">,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PIB par habitant en Parité de Pouvoir d’Achat pour les DCOM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ASRDLF « Territoire(s) et numérique. Innovations, mutations et décision »</w:t>
            </w:r>
            <w:r>
              <w:rPr/>
              <w:t xml:space="preserve">,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OMEGA Outre-mer : Modèles d'équilibre Général Appliqués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/>
              <w:t xml:space="preserve">Délégation générale à l'outre-mer, Ministère des Outre-mer; Ministère de l'intérieur.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des prix pour construire la donnée du Produit Intérieur Brut par habitant corrigée du pouvoir d’achat à Saint Pierre et 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</w:p>
          <w:p>
            <w:pPr/>
            <w:r>
              <w:rPr/>
              <w:t xml:space="preserve">Commission Européeenne.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mondiale de la production et différenciation de la demande dans un MEGC : proposition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(4), pp.597-621.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⟨10.3917/reco.pr2.0147⟩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tarifaire de l’Union européenne dans l’océan Indien. Le cas de l’octroi de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hal-04286086v1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B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ulfikar" TargetMode="External"/><Relationship Id="rId8" Type="http://schemas.openxmlformats.org/officeDocument/2006/relationships/hyperlink" Target="https://orcid.org/0009-0003-5383-9416" TargetMode="External"/><Relationship Id="rId9" Type="http://schemas.openxmlformats.org/officeDocument/2006/relationships/hyperlink" Target="https://hal.science/hal-04571432v1" TargetMode="External"/><Relationship Id="rId10" Type="http://schemas.openxmlformats.org/officeDocument/2006/relationships/hyperlink" Target="https://hal.science/search/index/?q=*&amp;authFullName_s=Yves Croissant" TargetMode="External"/><Relationship Id="rId11" Type="http://schemas.openxmlformats.org/officeDocument/2006/relationships/hyperlink" Target="https://hal.science/search/index/?q=*&amp;authFullName_s=Sabine Garabedian" TargetMode="External"/><Relationship Id="rId12" Type="http://schemas.openxmlformats.org/officeDocument/2006/relationships/hyperlink" Target="https://hal.science/search/index/?q=*&amp;authFullName_s=Zoulfikar Mehoumoud Issop" TargetMode="External"/><Relationship Id="rId13" Type="http://schemas.openxmlformats.org/officeDocument/2006/relationships/hyperlink" Target="https://hal.science/search/index/?q=*&amp;authFullName_s=Alexis Parmentier" TargetMode="External"/><Relationship Id="rId14" Type="http://schemas.openxmlformats.org/officeDocument/2006/relationships/hyperlink" Target="https://hal.science/hal-04571459v1" TargetMode="External"/><Relationship Id="rId15" Type="http://schemas.openxmlformats.org/officeDocument/2006/relationships/hyperlink" Target="https://hal.science/search/index/?q=*&amp;authFullName_s=Fran&#231;ois Hermet" TargetMode="External"/><Relationship Id="rId16" Type="http://schemas.openxmlformats.org/officeDocument/2006/relationships/hyperlink" Target="https://hal.science/hal-04571461v1" TargetMode="External"/><Relationship Id="rId17" Type="http://schemas.openxmlformats.org/officeDocument/2006/relationships/hyperlink" Target="https://hal.science/hal-04571463v1" TargetMode="External"/><Relationship Id="rId18" Type="http://schemas.openxmlformats.org/officeDocument/2006/relationships/hyperlink" Target="https://univ-reunion.hal.science/hal-04286095v1" TargetMode="External"/><Relationship Id="rId19" Type="http://schemas.openxmlformats.org/officeDocument/2006/relationships/hyperlink" Target="https://hal.science/hal-04571427v1" TargetMode="External"/><Relationship Id="rId20" Type="http://schemas.openxmlformats.org/officeDocument/2006/relationships/hyperlink" Target="https://hal.science/hal-04571025v1" TargetMode="External"/><Relationship Id="rId21" Type="http://schemas.openxmlformats.org/officeDocument/2006/relationships/hyperlink" Target="https://dx.doi.org/10.3917/reco.pr2.0147" TargetMode="External"/><Relationship Id="rId22" Type="http://schemas.openxmlformats.org/officeDocument/2006/relationships/hyperlink" Target="https://univ-reunion.hal.science/hal-042860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Zoulfikar Mehoumoud Issop</dc:title>
  <dc:description>CV</dc:description>
  <dc:subject/>
  <cp:keywords/>
  <cp:category/>
  <cp:lastModifiedBy/>
  <dcterms:created xsi:type="dcterms:W3CDTF">2026-05-01T09:35:44+02:00</dcterms:created>
  <dcterms:modified xsi:type="dcterms:W3CDTF">2026-05-01T09:35:44+02:00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